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0" w:firstLineChars="0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576" w:lineRule="exact"/>
        <w:ind w:firstLine="88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line="576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开江县农村卫生厕所建设验收结果汇总表</w:t>
      </w:r>
    </w:p>
    <w:p>
      <w:pPr>
        <w:spacing w:line="280" w:lineRule="exact"/>
        <w:ind w:firstLine="4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spacing w:line="280" w:lineRule="exact"/>
        <w:ind w:firstLine="0" w:firstLineChars="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</w:rPr>
        <w:t xml:space="preserve">乡镇（街道）：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p>
      <w:pPr>
        <w:spacing w:line="280" w:lineRule="exact"/>
        <w:ind w:firstLine="840" w:firstLineChars="300"/>
        <w:rPr>
          <w:rFonts w:hint="eastAsia" w:ascii="宋体" w:hAnsi="宋体"/>
          <w:sz w:val="28"/>
          <w:szCs w:val="28"/>
          <w:u w:val="single"/>
        </w:rPr>
      </w:pPr>
    </w:p>
    <w:tbl>
      <w:tblPr>
        <w:tblStyle w:val="2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58"/>
        <w:gridCol w:w="1134"/>
        <w:gridCol w:w="1134"/>
        <w:gridCol w:w="3261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示范村（社区）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建设任务（户）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完成数量（户）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达标情况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乡镇（街道）验收小组人员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（签字）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合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计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 w:hAns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乡镇（街道）意见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    年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月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日至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年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月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日，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乡镇（街道）组织人员对2023年农村“厕所革命”整村推进示范村建设进行了检查验收。</w:t>
            </w: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结论如下：共检查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个示范村（社区）        户卫生厕所，经验收      户</w:t>
            </w: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达到农村卫生厕所建设标准，同意将验收结论报县乡村振兴局，并申请县级验收组进行复核验收。</w:t>
            </w: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签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>字：</w:t>
            </w: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（盖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章）</w:t>
            </w:r>
          </w:p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YjkwZDJhMzFiNzU4MzUyYzY1YjNlYTRlZTkyYjAifQ=="/>
  </w:docVars>
  <w:rsids>
    <w:rsidRoot w:val="00000000"/>
    <w:rsid w:val="05C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2023-07-20T01:49:01Z</dcterms:created>
  <dc:creator>admin</dc:creator>
  <cp:lastModifiedBy>丑八怪</cp:lastModifiedBy>
  <dcterms:modified xsi:type="dcterms:W3CDTF">2023-07-20T01:49:07Z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0E369E4628F8401E88E0BD4EF3C01758_12</vt:lpwstr>
  </property>
</Properties>
</file>