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00" w:lineRule="exact"/>
        <w:jc w:val="both"/>
        <w:rPr>
          <w:rFonts w:hint="eastAsia" w:ascii="Times New Roman" w:hAnsi="Times New Roman" w:eastAsia="黑体" w:cs="Times New Roman"/>
          <w:sz w:val="32"/>
          <w:szCs w:val="32"/>
        </w:rPr>
      </w:pPr>
      <w:r>
        <w:rPr>
          <w:rFonts w:ascii="黑体" w:hAnsi="黑体" w:eastAsia="黑体" w:cs="Times New Roman"/>
          <w:sz w:val="32"/>
          <w:szCs w:val="32"/>
        </w:rPr>
        <w:t>附件</w:t>
      </w:r>
      <w:r>
        <w:rPr>
          <w:rFonts w:ascii="Times New Roman" w:hAnsi="Times New Roman" w:eastAsia="黑体" w:cs="Times New Roman"/>
          <w:sz w:val="32"/>
          <w:szCs w:val="32"/>
        </w:rPr>
        <w:t>1</w:t>
      </w:r>
    </w:p>
    <w:p>
      <w:pPr>
        <w:spacing w:line="500" w:lineRule="exact"/>
        <w:jc w:val="center"/>
        <w:rPr>
          <w:rFonts w:hint="eastAsia" w:ascii="方正小标宋简体" w:eastAsia="方正小标宋简体"/>
          <w:sz w:val="40"/>
          <w:szCs w:val="40"/>
        </w:rPr>
      </w:pPr>
      <w:bookmarkStart w:id="0" w:name="_GoBack"/>
      <w:r>
        <w:rPr>
          <w:rFonts w:ascii="方正小标宋简体" w:eastAsia="方正小标宋简体"/>
          <w:sz w:val="40"/>
          <w:szCs w:val="40"/>
        </w:rPr>
        <w:t>开江县</w:t>
      </w:r>
      <w:r>
        <w:rPr>
          <w:rFonts w:eastAsia="方正小标宋简体"/>
          <w:sz w:val="40"/>
          <w:szCs w:val="40"/>
        </w:rPr>
        <w:t>2023</w:t>
      </w:r>
      <w:r>
        <w:rPr>
          <w:rFonts w:ascii="方正小标宋简体" w:eastAsia="方正小标宋简体"/>
          <w:sz w:val="40"/>
          <w:szCs w:val="40"/>
        </w:rPr>
        <w:t>年部分医疗卫生事业单位高层次人才、急需紧缺专业人才需求职位表</w:t>
      </w:r>
    </w:p>
    <w:bookmarkEnd w:id="0"/>
    <w:p>
      <w:pPr>
        <w:spacing w:line="200" w:lineRule="exact"/>
        <w:jc w:val="center"/>
        <w:rPr>
          <w:rFonts w:hint="eastAsia" w:eastAsia="方正小标宋简体"/>
          <w:sz w:val="40"/>
          <w:szCs w:val="40"/>
        </w:rPr>
      </w:pPr>
    </w:p>
    <w:tbl>
      <w:tblPr>
        <w:tblStyle w:val="5"/>
        <w:tblW w:w="144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9"/>
        <w:gridCol w:w="868"/>
        <w:gridCol w:w="718"/>
        <w:gridCol w:w="1616"/>
        <w:gridCol w:w="1975"/>
        <w:gridCol w:w="539"/>
        <w:gridCol w:w="2514"/>
        <w:gridCol w:w="5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189" w:type="dxa"/>
            <w:vMerge w:val="restart"/>
            <w:noWrap w:val="0"/>
            <w:tcMar>
              <w:top w:w="15" w:type="dxa"/>
              <w:left w:w="15" w:type="dxa"/>
              <w:bottom w:w="0" w:type="dxa"/>
              <w:right w:w="15" w:type="dxa"/>
            </w:tcMar>
            <w:vAlign w:val="center"/>
          </w:tcPr>
          <w:p>
            <w:pPr>
              <w:widowControl/>
              <w:spacing w:line="220" w:lineRule="exact"/>
              <w:jc w:val="center"/>
              <w:textAlignment w:val="center"/>
              <w:rPr>
                <w:rFonts w:ascii="黑体" w:hAnsi="黑体" w:eastAsia="黑体"/>
                <w:color w:val="000000"/>
                <w:kern w:val="0"/>
                <w:sz w:val="18"/>
                <w:szCs w:val="18"/>
              </w:rPr>
            </w:pPr>
            <w:r>
              <w:rPr>
                <w:rFonts w:ascii="黑体" w:hAnsi="黑体" w:eastAsia="黑体"/>
                <w:color w:val="000000"/>
                <w:kern w:val="0"/>
                <w:sz w:val="18"/>
                <w:szCs w:val="18"/>
              </w:rPr>
              <w:t>归口</w:t>
            </w:r>
          </w:p>
          <w:p>
            <w:pPr>
              <w:widowControl/>
              <w:spacing w:line="22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单位</w:t>
            </w:r>
          </w:p>
        </w:tc>
        <w:tc>
          <w:tcPr>
            <w:tcW w:w="868" w:type="dxa"/>
            <w:vMerge w:val="restart"/>
            <w:noWrap w:val="0"/>
            <w:tcMar>
              <w:top w:w="15" w:type="dxa"/>
              <w:left w:w="15" w:type="dxa"/>
              <w:bottom w:w="0" w:type="dxa"/>
              <w:right w:w="15" w:type="dxa"/>
            </w:tcMar>
            <w:vAlign w:val="center"/>
          </w:tcPr>
          <w:p>
            <w:pPr>
              <w:widowControl/>
              <w:spacing w:line="22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单位名称</w:t>
            </w:r>
          </w:p>
        </w:tc>
        <w:tc>
          <w:tcPr>
            <w:tcW w:w="718" w:type="dxa"/>
            <w:vMerge w:val="restart"/>
            <w:noWrap w:val="0"/>
            <w:tcMar>
              <w:top w:w="15" w:type="dxa"/>
              <w:left w:w="15" w:type="dxa"/>
              <w:bottom w:w="0" w:type="dxa"/>
              <w:right w:w="15" w:type="dxa"/>
            </w:tcMar>
            <w:vAlign w:val="center"/>
          </w:tcPr>
          <w:p>
            <w:pPr>
              <w:widowControl/>
              <w:spacing w:line="22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岗位</w:t>
            </w:r>
            <w:r>
              <w:rPr>
                <w:rFonts w:ascii="黑体" w:hAnsi="黑体" w:eastAsia="黑体"/>
                <w:color w:val="000000"/>
                <w:kern w:val="0"/>
                <w:sz w:val="18"/>
                <w:szCs w:val="18"/>
              </w:rPr>
              <w:br w:type="textWrapping"/>
            </w:r>
            <w:r>
              <w:rPr>
                <w:rFonts w:ascii="黑体" w:hAnsi="黑体" w:eastAsia="黑体"/>
                <w:color w:val="000000"/>
                <w:kern w:val="0"/>
                <w:sz w:val="18"/>
                <w:szCs w:val="18"/>
              </w:rPr>
              <w:t>代码</w:t>
            </w:r>
          </w:p>
        </w:tc>
        <w:tc>
          <w:tcPr>
            <w:tcW w:w="1616" w:type="dxa"/>
            <w:vMerge w:val="restart"/>
            <w:noWrap w:val="0"/>
            <w:tcMar>
              <w:top w:w="15" w:type="dxa"/>
              <w:left w:w="15" w:type="dxa"/>
              <w:bottom w:w="0" w:type="dxa"/>
              <w:right w:w="15" w:type="dxa"/>
            </w:tcMar>
            <w:vAlign w:val="center"/>
          </w:tcPr>
          <w:p>
            <w:pPr>
              <w:widowControl/>
              <w:spacing w:line="22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招聘职位</w:t>
            </w:r>
          </w:p>
        </w:tc>
        <w:tc>
          <w:tcPr>
            <w:tcW w:w="1975" w:type="dxa"/>
            <w:vMerge w:val="restart"/>
            <w:noWrap w:val="0"/>
            <w:tcMar>
              <w:top w:w="15" w:type="dxa"/>
              <w:left w:w="15" w:type="dxa"/>
              <w:bottom w:w="0" w:type="dxa"/>
              <w:right w:w="15" w:type="dxa"/>
            </w:tcMar>
            <w:vAlign w:val="center"/>
          </w:tcPr>
          <w:p>
            <w:pPr>
              <w:widowControl/>
              <w:spacing w:line="22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专业要求</w:t>
            </w:r>
          </w:p>
        </w:tc>
        <w:tc>
          <w:tcPr>
            <w:tcW w:w="539" w:type="dxa"/>
            <w:vMerge w:val="restart"/>
            <w:noWrap w:val="0"/>
            <w:tcMar>
              <w:top w:w="15" w:type="dxa"/>
              <w:left w:w="15" w:type="dxa"/>
              <w:bottom w:w="0" w:type="dxa"/>
              <w:right w:w="15" w:type="dxa"/>
            </w:tcMar>
            <w:vAlign w:val="center"/>
          </w:tcPr>
          <w:p>
            <w:pPr>
              <w:widowControl/>
              <w:spacing w:line="22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需求</w:t>
            </w:r>
            <w:r>
              <w:rPr>
                <w:rFonts w:ascii="黑体" w:hAnsi="黑体" w:eastAsia="黑体"/>
                <w:color w:val="000000"/>
                <w:kern w:val="0"/>
                <w:sz w:val="18"/>
                <w:szCs w:val="18"/>
              </w:rPr>
              <w:br w:type="textWrapping"/>
            </w:r>
            <w:r>
              <w:rPr>
                <w:rFonts w:ascii="黑体" w:hAnsi="黑体" w:eastAsia="黑体"/>
                <w:color w:val="000000"/>
                <w:kern w:val="0"/>
                <w:sz w:val="18"/>
                <w:szCs w:val="18"/>
              </w:rPr>
              <w:t>人数</w:t>
            </w:r>
          </w:p>
        </w:tc>
        <w:tc>
          <w:tcPr>
            <w:tcW w:w="2514" w:type="dxa"/>
            <w:vMerge w:val="restart"/>
            <w:noWrap w:val="0"/>
            <w:tcMar>
              <w:top w:w="15" w:type="dxa"/>
              <w:left w:w="15" w:type="dxa"/>
              <w:bottom w:w="0" w:type="dxa"/>
              <w:right w:w="15" w:type="dxa"/>
            </w:tcMar>
            <w:vAlign w:val="center"/>
          </w:tcPr>
          <w:p>
            <w:pPr>
              <w:widowControl/>
              <w:spacing w:line="22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相关条件要求</w:t>
            </w:r>
          </w:p>
        </w:tc>
        <w:tc>
          <w:tcPr>
            <w:tcW w:w="5071" w:type="dxa"/>
            <w:vMerge w:val="restart"/>
            <w:noWrap w:val="0"/>
            <w:tcMar>
              <w:top w:w="15" w:type="dxa"/>
              <w:left w:w="15" w:type="dxa"/>
              <w:bottom w:w="0" w:type="dxa"/>
              <w:right w:w="15" w:type="dxa"/>
            </w:tcMar>
            <w:vAlign w:val="center"/>
          </w:tcPr>
          <w:p>
            <w:pPr>
              <w:widowControl/>
              <w:spacing w:line="22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vMerge w:val="continue"/>
            <w:noWrap w:val="0"/>
            <w:vAlign w:val="center"/>
          </w:tcPr>
          <w:p>
            <w:pPr>
              <w:widowControl/>
              <w:spacing w:line="220" w:lineRule="exact"/>
              <w:jc w:val="left"/>
              <w:rPr>
                <w:color w:val="000000"/>
                <w:sz w:val="18"/>
                <w:szCs w:val="18"/>
              </w:rPr>
            </w:pPr>
          </w:p>
        </w:tc>
        <w:tc>
          <w:tcPr>
            <w:tcW w:w="1616" w:type="dxa"/>
            <w:vMerge w:val="continue"/>
            <w:noWrap w:val="0"/>
            <w:vAlign w:val="center"/>
          </w:tcPr>
          <w:p>
            <w:pPr>
              <w:widowControl/>
              <w:spacing w:line="220" w:lineRule="exact"/>
              <w:jc w:val="left"/>
              <w:rPr>
                <w:color w:val="000000"/>
                <w:sz w:val="18"/>
                <w:szCs w:val="18"/>
              </w:rPr>
            </w:pPr>
          </w:p>
        </w:tc>
        <w:tc>
          <w:tcPr>
            <w:tcW w:w="1975" w:type="dxa"/>
            <w:vMerge w:val="continue"/>
            <w:noWrap w:val="0"/>
            <w:vAlign w:val="center"/>
          </w:tcPr>
          <w:p>
            <w:pPr>
              <w:widowControl/>
              <w:spacing w:line="220" w:lineRule="exact"/>
              <w:jc w:val="left"/>
              <w:rPr>
                <w:color w:val="000000"/>
                <w:sz w:val="18"/>
                <w:szCs w:val="18"/>
              </w:rPr>
            </w:pPr>
          </w:p>
        </w:tc>
        <w:tc>
          <w:tcPr>
            <w:tcW w:w="539" w:type="dxa"/>
            <w:vMerge w:val="continue"/>
            <w:noWrap w:val="0"/>
            <w:vAlign w:val="center"/>
          </w:tcPr>
          <w:p>
            <w:pPr>
              <w:widowControl/>
              <w:spacing w:line="220" w:lineRule="exact"/>
              <w:jc w:val="left"/>
              <w:rPr>
                <w:color w:val="000000"/>
                <w:sz w:val="18"/>
                <w:szCs w:val="18"/>
              </w:rPr>
            </w:pP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189" w:type="dxa"/>
            <w:vMerge w:val="restart"/>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开江县</w:t>
            </w:r>
          </w:p>
          <w:p>
            <w:pPr>
              <w:widowControl/>
              <w:spacing w:line="220" w:lineRule="exact"/>
              <w:jc w:val="center"/>
              <w:textAlignment w:val="center"/>
              <w:rPr>
                <w:color w:val="000000"/>
                <w:sz w:val="18"/>
                <w:szCs w:val="18"/>
              </w:rPr>
            </w:pPr>
            <w:r>
              <w:rPr>
                <w:rFonts w:hAnsi="宋体"/>
                <w:color w:val="000000"/>
                <w:kern w:val="0"/>
                <w:sz w:val="18"/>
                <w:szCs w:val="18"/>
              </w:rPr>
              <w:t>卫生健康局</w:t>
            </w:r>
          </w:p>
        </w:tc>
        <w:tc>
          <w:tcPr>
            <w:tcW w:w="868" w:type="dxa"/>
            <w:vMerge w:val="restart"/>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rFonts w:hAnsi="宋体"/>
                <w:color w:val="000000"/>
                <w:kern w:val="0"/>
                <w:sz w:val="18"/>
                <w:szCs w:val="18"/>
              </w:rPr>
              <w:t>开江县</w:t>
            </w:r>
            <w:r>
              <w:rPr>
                <w:color w:val="000000"/>
                <w:kern w:val="0"/>
                <w:sz w:val="18"/>
                <w:szCs w:val="18"/>
              </w:rPr>
              <w:t xml:space="preserve">            </w:t>
            </w:r>
            <w:r>
              <w:rPr>
                <w:rFonts w:hAnsi="宋体"/>
                <w:color w:val="000000"/>
                <w:kern w:val="0"/>
                <w:sz w:val="18"/>
                <w:szCs w:val="18"/>
              </w:rPr>
              <w:t>人民医院</w:t>
            </w: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202301</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rFonts w:hAnsi="宋体"/>
                <w:color w:val="000000"/>
                <w:kern w:val="0"/>
                <w:sz w:val="18"/>
                <w:szCs w:val="18"/>
              </w:rPr>
              <w:t>骨科医生</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rFonts w:hAnsi="宋体"/>
                <w:color w:val="000000"/>
                <w:kern w:val="0"/>
                <w:sz w:val="18"/>
                <w:szCs w:val="18"/>
              </w:rPr>
              <w:t>临床医学类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w:t>
            </w:r>
          </w:p>
        </w:tc>
        <w:tc>
          <w:tcPr>
            <w:tcW w:w="2514" w:type="dxa"/>
            <w:vMerge w:val="restart"/>
            <w:noWrap w:val="0"/>
            <w:tcMar>
              <w:top w:w="15" w:type="dxa"/>
              <w:left w:w="15" w:type="dxa"/>
              <w:bottom w:w="0" w:type="dxa"/>
              <w:right w:w="15" w:type="dxa"/>
            </w:tcMar>
            <w:vAlign w:val="center"/>
          </w:tcPr>
          <w:p>
            <w:pPr>
              <w:widowControl/>
              <w:spacing w:line="220" w:lineRule="exact"/>
              <w:textAlignment w:val="center"/>
              <w:rPr>
                <w:color w:val="000000"/>
                <w:sz w:val="18"/>
                <w:szCs w:val="18"/>
              </w:rPr>
            </w:pPr>
            <w:r>
              <w:rPr>
                <w:color w:val="000000"/>
                <w:kern w:val="0"/>
                <w:sz w:val="18"/>
                <w:szCs w:val="18"/>
              </w:rPr>
              <w:t>35</w:t>
            </w:r>
            <w:r>
              <w:rPr>
                <w:rFonts w:hAnsi="宋体"/>
                <w:color w:val="000000"/>
                <w:kern w:val="0"/>
                <w:sz w:val="18"/>
                <w:szCs w:val="18"/>
              </w:rPr>
              <w:t>周岁以下，且具有全日制大学本科学士及以上学历学位（取得副高级及以上职称的，或已通过卫生、中医药专业副高级技术资格考试人员，年龄可放宽到</w:t>
            </w:r>
            <w:r>
              <w:rPr>
                <w:color w:val="000000"/>
                <w:kern w:val="0"/>
                <w:sz w:val="18"/>
                <w:szCs w:val="18"/>
              </w:rPr>
              <w:t>45</w:t>
            </w:r>
            <w:r>
              <w:rPr>
                <w:rFonts w:hAnsi="宋体"/>
                <w:color w:val="000000"/>
                <w:kern w:val="0"/>
                <w:sz w:val="18"/>
                <w:szCs w:val="18"/>
              </w:rPr>
              <w:t>周岁，且不受全日制大学本科学士学历学位限制）。</w:t>
            </w:r>
          </w:p>
        </w:tc>
        <w:tc>
          <w:tcPr>
            <w:tcW w:w="5071" w:type="dxa"/>
            <w:vMerge w:val="restart"/>
            <w:noWrap w:val="0"/>
            <w:tcMar>
              <w:top w:w="15" w:type="dxa"/>
              <w:left w:w="15" w:type="dxa"/>
              <w:bottom w:w="0" w:type="dxa"/>
              <w:right w:w="15" w:type="dxa"/>
            </w:tcMar>
            <w:vAlign w:val="center"/>
          </w:tcPr>
          <w:p>
            <w:pPr>
              <w:widowControl/>
              <w:spacing w:line="220" w:lineRule="exact"/>
              <w:textAlignment w:val="center"/>
              <w:rPr>
                <w:color w:val="000000"/>
                <w:kern w:val="0"/>
                <w:sz w:val="18"/>
                <w:szCs w:val="18"/>
              </w:rPr>
            </w:pPr>
            <w:r>
              <w:rPr>
                <w:color w:val="000000"/>
                <w:kern w:val="0"/>
                <w:sz w:val="18"/>
                <w:szCs w:val="18"/>
              </w:rPr>
              <w:t>1.</w:t>
            </w:r>
            <w:r>
              <w:rPr>
                <w:rFonts w:hAnsi="宋体"/>
                <w:color w:val="000000"/>
                <w:kern w:val="0"/>
                <w:sz w:val="18"/>
                <w:szCs w:val="18"/>
              </w:rPr>
              <w:t>县级政策：①纳入事业编制，执行事业单位工作人员基本工资，绩效工资按上级有关部门规定执行，并按照规定缴纳各项社会保险及住房公积金；②全日制博士研究生学历学位人才，</w:t>
            </w:r>
            <w:r>
              <w:rPr>
                <w:color w:val="000000"/>
                <w:kern w:val="0"/>
                <w:sz w:val="18"/>
                <w:szCs w:val="18"/>
              </w:rPr>
              <w:t>5</w:t>
            </w:r>
            <w:r>
              <w:rPr>
                <w:rFonts w:hAnsi="宋体"/>
                <w:color w:val="000000"/>
                <w:kern w:val="0"/>
                <w:sz w:val="18"/>
                <w:szCs w:val="18"/>
              </w:rPr>
              <w:t>年补助</w:t>
            </w:r>
            <w:r>
              <w:rPr>
                <w:color w:val="000000"/>
                <w:kern w:val="0"/>
                <w:sz w:val="18"/>
                <w:szCs w:val="18"/>
              </w:rPr>
              <w:t>35</w:t>
            </w:r>
            <w:r>
              <w:rPr>
                <w:rFonts w:hAnsi="宋体"/>
                <w:color w:val="000000"/>
                <w:kern w:val="0"/>
                <w:sz w:val="18"/>
                <w:szCs w:val="18"/>
              </w:rPr>
              <w:t>万元；副高级专业人才</w:t>
            </w:r>
            <w:r>
              <w:rPr>
                <w:color w:val="000000"/>
                <w:kern w:val="0"/>
                <w:sz w:val="18"/>
                <w:szCs w:val="18"/>
              </w:rPr>
              <w:t>5</w:t>
            </w:r>
            <w:r>
              <w:rPr>
                <w:rFonts w:hAnsi="宋体"/>
                <w:color w:val="000000"/>
                <w:kern w:val="0"/>
                <w:sz w:val="18"/>
                <w:szCs w:val="18"/>
              </w:rPr>
              <w:t>年补助</w:t>
            </w:r>
            <w:r>
              <w:rPr>
                <w:color w:val="000000"/>
                <w:kern w:val="0"/>
                <w:sz w:val="18"/>
                <w:szCs w:val="18"/>
              </w:rPr>
              <w:t>17.5</w:t>
            </w:r>
            <w:r>
              <w:rPr>
                <w:rFonts w:hAnsi="宋体"/>
                <w:color w:val="000000"/>
                <w:kern w:val="0"/>
                <w:sz w:val="18"/>
                <w:szCs w:val="18"/>
              </w:rPr>
              <w:t>万元；全日制硕士研究生学历学位人才，</w:t>
            </w:r>
            <w:r>
              <w:rPr>
                <w:color w:val="000000"/>
                <w:kern w:val="0"/>
                <w:sz w:val="18"/>
                <w:szCs w:val="18"/>
              </w:rPr>
              <w:t>5</w:t>
            </w:r>
            <w:r>
              <w:rPr>
                <w:rFonts w:hAnsi="宋体"/>
                <w:color w:val="000000"/>
                <w:kern w:val="0"/>
                <w:sz w:val="18"/>
                <w:szCs w:val="18"/>
              </w:rPr>
              <w:t>年补助</w:t>
            </w:r>
            <w:r>
              <w:rPr>
                <w:color w:val="000000"/>
                <w:kern w:val="0"/>
                <w:sz w:val="18"/>
                <w:szCs w:val="18"/>
              </w:rPr>
              <w:t>11</w:t>
            </w:r>
            <w:r>
              <w:rPr>
                <w:rFonts w:hAnsi="宋体"/>
                <w:color w:val="000000"/>
                <w:kern w:val="0"/>
                <w:sz w:val="18"/>
                <w:szCs w:val="18"/>
              </w:rPr>
              <w:t>万元；全日制本科学士学历学位人才，</w:t>
            </w:r>
            <w:r>
              <w:rPr>
                <w:color w:val="000000"/>
                <w:kern w:val="0"/>
                <w:sz w:val="18"/>
                <w:szCs w:val="18"/>
              </w:rPr>
              <w:t>5</w:t>
            </w:r>
            <w:r>
              <w:rPr>
                <w:rFonts w:hAnsi="宋体"/>
                <w:color w:val="000000"/>
                <w:kern w:val="0"/>
                <w:sz w:val="18"/>
                <w:szCs w:val="18"/>
              </w:rPr>
              <w:t>年补助</w:t>
            </w:r>
            <w:r>
              <w:rPr>
                <w:color w:val="000000"/>
                <w:kern w:val="0"/>
                <w:sz w:val="18"/>
                <w:szCs w:val="18"/>
              </w:rPr>
              <w:t>3</w:t>
            </w:r>
            <w:r>
              <w:rPr>
                <w:rFonts w:hAnsi="宋体"/>
                <w:color w:val="000000"/>
                <w:kern w:val="0"/>
                <w:sz w:val="18"/>
                <w:szCs w:val="18"/>
              </w:rPr>
              <w:t>万元；③优先安排入住人才公寓。</w:t>
            </w:r>
          </w:p>
          <w:p>
            <w:pPr>
              <w:widowControl/>
              <w:spacing w:line="220" w:lineRule="exact"/>
              <w:textAlignment w:val="center"/>
              <w:rPr>
                <w:color w:val="000000"/>
                <w:sz w:val="18"/>
                <w:szCs w:val="18"/>
              </w:rPr>
            </w:pPr>
            <w:r>
              <w:rPr>
                <w:color w:val="000000"/>
                <w:kern w:val="0"/>
                <w:sz w:val="18"/>
                <w:szCs w:val="18"/>
              </w:rPr>
              <w:t>2.</w:t>
            </w:r>
            <w:r>
              <w:rPr>
                <w:rFonts w:hAnsi="宋体"/>
                <w:color w:val="000000"/>
                <w:kern w:val="0"/>
                <w:sz w:val="18"/>
                <w:szCs w:val="18"/>
              </w:rPr>
              <w:t>院级政策</w:t>
            </w:r>
            <w:r>
              <w:rPr>
                <w:color w:val="000000"/>
                <w:kern w:val="0"/>
                <w:sz w:val="18"/>
                <w:szCs w:val="18"/>
              </w:rPr>
              <w:t>:</w:t>
            </w:r>
            <w:r>
              <w:rPr>
                <w:rFonts w:hAnsi="宋体"/>
                <w:color w:val="000000"/>
                <w:kern w:val="0"/>
                <w:sz w:val="18"/>
                <w:szCs w:val="18"/>
              </w:rPr>
              <w:t>①具有全日制硕士研究生及以上学历学位，且取得执业医师资格的人才，院级人才激励金</w:t>
            </w:r>
            <w:r>
              <w:rPr>
                <w:color w:val="000000"/>
                <w:kern w:val="0"/>
                <w:sz w:val="18"/>
                <w:szCs w:val="18"/>
              </w:rPr>
              <w:t>10-15</w:t>
            </w:r>
            <w:r>
              <w:rPr>
                <w:rFonts w:hAnsi="宋体"/>
                <w:color w:val="000000"/>
                <w:kern w:val="0"/>
                <w:sz w:val="18"/>
                <w:szCs w:val="18"/>
              </w:rPr>
              <w:t>万，</w:t>
            </w:r>
            <w:r>
              <w:rPr>
                <w:color w:val="000000"/>
                <w:kern w:val="0"/>
                <w:sz w:val="18"/>
                <w:szCs w:val="18"/>
              </w:rPr>
              <w:t>5</w:t>
            </w:r>
            <w:r>
              <w:rPr>
                <w:rFonts w:hAnsi="宋体"/>
                <w:color w:val="000000"/>
                <w:kern w:val="0"/>
                <w:sz w:val="18"/>
                <w:szCs w:val="18"/>
              </w:rPr>
              <w:t>年租房补贴（</w:t>
            </w:r>
            <w:r>
              <w:rPr>
                <w:color w:val="000000"/>
                <w:kern w:val="0"/>
                <w:sz w:val="18"/>
                <w:szCs w:val="18"/>
              </w:rPr>
              <w:t>0.5</w:t>
            </w:r>
            <w:r>
              <w:rPr>
                <w:rFonts w:hAnsi="宋体"/>
                <w:color w:val="000000"/>
                <w:kern w:val="0"/>
                <w:sz w:val="18"/>
                <w:szCs w:val="18"/>
              </w:rPr>
              <w:t>万</w:t>
            </w:r>
            <w:r>
              <w:rPr>
                <w:color w:val="000000"/>
                <w:kern w:val="0"/>
                <w:sz w:val="18"/>
                <w:szCs w:val="18"/>
              </w:rPr>
              <w:t>/</w:t>
            </w:r>
            <w:r>
              <w:rPr>
                <w:rFonts w:hAnsi="宋体"/>
                <w:color w:val="000000"/>
                <w:kern w:val="0"/>
                <w:sz w:val="18"/>
                <w:szCs w:val="18"/>
              </w:rPr>
              <w:t>年）；②具有执业医师资格证且取得规培结业证的全日制本科学士学历学位的人才，院级人才激励金</w:t>
            </w:r>
            <w:r>
              <w:rPr>
                <w:color w:val="000000"/>
                <w:kern w:val="0"/>
                <w:sz w:val="18"/>
                <w:szCs w:val="18"/>
              </w:rPr>
              <w:t>8-12</w:t>
            </w:r>
            <w:r>
              <w:rPr>
                <w:rFonts w:hAnsi="宋体"/>
                <w:color w:val="000000"/>
                <w:kern w:val="0"/>
                <w:sz w:val="18"/>
                <w:szCs w:val="18"/>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202302</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神经外科医师</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2</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202303</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神经内科医师</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2</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202304</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心血管内科医师</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2</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202305</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呼吸内科医师</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2</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202306</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肿瘤内科医师</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2</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202307</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超声医学科医师</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3</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202308</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麻醉科医师</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麻醉学</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3</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202309</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内科医生</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5</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202310</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外科医生</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5</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202311</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口腔科医师</w:t>
            </w:r>
          </w:p>
        </w:tc>
        <w:tc>
          <w:tcPr>
            <w:tcW w:w="1975" w:type="dxa"/>
            <w:noWrap/>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口腔医学</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2</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restart"/>
            <w:noWrap w:val="0"/>
            <w:tcMar>
              <w:top w:w="15" w:type="dxa"/>
              <w:left w:w="15" w:type="dxa"/>
              <w:bottom w:w="0" w:type="dxa"/>
              <w:right w:w="15" w:type="dxa"/>
            </w:tcMar>
            <w:vAlign w:val="center"/>
          </w:tcPr>
          <w:p>
            <w:pPr>
              <w:widowControl/>
              <w:spacing w:line="220" w:lineRule="exact"/>
              <w:jc w:val="center"/>
              <w:textAlignment w:val="center"/>
              <w:rPr>
                <w:rFonts w:hint="eastAsia" w:hAnsi="宋体"/>
                <w:color w:val="000000"/>
                <w:kern w:val="0"/>
                <w:sz w:val="18"/>
                <w:szCs w:val="18"/>
              </w:rPr>
            </w:pPr>
            <w:r>
              <w:rPr>
                <w:rFonts w:hAnsi="宋体"/>
                <w:color w:val="000000"/>
                <w:kern w:val="0"/>
                <w:sz w:val="18"/>
                <w:szCs w:val="18"/>
              </w:rPr>
              <w:t>开江县</w:t>
            </w:r>
          </w:p>
          <w:p>
            <w:pPr>
              <w:widowControl/>
              <w:spacing w:line="220" w:lineRule="exact"/>
              <w:jc w:val="center"/>
              <w:textAlignment w:val="center"/>
              <w:rPr>
                <w:color w:val="000000"/>
                <w:sz w:val="18"/>
                <w:szCs w:val="18"/>
              </w:rPr>
            </w:pPr>
            <w:r>
              <w:rPr>
                <w:rFonts w:hAnsi="宋体"/>
                <w:color w:val="000000"/>
                <w:kern w:val="0"/>
                <w:sz w:val="18"/>
                <w:szCs w:val="18"/>
              </w:rPr>
              <w:t>中医院</w:t>
            </w: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202312</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临床医生</w:t>
            </w:r>
          </w:p>
        </w:tc>
        <w:tc>
          <w:tcPr>
            <w:tcW w:w="1975"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5</w:t>
            </w:r>
          </w:p>
        </w:tc>
        <w:tc>
          <w:tcPr>
            <w:tcW w:w="2514" w:type="dxa"/>
            <w:vMerge w:val="restart"/>
            <w:noWrap w:val="0"/>
            <w:tcMar>
              <w:top w:w="15" w:type="dxa"/>
              <w:left w:w="15" w:type="dxa"/>
              <w:bottom w:w="0" w:type="dxa"/>
              <w:right w:w="15" w:type="dxa"/>
            </w:tcMar>
            <w:vAlign w:val="center"/>
          </w:tcPr>
          <w:p>
            <w:pPr>
              <w:widowControl/>
              <w:spacing w:line="220" w:lineRule="exact"/>
              <w:textAlignment w:val="center"/>
              <w:rPr>
                <w:color w:val="000000"/>
                <w:sz w:val="18"/>
                <w:szCs w:val="18"/>
              </w:rPr>
            </w:pPr>
            <w:r>
              <w:rPr>
                <w:color w:val="000000"/>
                <w:kern w:val="0"/>
                <w:sz w:val="18"/>
                <w:szCs w:val="18"/>
              </w:rPr>
              <w:t>35</w:t>
            </w:r>
            <w:r>
              <w:rPr>
                <w:rFonts w:hAnsi="宋体"/>
                <w:color w:val="000000"/>
                <w:kern w:val="0"/>
                <w:sz w:val="18"/>
                <w:szCs w:val="18"/>
              </w:rPr>
              <w:t>周岁以下，且具有全日制大学本科学士及以上学历学位（取得副高级及以上职称的，年龄可放宽到</w:t>
            </w:r>
            <w:r>
              <w:rPr>
                <w:color w:val="000000"/>
                <w:kern w:val="0"/>
                <w:sz w:val="18"/>
                <w:szCs w:val="18"/>
              </w:rPr>
              <w:t>45</w:t>
            </w:r>
            <w:r>
              <w:rPr>
                <w:rFonts w:hAnsi="宋体"/>
                <w:color w:val="000000"/>
                <w:kern w:val="0"/>
                <w:sz w:val="18"/>
                <w:szCs w:val="18"/>
              </w:rPr>
              <w:t>周岁，且不受全日制大学本科学士学历学位限制）。</w:t>
            </w:r>
          </w:p>
        </w:tc>
        <w:tc>
          <w:tcPr>
            <w:tcW w:w="5071" w:type="dxa"/>
            <w:vMerge w:val="restart"/>
            <w:noWrap w:val="0"/>
            <w:tcMar>
              <w:top w:w="15" w:type="dxa"/>
              <w:left w:w="15" w:type="dxa"/>
              <w:bottom w:w="0" w:type="dxa"/>
              <w:right w:w="15" w:type="dxa"/>
            </w:tcMar>
            <w:vAlign w:val="center"/>
          </w:tcPr>
          <w:p>
            <w:pPr>
              <w:widowControl/>
              <w:spacing w:line="220" w:lineRule="exact"/>
              <w:textAlignment w:val="center"/>
              <w:rPr>
                <w:color w:val="000000"/>
                <w:spacing w:val="-10"/>
                <w:kern w:val="0"/>
                <w:sz w:val="18"/>
                <w:szCs w:val="18"/>
              </w:rPr>
            </w:pPr>
            <w:r>
              <w:rPr>
                <w:color w:val="000000"/>
                <w:spacing w:val="-10"/>
                <w:kern w:val="0"/>
                <w:sz w:val="18"/>
                <w:szCs w:val="18"/>
              </w:rPr>
              <w:t>1.</w:t>
            </w:r>
            <w:r>
              <w:rPr>
                <w:rFonts w:hAnsi="宋体"/>
                <w:color w:val="000000"/>
                <w:spacing w:val="-10"/>
                <w:kern w:val="0"/>
                <w:sz w:val="18"/>
                <w:szCs w:val="18"/>
              </w:rPr>
              <w:t>县级政策：①纳入事业编制，执行事业单位工作人员基本工资，绩效工资按上级有关部门规定执行，并按照规定缴纳各项社会保险及住房公积金；②全日制博士研究生学历学位人才</w:t>
            </w:r>
            <w:r>
              <w:rPr>
                <w:color w:val="000000"/>
                <w:spacing w:val="-10"/>
                <w:kern w:val="0"/>
                <w:sz w:val="18"/>
                <w:szCs w:val="18"/>
              </w:rPr>
              <w:t>5</w:t>
            </w:r>
            <w:r>
              <w:rPr>
                <w:rFonts w:hAnsi="宋体"/>
                <w:color w:val="000000"/>
                <w:spacing w:val="-10"/>
                <w:kern w:val="0"/>
                <w:sz w:val="18"/>
                <w:szCs w:val="18"/>
              </w:rPr>
              <w:t>年补助</w:t>
            </w:r>
            <w:r>
              <w:rPr>
                <w:color w:val="000000"/>
                <w:spacing w:val="-10"/>
                <w:kern w:val="0"/>
                <w:sz w:val="18"/>
                <w:szCs w:val="18"/>
              </w:rPr>
              <w:t>35</w:t>
            </w:r>
            <w:r>
              <w:rPr>
                <w:rFonts w:hAnsi="宋体"/>
                <w:color w:val="000000"/>
                <w:spacing w:val="-10"/>
                <w:kern w:val="0"/>
                <w:sz w:val="18"/>
                <w:szCs w:val="18"/>
              </w:rPr>
              <w:t>万元；副高专业人才</w:t>
            </w:r>
            <w:r>
              <w:rPr>
                <w:color w:val="000000"/>
                <w:spacing w:val="-10"/>
                <w:kern w:val="0"/>
                <w:sz w:val="18"/>
                <w:szCs w:val="18"/>
              </w:rPr>
              <w:t>5</w:t>
            </w:r>
            <w:r>
              <w:rPr>
                <w:rFonts w:hAnsi="宋体"/>
                <w:color w:val="000000"/>
                <w:spacing w:val="-10"/>
                <w:kern w:val="0"/>
                <w:sz w:val="18"/>
                <w:szCs w:val="18"/>
              </w:rPr>
              <w:t>年补助</w:t>
            </w:r>
            <w:r>
              <w:rPr>
                <w:color w:val="000000"/>
                <w:spacing w:val="-10"/>
                <w:kern w:val="0"/>
                <w:sz w:val="18"/>
                <w:szCs w:val="18"/>
              </w:rPr>
              <w:t>17.5</w:t>
            </w:r>
            <w:r>
              <w:rPr>
                <w:rFonts w:hAnsi="宋体"/>
                <w:color w:val="000000"/>
                <w:spacing w:val="-10"/>
                <w:kern w:val="0"/>
                <w:sz w:val="18"/>
                <w:szCs w:val="18"/>
              </w:rPr>
              <w:t>万元；全日制硕士研究生学历学位人才</w:t>
            </w:r>
            <w:r>
              <w:rPr>
                <w:color w:val="000000"/>
                <w:spacing w:val="-10"/>
                <w:kern w:val="0"/>
                <w:sz w:val="18"/>
                <w:szCs w:val="18"/>
              </w:rPr>
              <w:t>5</w:t>
            </w:r>
            <w:r>
              <w:rPr>
                <w:rFonts w:hAnsi="宋体"/>
                <w:color w:val="000000"/>
                <w:spacing w:val="-10"/>
                <w:kern w:val="0"/>
                <w:sz w:val="18"/>
                <w:szCs w:val="18"/>
              </w:rPr>
              <w:t>年补助</w:t>
            </w:r>
            <w:r>
              <w:rPr>
                <w:color w:val="000000"/>
                <w:spacing w:val="-10"/>
                <w:kern w:val="0"/>
                <w:sz w:val="18"/>
                <w:szCs w:val="18"/>
              </w:rPr>
              <w:t>11</w:t>
            </w:r>
            <w:r>
              <w:rPr>
                <w:rFonts w:hAnsi="宋体"/>
                <w:color w:val="000000"/>
                <w:spacing w:val="-10"/>
                <w:kern w:val="0"/>
                <w:sz w:val="18"/>
                <w:szCs w:val="18"/>
              </w:rPr>
              <w:t>万元；全日制本科学历学位人才</w:t>
            </w:r>
            <w:r>
              <w:rPr>
                <w:color w:val="000000"/>
                <w:spacing w:val="-10"/>
                <w:kern w:val="0"/>
                <w:sz w:val="18"/>
                <w:szCs w:val="18"/>
              </w:rPr>
              <w:t>5</w:t>
            </w:r>
            <w:r>
              <w:rPr>
                <w:rFonts w:hAnsi="宋体"/>
                <w:color w:val="000000"/>
                <w:spacing w:val="-10"/>
                <w:kern w:val="0"/>
                <w:sz w:val="18"/>
                <w:szCs w:val="18"/>
              </w:rPr>
              <w:t>年补助</w:t>
            </w:r>
            <w:r>
              <w:rPr>
                <w:color w:val="000000"/>
                <w:spacing w:val="-10"/>
                <w:kern w:val="0"/>
                <w:sz w:val="18"/>
                <w:szCs w:val="18"/>
              </w:rPr>
              <w:t>3</w:t>
            </w:r>
            <w:r>
              <w:rPr>
                <w:rFonts w:hAnsi="宋体"/>
                <w:color w:val="000000"/>
                <w:spacing w:val="-10"/>
                <w:kern w:val="0"/>
                <w:sz w:val="18"/>
                <w:szCs w:val="18"/>
              </w:rPr>
              <w:t>万元。③优先安排入住人才公寓。</w:t>
            </w:r>
          </w:p>
          <w:p>
            <w:pPr>
              <w:widowControl/>
              <w:spacing w:line="220" w:lineRule="exact"/>
              <w:textAlignment w:val="center"/>
              <w:rPr>
                <w:color w:val="000000"/>
                <w:spacing w:val="-10"/>
                <w:kern w:val="0"/>
                <w:sz w:val="18"/>
                <w:szCs w:val="18"/>
              </w:rPr>
            </w:pPr>
            <w:r>
              <w:rPr>
                <w:color w:val="000000"/>
                <w:spacing w:val="-10"/>
                <w:kern w:val="0"/>
                <w:sz w:val="18"/>
                <w:szCs w:val="18"/>
              </w:rPr>
              <w:t>2.</w:t>
            </w:r>
            <w:r>
              <w:rPr>
                <w:rFonts w:hAnsi="宋体"/>
                <w:color w:val="000000"/>
                <w:spacing w:val="-10"/>
                <w:kern w:val="0"/>
                <w:sz w:val="18"/>
                <w:szCs w:val="18"/>
              </w:rPr>
              <w:t>院级政策</w:t>
            </w:r>
            <w:r>
              <w:rPr>
                <w:color w:val="000000"/>
                <w:spacing w:val="-10"/>
                <w:kern w:val="0"/>
                <w:sz w:val="18"/>
                <w:szCs w:val="18"/>
              </w:rPr>
              <w:t>:</w:t>
            </w:r>
            <w:r>
              <w:rPr>
                <w:rFonts w:hAnsi="宋体"/>
                <w:color w:val="000000"/>
                <w:spacing w:val="-10"/>
                <w:kern w:val="0"/>
                <w:sz w:val="18"/>
                <w:szCs w:val="18"/>
              </w:rPr>
              <w:t>本科及以上学历通过考核招聘者可享受院级引才政策。①取得执业医师资格证的全日制本科学历人员给予院级人才激励金</w:t>
            </w:r>
            <w:r>
              <w:rPr>
                <w:color w:val="000000"/>
                <w:spacing w:val="-10"/>
                <w:kern w:val="0"/>
                <w:sz w:val="18"/>
                <w:szCs w:val="18"/>
              </w:rPr>
              <w:t>15</w:t>
            </w:r>
            <w:r>
              <w:rPr>
                <w:rFonts w:hAnsi="宋体"/>
                <w:color w:val="000000"/>
                <w:spacing w:val="-10"/>
                <w:kern w:val="0"/>
                <w:sz w:val="18"/>
                <w:szCs w:val="18"/>
              </w:rPr>
              <w:t>万元，</w:t>
            </w:r>
            <w:r>
              <w:rPr>
                <w:color w:val="000000"/>
                <w:spacing w:val="-10"/>
                <w:kern w:val="0"/>
                <w:sz w:val="18"/>
                <w:szCs w:val="18"/>
              </w:rPr>
              <w:t>5</w:t>
            </w:r>
            <w:r>
              <w:rPr>
                <w:rFonts w:hAnsi="宋体"/>
                <w:color w:val="000000"/>
                <w:spacing w:val="-10"/>
                <w:kern w:val="0"/>
                <w:sz w:val="18"/>
                <w:szCs w:val="18"/>
              </w:rPr>
              <w:t>年租房补贴（</w:t>
            </w:r>
            <w:r>
              <w:rPr>
                <w:color w:val="000000"/>
                <w:spacing w:val="-10"/>
                <w:kern w:val="0"/>
                <w:sz w:val="18"/>
                <w:szCs w:val="18"/>
              </w:rPr>
              <w:t>0.5</w:t>
            </w:r>
            <w:r>
              <w:rPr>
                <w:rFonts w:hAnsi="宋体"/>
                <w:color w:val="000000"/>
                <w:spacing w:val="-10"/>
                <w:kern w:val="0"/>
                <w:sz w:val="18"/>
                <w:szCs w:val="18"/>
              </w:rPr>
              <w:t>万元</w:t>
            </w:r>
            <w:r>
              <w:rPr>
                <w:color w:val="000000"/>
                <w:spacing w:val="-10"/>
                <w:kern w:val="0"/>
                <w:sz w:val="18"/>
                <w:szCs w:val="18"/>
              </w:rPr>
              <w:t>/</w:t>
            </w:r>
            <w:r>
              <w:rPr>
                <w:rFonts w:hAnsi="宋体"/>
                <w:color w:val="000000"/>
                <w:spacing w:val="-10"/>
                <w:kern w:val="0"/>
                <w:sz w:val="18"/>
                <w:szCs w:val="18"/>
              </w:rPr>
              <w:t>年），工资，福利（包括保险），绩效按同类人员发放。②学科带头人：年底薪</w:t>
            </w:r>
            <w:r>
              <w:rPr>
                <w:color w:val="000000"/>
                <w:spacing w:val="-10"/>
                <w:kern w:val="0"/>
                <w:sz w:val="18"/>
                <w:szCs w:val="18"/>
              </w:rPr>
              <w:t>20</w:t>
            </w:r>
            <w:r>
              <w:rPr>
                <w:rFonts w:hAnsi="宋体"/>
                <w:color w:val="000000"/>
                <w:spacing w:val="-10"/>
                <w:kern w:val="0"/>
                <w:sz w:val="18"/>
                <w:szCs w:val="18"/>
              </w:rPr>
              <w:t>万，同时还享受医院福利（包括保险）及绩效，按照人事相关政策及个人意愿可纳入医院编制内管理，正高级专业技术职称给予</w:t>
            </w:r>
            <w:r>
              <w:rPr>
                <w:color w:val="000000"/>
                <w:spacing w:val="-10"/>
                <w:kern w:val="0"/>
                <w:sz w:val="18"/>
                <w:szCs w:val="18"/>
              </w:rPr>
              <w:t>30</w:t>
            </w:r>
            <w:r>
              <w:rPr>
                <w:rFonts w:hAnsi="宋体"/>
                <w:color w:val="000000"/>
                <w:spacing w:val="-10"/>
                <w:kern w:val="0"/>
                <w:sz w:val="18"/>
                <w:szCs w:val="18"/>
              </w:rPr>
              <w:t>万安家费；副高级专业技术职称给予</w:t>
            </w:r>
            <w:r>
              <w:rPr>
                <w:color w:val="000000"/>
                <w:spacing w:val="-10"/>
                <w:kern w:val="0"/>
                <w:sz w:val="18"/>
                <w:szCs w:val="18"/>
              </w:rPr>
              <w:t>13</w:t>
            </w:r>
            <w:r>
              <w:rPr>
                <w:rFonts w:hAnsi="宋体"/>
                <w:color w:val="000000"/>
                <w:spacing w:val="-10"/>
                <w:kern w:val="0"/>
                <w:sz w:val="18"/>
                <w:szCs w:val="18"/>
              </w:rPr>
              <w:t>万元安家费。③博士研究生：年底薪</w:t>
            </w:r>
            <w:r>
              <w:rPr>
                <w:color w:val="000000"/>
                <w:spacing w:val="-10"/>
                <w:kern w:val="0"/>
                <w:sz w:val="18"/>
                <w:szCs w:val="18"/>
              </w:rPr>
              <w:t>15</w:t>
            </w:r>
            <w:r>
              <w:rPr>
                <w:rFonts w:hAnsi="宋体"/>
                <w:color w:val="000000"/>
                <w:spacing w:val="-10"/>
                <w:kern w:val="0"/>
                <w:sz w:val="18"/>
                <w:szCs w:val="18"/>
              </w:rPr>
              <w:t>万；硕士研究生：年底薪</w:t>
            </w:r>
            <w:r>
              <w:rPr>
                <w:color w:val="000000"/>
                <w:spacing w:val="-10"/>
                <w:kern w:val="0"/>
                <w:sz w:val="18"/>
                <w:szCs w:val="18"/>
              </w:rPr>
              <w:t>10</w:t>
            </w:r>
            <w:r>
              <w:rPr>
                <w:rFonts w:hAnsi="宋体"/>
                <w:color w:val="000000"/>
                <w:spacing w:val="-10"/>
                <w:kern w:val="0"/>
                <w:sz w:val="18"/>
                <w:szCs w:val="18"/>
              </w:rPr>
              <w:t>万。同时享受医院工资、福利（包括保险）及绩效等待遇，按照人事相关政策及个人意愿可纳入医院编制内管理，博士研究生学历给予</w:t>
            </w:r>
            <w:r>
              <w:rPr>
                <w:color w:val="000000"/>
                <w:spacing w:val="-10"/>
                <w:kern w:val="0"/>
                <w:sz w:val="18"/>
                <w:szCs w:val="18"/>
              </w:rPr>
              <w:t>25</w:t>
            </w:r>
            <w:r>
              <w:rPr>
                <w:rFonts w:hAnsi="宋体"/>
                <w:color w:val="000000"/>
                <w:spacing w:val="-10"/>
                <w:kern w:val="0"/>
                <w:sz w:val="18"/>
                <w:szCs w:val="18"/>
              </w:rPr>
              <w:t>万元安家费，硕士研究生学历给予</w:t>
            </w:r>
            <w:r>
              <w:rPr>
                <w:color w:val="000000"/>
                <w:spacing w:val="-10"/>
                <w:kern w:val="0"/>
                <w:sz w:val="18"/>
                <w:szCs w:val="18"/>
              </w:rPr>
              <w:t>10</w:t>
            </w:r>
            <w:r>
              <w:rPr>
                <w:rFonts w:hAnsi="宋体"/>
                <w:color w:val="000000"/>
                <w:spacing w:val="-10"/>
                <w:kern w:val="0"/>
                <w:sz w:val="18"/>
                <w:szCs w:val="18"/>
              </w:rPr>
              <w:t>万元安家费。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spacing w:line="220" w:lineRule="exact"/>
              <w:jc w:val="center"/>
              <w:textAlignment w:val="center"/>
              <w:rPr>
                <w:color w:val="000000"/>
                <w:kern w:val="0"/>
                <w:sz w:val="18"/>
                <w:szCs w:val="18"/>
              </w:rPr>
            </w:pPr>
            <w:r>
              <w:rPr>
                <w:color w:val="000000"/>
                <w:kern w:val="0"/>
                <w:sz w:val="18"/>
                <w:szCs w:val="18"/>
              </w:rPr>
              <w:t>202313</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临床医生</w:t>
            </w:r>
          </w:p>
        </w:tc>
        <w:tc>
          <w:tcPr>
            <w:tcW w:w="1975"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中医学、中西医结合类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5</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spacing w:line="220" w:lineRule="exact"/>
              <w:jc w:val="center"/>
              <w:textAlignment w:val="center"/>
              <w:rPr>
                <w:color w:val="000000"/>
                <w:kern w:val="0"/>
                <w:sz w:val="18"/>
                <w:szCs w:val="18"/>
              </w:rPr>
            </w:pPr>
            <w:r>
              <w:rPr>
                <w:color w:val="000000"/>
                <w:kern w:val="0"/>
                <w:sz w:val="18"/>
                <w:szCs w:val="18"/>
              </w:rPr>
              <w:t>202314</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临床医生</w:t>
            </w:r>
          </w:p>
        </w:tc>
        <w:tc>
          <w:tcPr>
            <w:tcW w:w="1975"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针灸推拿学</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1</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spacing w:line="220" w:lineRule="exact"/>
              <w:jc w:val="center"/>
              <w:textAlignment w:val="center"/>
              <w:rPr>
                <w:color w:val="000000"/>
                <w:kern w:val="0"/>
                <w:sz w:val="18"/>
                <w:szCs w:val="18"/>
              </w:rPr>
            </w:pPr>
            <w:r>
              <w:rPr>
                <w:color w:val="000000"/>
                <w:kern w:val="0"/>
                <w:sz w:val="18"/>
                <w:szCs w:val="18"/>
              </w:rPr>
              <w:t>202315</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口腔医生</w:t>
            </w:r>
          </w:p>
        </w:tc>
        <w:tc>
          <w:tcPr>
            <w:tcW w:w="1975"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口腔医学</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1</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202316</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影像诊断医生</w:t>
            </w:r>
          </w:p>
        </w:tc>
        <w:tc>
          <w:tcPr>
            <w:tcW w:w="1975"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医学影像学</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1</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spacing w:line="220" w:lineRule="exact"/>
              <w:jc w:val="center"/>
              <w:textAlignment w:val="center"/>
              <w:rPr>
                <w:color w:val="000000"/>
                <w:kern w:val="0"/>
                <w:sz w:val="18"/>
                <w:szCs w:val="18"/>
              </w:rPr>
            </w:pPr>
            <w:r>
              <w:rPr>
                <w:color w:val="000000"/>
                <w:kern w:val="0"/>
                <w:sz w:val="18"/>
                <w:szCs w:val="18"/>
              </w:rPr>
              <w:t>202317</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影像技术医生</w:t>
            </w:r>
          </w:p>
        </w:tc>
        <w:tc>
          <w:tcPr>
            <w:tcW w:w="1975"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医学影像技术</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1</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spacing w:line="220" w:lineRule="exact"/>
              <w:jc w:val="center"/>
              <w:textAlignment w:val="center"/>
              <w:rPr>
                <w:color w:val="000000"/>
                <w:kern w:val="0"/>
                <w:sz w:val="18"/>
                <w:szCs w:val="18"/>
              </w:rPr>
            </w:pPr>
            <w:r>
              <w:rPr>
                <w:color w:val="000000"/>
                <w:kern w:val="0"/>
                <w:sz w:val="18"/>
                <w:szCs w:val="18"/>
              </w:rPr>
              <w:t>202318</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儿科医生</w:t>
            </w:r>
          </w:p>
        </w:tc>
        <w:tc>
          <w:tcPr>
            <w:tcW w:w="1975"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儿科学</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1</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spacing w:line="220" w:lineRule="exact"/>
              <w:jc w:val="center"/>
              <w:textAlignment w:val="center"/>
              <w:rPr>
                <w:color w:val="000000"/>
                <w:kern w:val="0"/>
                <w:sz w:val="18"/>
                <w:szCs w:val="18"/>
              </w:rPr>
            </w:pPr>
            <w:r>
              <w:rPr>
                <w:color w:val="000000"/>
                <w:kern w:val="0"/>
                <w:sz w:val="18"/>
                <w:szCs w:val="18"/>
              </w:rPr>
              <w:t>202319</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眼科医生</w:t>
            </w:r>
          </w:p>
        </w:tc>
        <w:tc>
          <w:tcPr>
            <w:tcW w:w="1975"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眼视光医学</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1</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widowControl/>
              <w:spacing w:line="220" w:lineRule="exact"/>
              <w:jc w:val="center"/>
              <w:textAlignment w:val="center"/>
              <w:rPr>
                <w:color w:val="000000"/>
                <w:sz w:val="18"/>
                <w:szCs w:val="18"/>
              </w:rPr>
            </w:pPr>
            <w:r>
              <w:rPr>
                <w:color w:val="000000"/>
                <w:kern w:val="0"/>
                <w:sz w:val="18"/>
                <w:szCs w:val="18"/>
              </w:rPr>
              <w:t>202320</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临床护士</w:t>
            </w:r>
          </w:p>
        </w:tc>
        <w:tc>
          <w:tcPr>
            <w:tcW w:w="1975"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护理学类</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2</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0" w:type="auto"/>
            <w:vMerge w:val="continue"/>
            <w:noWrap w:val="0"/>
            <w:vAlign w:val="center"/>
          </w:tcPr>
          <w:p>
            <w:pPr>
              <w:widowControl/>
              <w:spacing w:line="220" w:lineRule="exact"/>
              <w:jc w:val="left"/>
              <w:rPr>
                <w:color w:val="000000"/>
                <w:sz w:val="18"/>
                <w:szCs w:val="18"/>
              </w:rPr>
            </w:pPr>
          </w:p>
        </w:tc>
        <w:tc>
          <w:tcPr>
            <w:tcW w:w="868" w:type="dxa"/>
            <w:vMerge w:val="continue"/>
            <w:noWrap w:val="0"/>
            <w:vAlign w:val="center"/>
          </w:tcPr>
          <w:p>
            <w:pPr>
              <w:widowControl/>
              <w:spacing w:line="220" w:lineRule="exact"/>
              <w:jc w:val="left"/>
              <w:rPr>
                <w:color w:val="000000"/>
                <w:sz w:val="18"/>
                <w:szCs w:val="18"/>
              </w:rPr>
            </w:pPr>
          </w:p>
        </w:tc>
        <w:tc>
          <w:tcPr>
            <w:tcW w:w="718" w:type="dxa"/>
            <w:noWrap w:val="0"/>
            <w:tcMar>
              <w:top w:w="15" w:type="dxa"/>
              <w:left w:w="15" w:type="dxa"/>
              <w:bottom w:w="0" w:type="dxa"/>
              <w:right w:w="15" w:type="dxa"/>
            </w:tcMar>
            <w:vAlign w:val="center"/>
          </w:tcPr>
          <w:p>
            <w:pPr>
              <w:spacing w:line="220" w:lineRule="exact"/>
              <w:jc w:val="center"/>
              <w:textAlignment w:val="center"/>
              <w:rPr>
                <w:color w:val="000000"/>
                <w:kern w:val="0"/>
                <w:sz w:val="18"/>
                <w:szCs w:val="18"/>
              </w:rPr>
            </w:pPr>
            <w:r>
              <w:rPr>
                <w:color w:val="000000"/>
                <w:kern w:val="0"/>
                <w:sz w:val="18"/>
                <w:szCs w:val="18"/>
              </w:rPr>
              <w:t>202321</w:t>
            </w:r>
          </w:p>
        </w:tc>
        <w:tc>
          <w:tcPr>
            <w:tcW w:w="1616"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药剂科</w:t>
            </w:r>
          </w:p>
        </w:tc>
        <w:tc>
          <w:tcPr>
            <w:tcW w:w="1975"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rFonts w:hAnsi="宋体"/>
                <w:color w:val="000000"/>
                <w:kern w:val="0"/>
                <w:sz w:val="18"/>
                <w:szCs w:val="18"/>
              </w:rPr>
              <w:t>临床药学、中药学</w:t>
            </w:r>
          </w:p>
        </w:tc>
        <w:tc>
          <w:tcPr>
            <w:tcW w:w="539" w:type="dxa"/>
            <w:noWrap w:val="0"/>
            <w:tcMar>
              <w:top w:w="15" w:type="dxa"/>
              <w:left w:w="15" w:type="dxa"/>
              <w:bottom w:w="0" w:type="dxa"/>
              <w:right w:w="15" w:type="dxa"/>
            </w:tcMar>
            <w:vAlign w:val="center"/>
          </w:tcPr>
          <w:p>
            <w:pPr>
              <w:widowControl/>
              <w:spacing w:line="220" w:lineRule="exact"/>
              <w:jc w:val="center"/>
              <w:textAlignment w:val="center"/>
              <w:rPr>
                <w:color w:val="000000"/>
                <w:kern w:val="0"/>
                <w:sz w:val="18"/>
                <w:szCs w:val="18"/>
              </w:rPr>
            </w:pPr>
            <w:r>
              <w:rPr>
                <w:color w:val="000000"/>
                <w:kern w:val="0"/>
                <w:sz w:val="18"/>
                <w:szCs w:val="18"/>
              </w:rPr>
              <w:t>2</w:t>
            </w:r>
          </w:p>
        </w:tc>
        <w:tc>
          <w:tcPr>
            <w:tcW w:w="2514" w:type="dxa"/>
            <w:vMerge w:val="continue"/>
            <w:noWrap w:val="0"/>
            <w:vAlign w:val="center"/>
          </w:tcPr>
          <w:p>
            <w:pPr>
              <w:widowControl/>
              <w:spacing w:line="220" w:lineRule="exact"/>
              <w:jc w:val="left"/>
              <w:rPr>
                <w:color w:val="000000"/>
                <w:sz w:val="18"/>
                <w:szCs w:val="18"/>
              </w:rPr>
            </w:pPr>
          </w:p>
        </w:tc>
        <w:tc>
          <w:tcPr>
            <w:tcW w:w="5071" w:type="dxa"/>
            <w:vMerge w:val="continue"/>
            <w:noWrap w:val="0"/>
            <w:vAlign w:val="center"/>
          </w:tcPr>
          <w:p>
            <w:pPr>
              <w:widowControl/>
              <w:spacing w:line="220" w:lineRule="exact"/>
              <w:jc w:val="left"/>
              <w:rPr>
                <w:color w:val="000000"/>
                <w:kern w:val="0"/>
                <w:sz w:val="18"/>
                <w:szCs w:val="18"/>
              </w:rPr>
            </w:pPr>
          </w:p>
        </w:tc>
      </w:tr>
    </w:tbl>
    <w:p>
      <w:pPr>
        <w:widowControl/>
        <w:spacing w:line="240" w:lineRule="exact"/>
        <w:jc w:val="left"/>
        <w:rPr>
          <w:rFonts w:hint="eastAsia" w:eastAsia="黑体"/>
          <w:sz w:val="32"/>
          <w:szCs w:val="32"/>
        </w:rPr>
      </w:pPr>
    </w:p>
    <w:p>
      <w:pPr>
        <w:widowControl/>
        <w:spacing w:line="240" w:lineRule="exact"/>
        <w:jc w:val="left"/>
        <w:rPr>
          <w:rFonts w:hint="eastAsia" w:eastAsia="黑体"/>
          <w:sz w:val="32"/>
          <w:szCs w:val="32"/>
        </w:rPr>
      </w:pPr>
    </w:p>
    <w:tbl>
      <w:tblPr>
        <w:tblStyle w:val="5"/>
        <w:tblW w:w="14526" w:type="dxa"/>
        <w:jc w:val="center"/>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2"/>
        <w:gridCol w:w="1340"/>
        <w:gridCol w:w="800"/>
        <w:gridCol w:w="1610"/>
        <w:gridCol w:w="2160"/>
        <w:gridCol w:w="720"/>
        <w:gridCol w:w="2160"/>
        <w:gridCol w:w="4544"/>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92" w:type="dxa"/>
            <w:vMerge w:val="restart"/>
            <w:noWrap w:val="0"/>
            <w:tcMar>
              <w:top w:w="15" w:type="dxa"/>
              <w:left w:w="15" w:type="dxa"/>
              <w:bottom w:w="0" w:type="dxa"/>
              <w:right w:w="15" w:type="dxa"/>
            </w:tcMar>
            <w:vAlign w:val="center"/>
          </w:tcPr>
          <w:p>
            <w:pPr>
              <w:widowControl/>
              <w:spacing w:line="280" w:lineRule="exact"/>
              <w:jc w:val="center"/>
              <w:textAlignment w:val="center"/>
              <w:rPr>
                <w:rFonts w:ascii="黑体" w:hAnsi="黑体" w:eastAsia="黑体"/>
                <w:color w:val="000000"/>
                <w:kern w:val="0"/>
                <w:sz w:val="18"/>
                <w:szCs w:val="18"/>
              </w:rPr>
            </w:pPr>
            <w:r>
              <w:rPr>
                <w:rFonts w:ascii="黑体" w:hAnsi="黑体" w:eastAsia="黑体"/>
                <w:color w:val="000000"/>
                <w:kern w:val="0"/>
                <w:sz w:val="18"/>
                <w:szCs w:val="18"/>
              </w:rPr>
              <w:t>归口</w:t>
            </w:r>
          </w:p>
          <w:p>
            <w:pPr>
              <w:widowControl/>
              <w:spacing w:line="28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单位</w:t>
            </w:r>
          </w:p>
        </w:tc>
        <w:tc>
          <w:tcPr>
            <w:tcW w:w="1340" w:type="dxa"/>
            <w:vMerge w:val="restart"/>
            <w:noWrap w:val="0"/>
            <w:tcMar>
              <w:top w:w="15" w:type="dxa"/>
              <w:left w:w="15" w:type="dxa"/>
              <w:bottom w:w="0" w:type="dxa"/>
              <w:right w:w="15" w:type="dxa"/>
            </w:tcMar>
            <w:vAlign w:val="center"/>
          </w:tcPr>
          <w:p>
            <w:pPr>
              <w:widowControl/>
              <w:spacing w:line="28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单位名称</w:t>
            </w:r>
          </w:p>
        </w:tc>
        <w:tc>
          <w:tcPr>
            <w:tcW w:w="800" w:type="dxa"/>
            <w:vMerge w:val="restart"/>
            <w:noWrap w:val="0"/>
            <w:tcMar>
              <w:top w:w="15" w:type="dxa"/>
              <w:left w:w="15" w:type="dxa"/>
              <w:bottom w:w="0" w:type="dxa"/>
              <w:right w:w="15" w:type="dxa"/>
            </w:tcMar>
            <w:vAlign w:val="center"/>
          </w:tcPr>
          <w:p>
            <w:pPr>
              <w:widowControl/>
              <w:spacing w:line="28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岗位</w:t>
            </w:r>
            <w:r>
              <w:rPr>
                <w:rFonts w:ascii="黑体" w:hAnsi="黑体" w:eastAsia="黑体"/>
                <w:color w:val="000000"/>
                <w:kern w:val="0"/>
                <w:sz w:val="18"/>
                <w:szCs w:val="18"/>
              </w:rPr>
              <w:br w:type="textWrapping"/>
            </w:r>
            <w:r>
              <w:rPr>
                <w:rFonts w:ascii="黑体" w:hAnsi="黑体" w:eastAsia="黑体"/>
                <w:color w:val="000000"/>
                <w:kern w:val="0"/>
                <w:sz w:val="18"/>
                <w:szCs w:val="18"/>
              </w:rPr>
              <w:t>代码</w:t>
            </w:r>
          </w:p>
        </w:tc>
        <w:tc>
          <w:tcPr>
            <w:tcW w:w="1610" w:type="dxa"/>
            <w:vMerge w:val="restart"/>
            <w:noWrap w:val="0"/>
            <w:tcMar>
              <w:top w:w="15" w:type="dxa"/>
              <w:left w:w="15" w:type="dxa"/>
              <w:bottom w:w="0" w:type="dxa"/>
              <w:right w:w="15" w:type="dxa"/>
            </w:tcMar>
            <w:vAlign w:val="center"/>
          </w:tcPr>
          <w:p>
            <w:pPr>
              <w:widowControl/>
              <w:spacing w:line="28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招聘职位</w:t>
            </w:r>
          </w:p>
        </w:tc>
        <w:tc>
          <w:tcPr>
            <w:tcW w:w="2160" w:type="dxa"/>
            <w:vMerge w:val="restart"/>
            <w:noWrap w:val="0"/>
            <w:tcMar>
              <w:top w:w="15" w:type="dxa"/>
              <w:left w:w="15" w:type="dxa"/>
              <w:bottom w:w="0" w:type="dxa"/>
              <w:right w:w="15" w:type="dxa"/>
            </w:tcMar>
            <w:vAlign w:val="center"/>
          </w:tcPr>
          <w:p>
            <w:pPr>
              <w:widowControl/>
              <w:spacing w:line="28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专业要求</w:t>
            </w:r>
          </w:p>
        </w:tc>
        <w:tc>
          <w:tcPr>
            <w:tcW w:w="720" w:type="dxa"/>
            <w:vMerge w:val="restart"/>
            <w:noWrap w:val="0"/>
            <w:tcMar>
              <w:top w:w="15" w:type="dxa"/>
              <w:left w:w="15" w:type="dxa"/>
              <w:bottom w:w="0" w:type="dxa"/>
              <w:right w:w="15" w:type="dxa"/>
            </w:tcMar>
            <w:vAlign w:val="center"/>
          </w:tcPr>
          <w:p>
            <w:pPr>
              <w:widowControl/>
              <w:spacing w:line="28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需求</w:t>
            </w:r>
            <w:r>
              <w:rPr>
                <w:rFonts w:ascii="黑体" w:hAnsi="黑体" w:eastAsia="黑体"/>
                <w:color w:val="000000"/>
                <w:kern w:val="0"/>
                <w:sz w:val="18"/>
                <w:szCs w:val="18"/>
              </w:rPr>
              <w:br w:type="textWrapping"/>
            </w:r>
            <w:r>
              <w:rPr>
                <w:rFonts w:ascii="黑体" w:hAnsi="黑体" w:eastAsia="黑体"/>
                <w:color w:val="000000"/>
                <w:kern w:val="0"/>
                <w:sz w:val="18"/>
                <w:szCs w:val="18"/>
              </w:rPr>
              <w:t>人数</w:t>
            </w:r>
          </w:p>
        </w:tc>
        <w:tc>
          <w:tcPr>
            <w:tcW w:w="2160" w:type="dxa"/>
            <w:vMerge w:val="restart"/>
            <w:noWrap w:val="0"/>
            <w:tcMar>
              <w:top w:w="15" w:type="dxa"/>
              <w:left w:w="15" w:type="dxa"/>
              <w:bottom w:w="0" w:type="dxa"/>
              <w:right w:w="15" w:type="dxa"/>
            </w:tcMar>
            <w:vAlign w:val="center"/>
          </w:tcPr>
          <w:p>
            <w:pPr>
              <w:widowControl/>
              <w:spacing w:line="28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相关条件要求</w:t>
            </w:r>
          </w:p>
        </w:tc>
        <w:tc>
          <w:tcPr>
            <w:tcW w:w="4544" w:type="dxa"/>
            <w:vMerge w:val="restart"/>
            <w:noWrap w:val="0"/>
            <w:tcMar>
              <w:top w:w="15" w:type="dxa"/>
              <w:left w:w="15" w:type="dxa"/>
              <w:bottom w:w="0" w:type="dxa"/>
              <w:right w:w="15" w:type="dxa"/>
            </w:tcMar>
            <w:vAlign w:val="center"/>
          </w:tcPr>
          <w:p>
            <w:pPr>
              <w:widowControl/>
              <w:spacing w:line="280" w:lineRule="exact"/>
              <w:jc w:val="center"/>
              <w:textAlignment w:val="center"/>
              <w:rPr>
                <w:rFonts w:ascii="黑体" w:hAnsi="黑体" w:eastAsia="黑体"/>
                <w:color w:val="000000"/>
                <w:sz w:val="18"/>
                <w:szCs w:val="18"/>
              </w:rPr>
            </w:pPr>
            <w:r>
              <w:rPr>
                <w:rFonts w:ascii="黑体" w:hAnsi="黑体" w:eastAsia="黑体"/>
                <w:color w:val="000000"/>
                <w:kern w:val="0"/>
                <w:sz w:val="18"/>
                <w:szCs w:val="18"/>
              </w:rPr>
              <w:t>备注</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0" w:type="auto"/>
            <w:vMerge w:val="continue"/>
            <w:noWrap w:val="0"/>
            <w:vAlign w:val="center"/>
          </w:tcPr>
          <w:p>
            <w:pPr>
              <w:widowControl/>
              <w:spacing w:line="280" w:lineRule="exact"/>
              <w:jc w:val="left"/>
              <w:rPr>
                <w:color w:val="000000"/>
                <w:sz w:val="18"/>
                <w:szCs w:val="18"/>
              </w:rPr>
            </w:pPr>
          </w:p>
        </w:tc>
        <w:tc>
          <w:tcPr>
            <w:tcW w:w="0" w:type="auto"/>
            <w:vMerge w:val="continue"/>
            <w:noWrap w:val="0"/>
            <w:vAlign w:val="center"/>
          </w:tcPr>
          <w:p>
            <w:pPr>
              <w:widowControl/>
              <w:spacing w:line="280" w:lineRule="exact"/>
              <w:jc w:val="left"/>
              <w:rPr>
                <w:color w:val="000000"/>
                <w:sz w:val="18"/>
                <w:szCs w:val="18"/>
              </w:rPr>
            </w:pPr>
          </w:p>
        </w:tc>
        <w:tc>
          <w:tcPr>
            <w:tcW w:w="0" w:type="auto"/>
            <w:vMerge w:val="continue"/>
            <w:noWrap w:val="0"/>
            <w:vAlign w:val="center"/>
          </w:tcPr>
          <w:p>
            <w:pPr>
              <w:widowControl/>
              <w:spacing w:line="280" w:lineRule="exact"/>
              <w:jc w:val="left"/>
              <w:rPr>
                <w:color w:val="000000"/>
                <w:sz w:val="18"/>
                <w:szCs w:val="18"/>
              </w:rPr>
            </w:pPr>
          </w:p>
        </w:tc>
        <w:tc>
          <w:tcPr>
            <w:tcW w:w="1610" w:type="dxa"/>
            <w:vMerge w:val="continue"/>
            <w:noWrap w:val="0"/>
            <w:vAlign w:val="center"/>
          </w:tcPr>
          <w:p>
            <w:pPr>
              <w:widowControl/>
              <w:spacing w:line="280" w:lineRule="exact"/>
              <w:jc w:val="left"/>
              <w:rPr>
                <w:color w:val="000000"/>
                <w:sz w:val="18"/>
                <w:szCs w:val="18"/>
              </w:rPr>
            </w:pPr>
          </w:p>
        </w:tc>
        <w:tc>
          <w:tcPr>
            <w:tcW w:w="2160" w:type="dxa"/>
            <w:vMerge w:val="continue"/>
            <w:noWrap w:val="0"/>
            <w:vAlign w:val="center"/>
          </w:tcPr>
          <w:p>
            <w:pPr>
              <w:widowControl/>
              <w:spacing w:line="280" w:lineRule="exact"/>
              <w:jc w:val="left"/>
              <w:rPr>
                <w:color w:val="000000"/>
                <w:sz w:val="18"/>
                <w:szCs w:val="18"/>
              </w:rPr>
            </w:pPr>
          </w:p>
        </w:tc>
        <w:tc>
          <w:tcPr>
            <w:tcW w:w="720" w:type="dxa"/>
            <w:vMerge w:val="continue"/>
            <w:noWrap w:val="0"/>
            <w:vAlign w:val="center"/>
          </w:tcPr>
          <w:p>
            <w:pPr>
              <w:widowControl/>
              <w:spacing w:line="280" w:lineRule="exact"/>
              <w:jc w:val="left"/>
              <w:rPr>
                <w:color w:val="000000"/>
                <w:sz w:val="18"/>
                <w:szCs w:val="18"/>
              </w:rPr>
            </w:pPr>
          </w:p>
        </w:tc>
        <w:tc>
          <w:tcPr>
            <w:tcW w:w="2160" w:type="dxa"/>
            <w:vMerge w:val="continue"/>
            <w:noWrap w:val="0"/>
            <w:vAlign w:val="center"/>
          </w:tcPr>
          <w:p>
            <w:pPr>
              <w:widowControl/>
              <w:spacing w:line="280" w:lineRule="exact"/>
              <w:jc w:val="left"/>
              <w:rPr>
                <w:color w:val="000000"/>
                <w:sz w:val="18"/>
                <w:szCs w:val="18"/>
              </w:rPr>
            </w:pPr>
          </w:p>
        </w:tc>
        <w:tc>
          <w:tcPr>
            <w:tcW w:w="4544" w:type="dxa"/>
            <w:vMerge w:val="continue"/>
            <w:noWrap w:val="0"/>
            <w:vAlign w:val="center"/>
          </w:tcPr>
          <w:p>
            <w:pPr>
              <w:widowControl/>
              <w:spacing w:line="280" w:lineRule="exact"/>
              <w:jc w:val="left"/>
              <w:rPr>
                <w:color w:val="000000"/>
                <w:sz w:val="18"/>
                <w:szCs w:val="18"/>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192" w:type="dxa"/>
            <w:vMerge w:val="restart"/>
            <w:noWrap w:val="0"/>
            <w:tcMar>
              <w:top w:w="15" w:type="dxa"/>
              <w:left w:w="15" w:type="dxa"/>
              <w:bottom w:w="0" w:type="dxa"/>
              <w:right w:w="15" w:type="dxa"/>
            </w:tcMar>
            <w:vAlign w:val="center"/>
          </w:tcPr>
          <w:p>
            <w:pPr>
              <w:widowControl/>
              <w:spacing w:line="280" w:lineRule="exact"/>
              <w:jc w:val="center"/>
              <w:rPr>
                <w:color w:val="000000"/>
                <w:kern w:val="0"/>
                <w:sz w:val="18"/>
                <w:szCs w:val="18"/>
              </w:rPr>
            </w:pPr>
            <w:r>
              <w:rPr>
                <w:rFonts w:hAnsi="宋体"/>
                <w:color w:val="000000"/>
                <w:kern w:val="0"/>
                <w:sz w:val="18"/>
                <w:szCs w:val="18"/>
              </w:rPr>
              <w:t>开江县</w:t>
            </w:r>
          </w:p>
          <w:p>
            <w:pPr>
              <w:widowControl/>
              <w:spacing w:line="280" w:lineRule="exact"/>
              <w:jc w:val="center"/>
              <w:rPr>
                <w:color w:val="000000"/>
                <w:sz w:val="18"/>
                <w:szCs w:val="18"/>
              </w:rPr>
            </w:pPr>
            <w:r>
              <w:rPr>
                <w:rFonts w:hAnsi="宋体"/>
                <w:color w:val="000000"/>
                <w:kern w:val="0"/>
                <w:sz w:val="18"/>
                <w:szCs w:val="18"/>
              </w:rPr>
              <w:t>卫生健康局</w:t>
            </w:r>
          </w:p>
        </w:tc>
        <w:tc>
          <w:tcPr>
            <w:tcW w:w="1340" w:type="dxa"/>
            <w:vMerge w:val="restart"/>
            <w:noWrap w:val="0"/>
            <w:tcMar>
              <w:top w:w="15" w:type="dxa"/>
              <w:left w:w="15" w:type="dxa"/>
              <w:bottom w:w="0" w:type="dxa"/>
              <w:right w:w="15" w:type="dxa"/>
            </w:tcMar>
            <w:vAlign w:val="center"/>
          </w:tcPr>
          <w:p>
            <w:pPr>
              <w:widowControl/>
              <w:spacing w:line="280" w:lineRule="exact"/>
              <w:jc w:val="center"/>
              <w:rPr>
                <w:color w:val="000000"/>
                <w:sz w:val="18"/>
                <w:szCs w:val="18"/>
              </w:rPr>
            </w:pPr>
            <w:r>
              <w:rPr>
                <w:rFonts w:hAnsi="宋体"/>
                <w:color w:val="000000"/>
                <w:sz w:val="18"/>
                <w:szCs w:val="18"/>
              </w:rPr>
              <w:t>开江县妇计中心</w:t>
            </w:r>
          </w:p>
        </w:tc>
        <w:tc>
          <w:tcPr>
            <w:tcW w:w="800" w:type="dxa"/>
            <w:noWrap w:val="0"/>
            <w:tcMar>
              <w:top w:w="15" w:type="dxa"/>
              <w:left w:w="15" w:type="dxa"/>
              <w:bottom w:w="0" w:type="dxa"/>
              <w:right w:w="15" w:type="dxa"/>
            </w:tcMar>
            <w:vAlign w:val="center"/>
          </w:tcPr>
          <w:p>
            <w:pPr>
              <w:spacing w:line="280" w:lineRule="exact"/>
              <w:jc w:val="center"/>
              <w:textAlignment w:val="center"/>
              <w:rPr>
                <w:color w:val="000000"/>
                <w:kern w:val="0"/>
                <w:sz w:val="18"/>
                <w:szCs w:val="18"/>
              </w:rPr>
            </w:pPr>
            <w:r>
              <w:rPr>
                <w:color w:val="000000"/>
                <w:kern w:val="0"/>
                <w:sz w:val="18"/>
                <w:szCs w:val="18"/>
              </w:rPr>
              <w:t>202322</w:t>
            </w:r>
          </w:p>
        </w:tc>
        <w:tc>
          <w:tcPr>
            <w:tcW w:w="161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rFonts w:hAnsi="宋体"/>
                <w:color w:val="000000"/>
                <w:kern w:val="0"/>
                <w:sz w:val="18"/>
                <w:szCs w:val="18"/>
              </w:rPr>
              <w:t>临床医生</w:t>
            </w:r>
          </w:p>
        </w:tc>
        <w:tc>
          <w:tcPr>
            <w:tcW w:w="216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rFonts w:hAnsi="宋体"/>
                <w:color w:val="000000"/>
                <w:kern w:val="0"/>
                <w:sz w:val="18"/>
                <w:szCs w:val="18"/>
              </w:rPr>
              <w:t>临床医学类</w:t>
            </w:r>
          </w:p>
        </w:tc>
        <w:tc>
          <w:tcPr>
            <w:tcW w:w="72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color w:val="000000"/>
                <w:kern w:val="0"/>
                <w:sz w:val="18"/>
                <w:szCs w:val="18"/>
              </w:rPr>
              <w:t>5</w:t>
            </w:r>
          </w:p>
        </w:tc>
        <w:tc>
          <w:tcPr>
            <w:tcW w:w="2160" w:type="dxa"/>
            <w:noWrap w:val="0"/>
            <w:tcMar>
              <w:top w:w="15" w:type="dxa"/>
              <w:left w:w="15" w:type="dxa"/>
              <w:bottom w:w="0" w:type="dxa"/>
              <w:right w:w="15" w:type="dxa"/>
            </w:tcMar>
            <w:vAlign w:val="center"/>
          </w:tcPr>
          <w:p>
            <w:pPr>
              <w:spacing w:line="280" w:lineRule="exact"/>
              <w:rPr>
                <w:color w:val="000000"/>
                <w:kern w:val="0"/>
                <w:sz w:val="18"/>
                <w:szCs w:val="18"/>
              </w:rPr>
            </w:pPr>
            <w:r>
              <w:rPr>
                <w:rFonts w:hAnsi="宋体"/>
                <w:color w:val="000000"/>
                <w:kern w:val="0"/>
                <w:sz w:val="18"/>
                <w:szCs w:val="18"/>
              </w:rPr>
              <w:t>具有副主任医师以上职称，年龄放宽至</w:t>
            </w:r>
            <w:r>
              <w:rPr>
                <w:color w:val="000000"/>
                <w:kern w:val="0"/>
                <w:sz w:val="18"/>
                <w:szCs w:val="18"/>
              </w:rPr>
              <w:t>45</w:t>
            </w:r>
            <w:r>
              <w:rPr>
                <w:rFonts w:hAnsi="宋体"/>
                <w:color w:val="000000"/>
                <w:kern w:val="0"/>
                <w:sz w:val="18"/>
                <w:szCs w:val="18"/>
              </w:rPr>
              <w:t>周岁，学历放宽至全日制专科及以上。</w:t>
            </w:r>
          </w:p>
        </w:tc>
        <w:tc>
          <w:tcPr>
            <w:tcW w:w="4544" w:type="dxa"/>
            <w:vMerge w:val="restart"/>
            <w:noWrap w:val="0"/>
            <w:tcMar>
              <w:top w:w="15" w:type="dxa"/>
              <w:left w:w="15" w:type="dxa"/>
              <w:bottom w:w="0" w:type="dxa"/>
              <w:right w:w="15" w:type="dxa"/>
            </w:tcMar>
            <w:vAlign w:val="center"/>
          </w:tcPr>
          <w:p>
            <w:pPr>
              <w:widowControl/>
              <w:spacing w:line="280" w:lineRule="exact"/>
              <w:textAlignment w:val="center"/>
              <w:rPr>
                <w:color w:val="000000"/>
                <w:kern w:val="0"/>
                <w:sz w:val="18"/>
                <w:szCs w:val="18"/>
              </w:rPr>
            </w:pPr>
            <w:r>
              <w:rPr>
                <w:color w:val="000000"/>
                <w:kern w:val="0"/>
                <w:sz w:val="18"/>
                <w:szCs w:val="18"/>
              </w:rPr>
              <w:t>1.</w:t>
            </w:r>
            <w:r>
              <w:rPr>
                <w:rFonts w:hAnsi="宋体"/>
                <w:color w:val="000000"/>
                <w:kern w:val="0"/>
                <w:sz w:val="18"/>
                <w:szCs w:val="18"/>
              </w:rPr>
              <w:t>县级政策：①纳入事业编制，执行事业单位工作人员基本工资，绩效工资按上级有关部门规定执行，并按照规定缴纳各项社会保险及住房公积金；②全日制博士研究生学历学位人才</w:t>
            </w:r>
            <w:r>
              <w:rPr>
                <w:color w:val="000000"/>
                <w:kern w:val="0"/>
                <w:sz w:val="18"/>
                <w:szCs w:val="18"/>
              </w:rPr>
              <w:t>5</w:t>
            </w:r>
            <w:r>
              <w:rPr>
                <w:rFonts w:hAnsi="宋体"/>
                <w:color w:val="000000"/>
                <w:kern w:val="0"/>
                <w:sz w:val="18"/>
                <w:szCs w:val="18"/>
              </w:rPr>
              <w:t>年补助</w:t>
            </w:r>
            <w:r>
              <w:rPr>
                <w:color w:val="000000"/>
                <w:kern w:val="0"/>
                <w:sz w:val="18"/>
                <w:szCs w:val="18"/>
              </w:rPr>
              <w:t>35</w:t>
            </w:r>
            <w:r>
              <w:rPr>
                <w:rFonts w:hAnsi="宋体"/>
                <w:color w:val="000000"/>
                <w:kern w:val="0"/>
                <w:sz w:val="18"/>
                <w:szCs w:val="18"/>
              </w:rPr>
              <w:t>万元；副高专业人才</w:t>
            </w:r>
            <w:r>
              <w:rPr>
                <w:color w:val="000000"/>
                <w:kern w:val="0"/>
                <w:sz w:val="18"/>
                <w:szCs w:val="18"/>
              </w:rPr>
              <w:t>5</w:t>
            </w:r>
            <w:r>
              <w:rPr>
                <w:rFonts w:hAnsi="宋体"/>
                <w:color w:val="000000"/>
                <w:kern w:val="0"/>
                <w:sz w:val="18"/>
                <w:szCs w:val="18"/>
              </w:rPr>
              <w:t>年补助</w:t>
            </w:r>
            <w:r>
              <w:rPr>
                <w:color w:val="000000"/>
                <w:kern w:val="0"/>
                <w:sz w:val="18"/>
                <w:szCs w:val="18"/>
              </w:rPr>
              <w:t>17.5</w:t>
            </w:r>
            <w:r>
              <w:rPr>
                <w:rFonts w:hAnsi="宋体"/>
                <w:color w:val="000000"/>
                <w:kern w:val="0"/>
                <w:sz w:val="18"/>
                <w:szCs w:val="18"/>
              </w:rPr>
              <w:t>万元；全日制硕士研究生学历学位人才</w:t>
            </w:r>
            <w:r>
              <w:rPr>
                <w:color w:val="000000"/>
                <w:kern w:val="0"/>
                <w:sz w:val="18"/>
                <w:szCs w:val="18"/>
              </w:rPr>
              <w:t>5</w:t>
            </w:r>
            <w:r>
              <w:rPr>
                <w:rFonts w:hAnsi="宋体"/>
                <w:color w:val="000000"/>
                <w:kern w:val="0"/>
                <w:sz w:val="18"/>
                <w:szCs w:val="18"/>
              </w:rPr>
              <w:t>年补助</w:t>
            </w:r>
            <w:r>
              <w:rPr>
                <w:color w:val="000000"/>
                <w:kern w:val="0"/>
                <w:sz w:val="18"/>
                <w:szCs w:val="18"/>
              </w:rPr>
              <w:t>11</w:t>
            </w:r>
            <w:r>
              <w:rPr>
                <w:rFonts w:hAnsi="宋体"/>
                <w:color w:val="000000"/>
                <w:kern w:val="0"/>
                <w:sz w:val="18"/>
                <w:szCs w:val="18"/>
              </w:rPr>
              <w:t>万元；全日制本科学历学位人才</w:t>
            </w:r>
            <w:r>
              <w:rPr>
                <w:color w:val="000000"/>
                <w:kern w:val="0"/>
                <w:sz w:val="18"/>
                <w:szCs w:val="18"/>
              </w:rPr>
              <w:t>5</w:t>
            </w:r>
            <w:r>
              <w:rPr>
                <w:rFonts w:hAnsi="宋体"/>
                <w:color w:val="000000"/>
                <w:kern w:val="0"/>
                <w:sz w:val="18"/>
                <w:szCs w:val="18"/>
              </w:rPr>
              <w:t>年补助</w:t>
            </w:r>
            <w:r>
              <w:rPr>
                <w:color w:val="000000"/>
                <w:kern w:val="0"/>
                <w:sz w:val="18"/>
                <w:szCs w:val="18"/>
              </w:rPr>
              <w:t>3</w:t>
            </w:r>
            <w:r>
              <w:rPr>
                <w:rFonts w:hAnsi="宋体"/>
                <w:color w:val="000000"/>
                <w:kern w:val="0"/>
                <w:sz w:val="18"/>
                <w:szCs w:val="18"/>
              </w:rPr>
              <w:t>万元。③优先安排入住人才公寓。</w:t>
            </w:r>
          </w:p>
          <w:p>
            <w:pPr>
              <w:widowControl/>
              <w:spacing w:line="280" w:lineRule="exact"/>
              <w:rPr>
                <w:color w:val="000000"/>
                <w:sz w:val="18"/>
                <w:szCs w:val="18"/>
              </w:rPr>
            </w:pPr>
            <w:r>
              <w:rPr>
                <w:color w:val="000000"/>
                <w:kern w:val="0"/>
                <w:sz w:val="18"/>
                <w:szCs w:val="18"/>
              </w:rPr>
              <w:t>2.</w:t>
            </w:r>
            <w:r>
              <w:rPr>
                <w:rFonts w:hAnsi="宋体"/>
                <w:color w:val="000000"/>
                <w:kern w:val="0"/>
                <w:sz w:val="18"/>
                <w:szCs w:val="18"/>
              </w:rPr>
              <w:t>院级政策</w:t>
            </w:r>
            <w:r>
              <w:rPr>
                <w:color w:val="000000"/>
                <w:kern w:val="0"/>
                <w:sz w:val="18"/>
                <w:szCs w:val="18"/>
              </w:rPr>
              <w:t xml:space="preserve">: </w:t>
            </w:r>
            <w:r>
              <w:rPr>
                <w:rFonts w:hAnsi="宋体"/>
                <w:color w:val="000000"/>
                <w:kern w:val="0"/>
                <w:sz w:val="18"/>
                <w:szCs w:val="18"/>
              </w:rPr>
              <w:t>解决住房问题，</w:t>
            </w:r>
            <w:r>
              <w:rPr>
                <w:color w:val="000000"/>
                <w:kern w:val="0"/>
                <w:sz w:val="18"/>
                <w:szCs w:val="18"/>
              </w:rPr>
              <w:t>5</w:t>
            </w:r>
            <w:r>
              <w:rPr>
                <w:rFonts w:hAnsi="宋体"/>
                <w:color w:val="000000"/>
                <w:kern w:val="0"/>
                <w:sz w:val="18"/>
                <w:szCs w:val="18"/>
              </w:rPr>
              <w:t>年内每年享受安家费</w:t>
            </w:r>
            <w:r>
              <w:rPr>
                <w:color w:val="000000"/>
                <w:kern w:val="0"/>
                <w:sz w:val="18"/>
                <w:szCs w:val="18"/>
              </w:rPr>
              <w:t>4000</w:t>
            </w:r>
            <w:r>
              <w:rPr>
                <w:rFonts w:hAnsi="宋体"/>
                <w:color w:val="000000"/>
                <w:kern w:val="0"/>
                <w:sz w:val="18"/>
                <w:szCs w:val="18"/>
              </w:rPr>
              <w:t>元。</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0" w:type="auto"/>
            <w:vMerge w:val="continue"/>
            <w:noWrap w:val="0"/>
            <w:vAlign w:val="center"/>
          </w:tcPr>
          <w:p>
            <w:pPr>
              <w:widowControl/>
              <w:spacing w:line="280" w:lineRule="exact"/>
              <w:jc w:val="left"/>
              <w:rPr>
                <w:color w:val="000000"/>
                <w:sz w:val="18"/>
                <w:szCs w:val="18"/>
              </w:rPr>
            </w:pPr>
          </w:p>
        </w:tc>
        <w:tc>
          <w:tcPr>
            <w:tcW w:w="0" w:type="auto"/>
            <w:vMerge w:val="continue"/>
            <w:noWrap w:val="0"/>
            <w:vAlign w:val="center"/>
          </w:tcPr>
          <w:p>
            <w:pPr>
              <w:widowControl/>
              <w:spacing w:line="280" w:lineRule="exact"/>
              <w:jc w:val="left"/>
              <w:rPr>
                <w:color w:val="000000"/>
                <w:sz w:val="18"/>
                <w:szCs w:val="18"/>
              </w:rPr>
            </w:pPr>
          </w:p>
        </w:tc>
        <w:tc>
          <w:tcPr>
            <w:tcW w:w="800" w:type="dxa"/>
            <w:noWrap w:val="0"/>
            <w:tcMar>
              <w:top w:w="15" w:type="dxa"/>
              <w:left w:w="15" w:type="dxa"/>
              <w:bottom w:w="0" w:type="dxa"/>
              <w:right w:w="15" w:type="dxa"/>
            </w:tcMar>
            <w:vAlign w:val="center"/>
          </w:tcPr>
          <w:p>
            <w:pPr>
              <w:spacing w:line="280" w:lineRule="exact"/>
              <w:jc w:val="center"/>
              <w:textAlignment w:val="center"/>
              <w:rPr>
                <w:color w:val="000000"/>
                <w:kern w:val="0"/>
                <w:sz w:val="18"/>
                <w:szCs w:val="18"/>
              </w:rPr>
            </w:pPr>
            <w:r>
              <w:rPr>
                <w:color w:val="000000"/>
                <w:kern w:val="0"/>
                <w:sz w:val="18"/>
                <w:szCs w:val="18"/>
              </w:rPr>
              <w:t>202323</w:t>
            </w:r>
          </w:p>
        </w:tc>
        <w:tc>
          <w:tcPr>
            <w:tcW w:w="161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rFonts w:hAnsi="宋体"/>
                <w:color w:val="000000"/>
                <w:kern w:val="0"/>
                <w:sz w:val="18"/>
                <w:szCs w:val="18"/>
              </w:rPr>
              <w:t>影像技术医生</w:t>
            </w:r>
          </w:p>
        </w:tc>
        <w:tc>
          <w:tcPr>
            <w:tcW w:w="216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rFonts w:hAnsi="宋体"/>
                <w:color w:val="000000"/>
                <w:kern w:val="0"/>
                <w:sz w:val="18"/>
                <w:szCs w:val="18"/>
              </w:rPr>
              <w:t>医学影像技术</w:t>
            </w:r>
          </w:p>
        </w:tc>
        <w:tc>
          <w:tcPr>
            <w:tcW w:w="72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color w:val="000000"/>
                <w:kern w:val="0"/>
                <w:sz w:val="18"/>
                <w:szCs w:val="18"/>
              </w:rPr>
              <w:t>2</w:t>
            </w:r>
          </w:p>
        </w:tc>
        <w:tc>
          <w:tcPr>
            <w:tcW w:w="2160" w:type="dxa"/>
            <w:vMerge w:val="restart"/>
            <w:noWrap w:val="0"/>
            <w:tcMar>
              <w:top w:w="15" w:type="dxa"/>
              <w:left w:w="15" w:type="dxa"/>
              <w:bottom w:w="0" w:type="dxa"/>
              <w:right w:w="15" w:type="dxa"/>
            </w:tcMar>
            <w:vAlign w:val="center"/>
          </w:tcPr>
          <w:p>
            <w:pPr>
              <w:spacing w:line="280" w:lineRule="exact"/>
              <w:rPr>
                <w:color w:val="000000"/>
                <w:kern w:val="0"/>
                <w:sz w:val="18"/>
                <w:szCs w:val="18"/>
              </w:rPr>
            </w:pPr>
          </w:p>
        </w:tc>
        <w:tc>
          <w:tcPr>
            <w:tcW w:w="4544" w:type="dxa"/>
            <w:vMerge w:val="continue"/>
            <w:noWrap w:val="0"/>
            <w:vAlign w:val="center"/>
          </w:tcPr>
          <w:p>
            <w:pPr>
              <w:widowControl/>
              <w:spacing w:line="280" w:lineRule="exact"/>
              <w:jc w:val="left"/>
              <w:rPr>
                <w:color w:val="000000"/>
                <w:sz w:val="18"/>
                <w:szCs w:val="18"/>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0" w:type="auto"/>
            <w:vMerge w:val="continue"/>
            <w:noWrap w:val="0"/>
            <w:vAlign w:val="center"/>
          </w:tcPr>
          <w:p>
            <w:pPr>
              <w:widowControl/>
              <w:spacing w:line="280" w:lineRule="exact"/>
              <w:jc w:val="left"/>
              <w:rPr>
                <w:color w:val="000000"/>
                <w:sz w:val="18"/>
                <w:szCs w:val="18"/>
              </w:rPr>
            </w:pPr>
          </w:p>
        </w:tc>
        <w:tc>
          <w:tcPr>
            <w:tcW w:w="0" w:type="auto"/>
            <w:vMerge w:val="continue"/>
            <w:noWrap w:val="0"/>
            <w:vAlign w:val="center"/>
          </w:tcPr>
          <w:p>
            <w:pPr>
              <w:widowControl/>
              <w:spacing w:line="280" w:lineRule="exact"/>
              <w:jc w:val="left"/>
              <w:rPr>
                <w:color w:val="000000"/>
                <w:sz w:val="18"/>
                <w:szCs w:val="18"/>
              </w:rPr>
            </w:pPr>
          </w:p>
        </w:tc>
        <w:tc>
          <w:tcPr>
            <w:tcW w:w="800" w:type="dxa"/>
            <w:noWrap w:val="0"/>
            <w:tcMar>
              <w:top w:w="15" w:type="dxa"/>
              <w:left w:w="15" w:type="dxa"/>
              <w:bottom w:w="0" w:type="dxa"/>
              <w:right w:w="15" w:type="dxa"/>
            </w:tcMar>
            <w:vAlign w:val="center"/>
          </w:tcPr>
          <w:p>
            <w:pPr>
              <w:spacing w:line="280" w:lineRule="exact"/>
              <w:jc w:val="center"/>
              <w:textAlignment w:val="center"/>
              <w:rPr>
                <w:color w:val="000000"/>
                <w:kern w:val="0"/>
                <w:sz w:val="18"/>
                <w:szCs w:val="18"/>
              </w:rPr>
            </w:pPr>
            <w:r>
              <w:rPr>
                <w:color w:val="000000"/>
                <w:kern w:val="0"/>
                <w:sz w:val="18"/>
                <w:szCs w:val="18"/>
              </w:rPr>
              <w:t>202324</w:t>
            </w:r>
          </w:p>
        </w:tc>
        <w:tc>
          <w:tcPr>
            <w:tcW w:w="1610" w:type="dxa"/>
            <w:noWrap w:val="0"/>
            <w:tcMar>
              <w:top w:w="15" w:type="dxa"/>
              <w:left w:w="15" w:type="dxa"/>
              <w:bottom w:w="0" w:type="dxa"/>
              <w:right w:w="15" w:type="dxa"/>
            </w:tcMar>
            <w:vAlign w:val="center"/>
          </w:tcPr>
          <w:p>
            <w:pPr>
              <w:spacing w:line="280" w:lineRule="exact"/>
              <w:jc w:val="center"/>
              <w:textAlignment w:val="center"/>
              <w:rPr>
                <w:color w:val="000000"/>
                <w:kern w:val="0"/>
                <w:sz w:val="18"/>
                <w:szCs w:val="18"/>
              </w:rPr>
            </w:pPr>
            <w:r>
              <w:rPr>
                <w:rFonts w:hAnsi="宋体"/>
                <w:color w:val="000000"/>
                <w:kern w:val="0"/>
                <w:sz w:val="18"/>
                <w:szCs w:val="18"/>
              </w:rPr>
              <w:t>影像技术医生</w:t>
            </w:r>
          </w:p>
        </w:tc>
        <w:tc>
          <w:tcPr>
            <w:tcW w:w="216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rFonts w:hAnsi="宋体"/>
                <w:color w:val="000000"/>
                <w:kern w:val="0"/>
                <w:sz w:val="18"/>
                <w:szCs w:val="18"/>
              </w:rPr>
              <w:t>医学影像学</w:t>
            </w:r>
          </w:p>
        </w:tc>
        <w:tc>
          <w:tcPr>
            <w:tcW w:w="720" w:type="dxa"/>
            <w:noWrap w:val="0"/>
            <w:tcMar>
              <w:top w:w="15" w:type="dxa"/>
              <w:left w:w="15" w:type="dxa"/>
              <w:bottom w:w="0" w:type="dxa"/>
              <w:right w:w="15" w:type="dxa"/>
            </w:tcMar>
            <w:vAlign w:val="center"/>
          </w:tcPr>
          <w:p>
            <w:pPr>
              <w:spacing w:line="280" w:lineRule="exact"/>
              <w:jc w:val="center"/>
              <w:textAlignment w:val="center"/>
              <w:rPr>
                <w:color w:val="000000"/>
                <w:kern w:val="0"/>
                <w:sz w:val="18"/>
                <w:szCs w:val="18"/>
              </w:rPr>
            </w:pPr>
            <w:r>
              <w:rPr>
                <w:color w:val="000000"/>
                <w:kern w:val="0"/>
                <w:sz w:val="18"/>
                <w:szCs w:val="18"/>
              </w:rPr>
              <w:t>1</w:t>
            </w:r>
          </w:p>
        </w:tc>
        <w:tc>
          <w:tcPr>
            <w:tcW w:w="2160" w:type="dxa"/>
            <w:vMerge w:val="continue"/>
            <w:noWrap w:val="0"/>
            <w:vAlign w:val="center"/>
          </w:tcPr>
          <w:p>
            <w:pPr>
              <w:widowControl/>
              <w:spacing w:line="280" w:lineRule="exact"/>
              <w:jc w:val="left"/>
              <w:rPr>
                <w:color w:val="000000"/>
                <w:kern w:val="0"/>
                <w:sz w:val="18"/>
                <w:szCs w:val="18"/>
              </w:rPr>
            </w:pPr>
          </w:p>
        </w:tc>
        <w:tc>
          <w:tcPr>
            <w:tcW w:w="4544" w:type="dxa"/>
            <w:vMerge w:val="continue"/>
            <w:noWrap w:val="0"/>
            <w:vAlign w:val="center"/>
          </w:tcPr>
          <w:p>
            <w:pPr>
              <w:widowControl/>
              <w:spacing w:line="280" w:lineRule="exact"/>
              <w:jc w:val="left"/>
              <w:rPr>
                <w:color w:val="000000"/>
                <w:sz w:val="18"/>
                <w:szCs w:val="18"/>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0" w:type="auto"/>
            <w:vMerge w:val="continue"/>
            <w:noWrap w:val="0"/>
            <w:vAlign w:val="center"/>
          </w:tcPr>
          <w:p>
            <w:pPr>
              <w:widowControl/>
              <w:spacing w:line="280" w:lineRule="exact"/>
              <w:jc w:val="left"/>
              <w:rPr>
                <w:color w:val="000000"/>
                <w:sz w:val="18"/>
                <w:szCs w:val="18"/>
              </w:rPr>
            </w:pPr>
          </w:p>
        </w:tc>
        <w:tc>
          <w:tcPr>
            <w:tcW w:w="1340" w:type="dxa"/>
            <w:noWrap w:val="0"/>
            <w:tcMar>
              <w:top w:w="15" w:type="dxa"/>
              <w:left w:w="15" w:type="dxa"/>
              <w:bottom w:w="0" w:type="dxa"/>
              <w:right w:w="15" w:type="dxa"/>
            </w:tcMar>
            <w:vAlign w:val="center"/>
          </w:tcPr>
          <w:p>
            <w:pPr>
              <w:widowControl/>
              <w:spacing w:line="280" w:lineRule="exact"/>
              <w:jc w:val="center"/>
              <w:rPr>
                <w:color w:val="000000"/>
                <w:sz w:val="18"/>
                <w:szCs w:val="18"/>
              </w:rPr>
            </w:pPr>
            <w:r>
              <w:rPr>
                <w:rFonts w:hAnsi="宋体"/>
                <w:color w:val="000000"/>
                <w:sz w:val="18"/>
                <w:szCs w:val="18"/>
              </w:rPr>
              <w:t>开江县疾控中心</w:t>
            </w:r>
          </w:p>
        </w:tc>
        <w:tc>
          <w:tcPr>
            <w:tcW w:w="80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color w:val="000000"/>
                <w:kern w:val="0"/>
                <w:sz w:val="18"/>
                <w:szCs w:val="18"/>
              </w:rPr>
              <w:t>202325</w:t>
            </w:r>
          </w:p>
        </w:tc>
        <w:tc>
          <w:tcPr>
            <w:tcW w:w="161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rFonts w:hAnsi="宋体"/>
                <w:color w:val="000000"/>
                <w:kern w:val="0"/>
                <w:sz w:val="18"/>
                <w:szCs w:val="18"/>
              </w:rPr>
              <w:t>疾病控制</w:t>
            </w:r>
          </w:p>
        </w:tc>
        <w:tc>
          <w:tcPr>
            <w:tcW w:w="216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rFonts w:hAnsi="宋体"/>
                <w:color w:val="000000"/>
                <w:kern w:val="0"/>
                <w:sz w:val="18"/>
                <w:szCs w:val="18"/>
              </w:rPr>
              <w:t>预防医学</w:t>
            </w:r>
          </w:p>
        </w:tc>
        <w:tc>
          <w:tcPr>
            <w:tcW w:w="720" w:type="dxa"/>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color w:val="000000"/>
                <w:kern w:val="0"/>
                <w:sz w:val="18"/>
                <w:szCs w:val="18"/>
              </w:rPr>
              <w:t>4</w:t>
            </w:r>
          </w:p>
        </w:tc>
        <w:tc>
          <w:tcPr>
            <w:tcW w:w="2160" w:type="dxa"/>
            <w:noWrap w:val="0"/>
            <w:tcMar>
              <w:top w:w="15" w:type="dxa"/>
              <w:left w:w="15" w:type="dxa"/>
              <w:bottom w:w="0" w:type="dxa"/>
              <w:right w:w="15" w:type="dxa"/>
            </w:tcMar>
            <w:vAlign w:val="center"/>
          </w:tcPr>
          <w:p>
            <w:pPr>
              <w:spacing w:line="280" w:lineRule="exact"/>
              <w:rPr>
                <w:sz w:val="18"/>
                <w:szCs w:val="18"/>
              </w:rPr>
            </w:pPr>
            <w:r>
              <w:rPr>
                <w:rFonts w:hAnsi="宋体"/>
                <w:color w:val="000000"/>
                <w:kern w:val="0"/>
                <w:sz w:val="18"/>
                <w:szCs w:val="18"/>
              </w:rPr>
              <w:t>具有执业医师资格证书或规陪结业证书优先</w:t>
            </w:r>
          </w:p>
        </w:tc>
        <w:tc>
          <w:tcPr>
            <w:tcW w:w="4544" w:type="dxa"/>
            <w:noWrap w:val="0"/>
            <w:tcMar>
              <w:top w:w="15" w:type="dxa"/>
              <w:left w:w="15" w:type="dxa"/>
              <w:bottom w:w="0" w:type="dxa"/>
              <w:right w:w="15" w:type="dxa"/>
            </w:tcMar>
            <w:vAlign w:val="center"/>
          </w:tcPr>
          <w:p>
            <w:pPr>
              <w:widowControl/>
              <w:spacing w:line="280" w:lineRule="exact"/>
              <w:textAlignment w:val="center"/>
              <w:rPr>
                <w:sz w:val="18"/>
                <w:szCs w:val="18"/>
              </w:rPr>
            </w:pPr>
            <w:r>
              <w:rPr>
                <w:color w:val="000000"/>
                <w:kern w:val="0"/>
                <w:sz w:val="18"/>
                <w:szCs w:val="18"/>
              </w:rPr>
              <w:t>1.</w:t>
            </w:r>
            <w:r>
              <w:rPr>
                <w:rFonts w:hAnsi="宋体"/>
                <w:color w:val="000000"/>
                <w:kern w:val="0"/>
                <w:sz w:val="18"/>
                <w:szCs w:val="18"/>
              </w:rPr>
              <w:t>县级政策：①纳入事业编制，执行事业单位工作人员基本工资，绩效工资按上级有关部门规定执行，并按照规定缴纳各项社会保险及住房公积金；②全日制博士研究生学历学位人才，</w:t>
            </w:r>
            <w:r>
              <w:rPr>
                <w:color w:val="000000"/>
                <w:kern w:val="0"/>
                <w:sz w:val="18"/>
                <w:szCs w:val="18"/>
              </w:rPr>
              <w:t>5</w:t>
            </w:r>
            <w:r>
              <w:rPr>
                <w:rFonts w:hAnsi="宋体"/>
                <w:color w:val="000000"/>
                <w:kern w:val="0"/>
                <w:sz w:val="18"/>
                <w:szCs w:val="18"/>
              </w:rPr>
              <w:t>年补助</w:t>
            </w:r>
            <w:r>
              <w:rPr>
                <w:color w:val="000000"/>
                <w:kern w:val="0"/>
                <w:sz w:val="18"/>
                <w:szCs w:val="18"/>
              </w:rPr>
              <w:t>35</w:t>
            </w:r>
            <w:r>
              <w:rPr>
                <w:rFonts w:hAnsi="宋体"/>
                <w:color w:val="000000"/>
                <w:kern w:val="0"/>
                <w:sz w:val="18"/>
                <w:szCs w:val="18"/>
              </w:rPr>
              <w:t>万元；副高级专业人才</w:t>
            </w:r>
            <w:r>
              <w:rPr>
                <w:color w:val="000000"/>
                <w:kern w:val="0"/>
                <w:sz w:val="18"/>
                <w:szCs w:val="18"/>
              </w:rPr>
              <w:t>5</w:t>
            </w:r>
            <w:r>
              <w:rPr>
                <w:rFonts w:hAnsi="宋体"/>
                <w:color w:val="000000"/>
                <w:kern w:val="0"/>
                <w:sz w:val="18"/>
                <w:szCs w:val="18"/>
              </w:rPr>
              <w:t>年补助</w:t>
            </w:r>
            <w:r>
              <w:rPr>
                <w:color w:val="000000"/>
                <w:kern w:val="0"/>
                <w:sz w:val="18"/>
                <w:szCs w:val="18"/>
              </w:rPr>
              <w:t>17.5</w:t>
            </w:r>
            <w:r>
              <w:rPr>
                <w:rFonts w:hAnsi="宋体"/>
                <w:color w:val="000000"/>
                <w:kern w:val="0"/>
                <w:sz w:val="18"/>
                <w:szCs w:val="18"/>
              </w:rPr>
              <w:t>万元；全日制硕士研究生学历学位人才，</w:t>
            </w:r>
            <w:r>
              <w:rPr>
                <w:color w:val="000000"/>
                <w:kern w:val="0"/>
                <w:sz w:val="18"/>
                <w:szCs w:val="18"/>
              </w:rPr>
              <w:t>5</w:t>
            </w:r>
            <w:r>
              <w:rPr>
                <w:rFonts w:hAnsi="宋体"/>
                <w:color w:val="000000"/>
                <w:kern w:val="0"/>
                <w:sz w:val="18"/>
                <w:szCs w:val="18"/>
              </w:rPr>
              <w:t>年补助</w:t>
            </w:r>
            <w:r>
              <w:rPr>
                <w:color w:val="000000"/>
                <w:kern w:val="0"/>
                <w:sz w:val="18"/>
                <w:szCs w:val="18"/>
              </w:rPr>
              <w:t>11</w:t>
            </w:r>
            <w:r>
              <w:rPr>
                <w:rFonts w:hAnsi="宋体"/>
                <w:color w:val="000000"/>
                <w:kern w:val="0"/>
                <w:sz w:val="18"/>
                <w:szCs w:val="18"/>
              </w:rPr>
              <w:t>万元；全日制本科学士学历学位人才，</w:t>
            </w:r>
            <w:r>
              <w:rPr>
                <w:color w:val="000000"/>
                <w:kern w:val="0"/>
                <w:sz w:val="18"/>
                <w:szCs w:val="18"/>
              </w:rPr>
              <w:t>5</w:t>
            </w:r>
            <w:r>
              <w:rPr>
                <w:rFonts w:hAnsi="宋体"/>
                <w:color w:val="000000"/>
                <w:kern w:val="0"/>
                <w:sz w:val="18"/>
                <w:szCs w:val="18"/>
              </w:rPr>
              <w:t>年补助</w:t>
            </w:r>
            <w:r>
              <w:rPr>
                <w:color w:val="000000"/>
                <w:kern w:val="0"/>
                <w:sz w:val="18"/>
                <w:szCs w:val="18"/>
              </w:rPr>
              <w:t>3</w:t>
            </w:r>
            <w:r>
              <w:rPr>
                <w:rFonts w:hAnsi="宋体"/>
                <w:color w:val="000000"/>
                <w:kern w:val="0"/>
                <w:sz w:val="18"/>
                <w:szCs w:val="18"/>
              </w:rPr>
              <w:t>万元；③优先安排入住人才公寓。</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102" w:type="dxa"/>
            <w:gridSpan w:val="5"/>
            <w:noWrap w:val="0"/>
            <w:tcMar>
              <w:top w:w="15" w:type="dxa"/>
              <w:left w:w="15" w:type="dxa"/>
              <w:bottom w:w="0" w:type="dxa"/>
              <w:right w:w="15" w:type="dxa"/>
            </w:tcMar>
            <w:vAlign w:val="center"/>
          </w:tcPr>
          <w:p>
            <w:pPr>
              <w:widowControl/>
              <w:spacing w:line="280" w:lineRule="exact"/>
              <w:jc w:val="center"/>
              <w:textAlignment w:val="center"/>
              <w:rPr>
                <w:color w:val="000000"/>
                <w:kern w:val="0"/>
                <w:sz w:val="18"/>
                <w:szCs w:val="18"/>
              </w:rPr>
            </w:pPr>
            <w:r>
              <w:rPr>
                <w:rFonts w:hAnsi="宋体"/>
                <w:color w:val="000000"/>
                <w:kern w:val="0"/>
                <w:sz w:val="18"/>
                <w:szCs w:val="18"/>
              </w:rPr>
              <w:t>合计</w:t>
            </w:r>
          </w:p>
        </w:tc>
        <w:tc>
          <w:tcPr>
            <w:tcW w:w="7424" w:type="dxa"/>
            <w:gridSpan w:val="3"/>
            <w:noWrap w:val="0"/>
            <w:tcMar>
              <w:top w:w="15" w:type="dxa"/>
              <w:left w:w="15" w:type="dxa"/>
              <w:bottom w:w="0" w:type="dxa"/>
              <w:right w:w="15" w:type="dxa"/>
            </w:tcMar>
            <w:vAlign w:val="center"/>
          </w:tcPr>
          <w:p>
            <w:pPr>
              <w:widowControl/>
              <w:spacing w:line="280" w:lineRule="exact"/>
              <w:jc w:val="center"/>
              <w:rPr>
                <w:color w:val="000000"/>
                <w:sz w:val="18"/>
                <w:szCs w:val="18"/>
              </w:rPr>
            </w:pPr>
            <w:r>
              <w:rPr>
                <w:color w:val="000000"/>
                <w:kern w:val="0"/>
                <w:sz w:val="18"/>
                <w:szCs w:val="18"/>
              </w:rPr>
              <w:t>62</w:t>
            </w:r>
            <w:r>
              <w:rPr>
                <w:rFonts w:hAnsi="宋体"/>
                <w:color w:val="000000"/>
                <w:kern w:val="0"/>
                <w:sz w:val="18"/>
                <w:szCs w:val="18"/>
              </w:rPr>
              <w:t>人</w:t>
            </w:r>
          </w:p>
        </w:tc>
      </w:tr>
    </w:tbl>
    <w:p>
      <w:pPr>
        <w:widowControl/>
        <w:spacing w:line="240" w:lineRule="exact"/>
        <w:jc w:val="left"/>
        <w:rPr>
          <w:rFonts w:hint="eastAsia" w:eastAsia="黑体"/>
          <w:sz w:val="32"/>
          <w:szCs w:val="32"/>
        </w:rPr>
      </w:pPr>
    </w:p>
    <w:p>
      <w:pPr>
        <w:widowControl/>
        <w:spacing w:line="240" w:lineRule="exact"/>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sectPr>
          <w:footerReference r:id="rId3" w:type="default"/>
          <w:pgSz w:w="16838" w:h="11906" w:orient="landscape"/>
          <w:pgMar w:top="1418" w:right="1418" w:bottom="1418" w:left="1418" w:header="851" w:footer="1361" w:gutter="0"/>
          <w:pgNumType w:fmt="numberInDash"/>
          <w:cols w:space="720" w:num="1"/>
          <w:docGrid w:type="lines" w:linePitch="315" w:charSpace="0"/>
        </w:sectPr>
      </w:pPr>
    </w:p>
    <w:p>
      <w:pPr>
        <w:topLinePunct/>
        <w:adjustRightInd w:val="0"/>
        <w:spacing w:line="578" w:lineRule="exact"/>
        <w:rPr>
          <w:rFonts w:hint="eastAsia" w:eastAsia="黑体"/>
          <w:sz w:val="32"/>
          <w:szCs w:val="32"/>
        </w:rPr>
      </w:pPr>
      <w:r>
        <w:rPr>
          <w:rFonts w:ascii="黑体" w:hAnsi="黑体" w:eastAsia="黑体"/>
          <w:sz w:val="32"/>
          <w:szCs w:val="32"/>
        </w:rPr>
        <w:t>附件</w:t>
      </w:r>
      <w:r>
        <w:rPr>
          <w:rFonts w:eastAsia="黑体"/>
          <w:sz w:val="32"/>
          <w:szCs w:val="32"/>
        </w:rPr>
        <w:t>2</w:t>
      </w:r>
    </w:p>
    <w:p>
      <w:pPr>
        <w:topLinePunct/>
        <w:adjustRightInd w:val="0"/>
        <w:spacing w:line="200" w:lineRule="exact"/>
        <w:rPr>
          <w:rFonts w:hint="eastAsia" w:eastAsia="黑体"/>
          <w:sz w:val="32"/>
          <w:szCs w:val="32"/>
        </w:rPr>
      </w:pPr>
    </w:p>
    <w:p>
      <w:pPr>
        <w:spacing w:line="578" w:lineRule="exact"/>
        <w:jc w:val="center"/>
        <w:rPr>
          <w:rFonts w:eastAsia="仿宋_GB2312"/>
          <w:spacing w:val="-14"/>
          <w:w w:val="85"/>
          <w:sz w:val="36"/>
          <w:szCs w:val="36"/>
        </w:rPr>
      </w:pPr>
      <w:r>
        <w:rPr>
          <w:rFonts w:ascii="方正小标宋简体" w:eastAsia="方正小标宋简体"/>
          <w:spacing w:val="-14"/>
          <w:w w:val="85"/>
          <w:kern w:val="0"/>
          <w:sz w:val="44"/>
          <w:szCs w:val="44"/>
        </w:rPr>
        <w:t>开江县</w:t>
      </w:r>
      <w:r>
        <w:rPr>
          <w:rFonts w:eastAsia="方正小标宋简体"/>
          <w:spacing w:val="-14"/>
          <w:w w:val="85"/>
          <w:kern w:val="0"/>
          <w:sz w:val="44"/>
          <w:szCs w:val="44"/>
        </w:rPr>
        <w:t>2023</w:t>
      </w:r>
      <w:r>
        <w:rPr>
          <w:rFonts w:ascii="方正小标宋简体" w:eastAsia="方正小标宋简体"/>
          <w:spacing w:val="-14"/>
          <w:w w:val="85"/>
          <w:kern w:val="0"/>
          <w:sz w:val="44"/>
          <w:szCs w:val="44"/>
        </w:rPr>
        <w:t>年部分医疗卫生事业单位引进人才报名登记表</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97"/>
        <w:gridCol w:w="408"/>
        <w:gridCol w:w="914"/>
        <w:gridCol w:w="1350"/>
        <w:gridCol w:w="225"/>
        <w:gridCol w:w="798"/>
        <w:gridCol w:w="135"/>
        <w:gridCol w:w="641"/>
        <w:gridCol w:w="354"/>
        <w:gridCol w:w="88"/>
        <w:gridCol w:w="807"/>
        <w:gridCol w:w="240"/>
        <w:gridCol w:w="8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19" w:leftChars="-51" w:right="-163" w:rightChars="-51" w:hanging="144" w:hangingChars="45"/>
              <w:jc w:val="center"/>
              <w:rPr>
                <w:szCs w:val="21"/>
              </w:rPr>
            </w:pPr>
            <w:r>
              <w:rPr>
                <w:rFonts w:ascii="宋体" w:hAnsi="宋体"/>
              </w:rPr>
              <w:t>报考单位</w:t>
            </w:r>
          </w:p>
        </w:tc>
        <w:tc>
          <w:tcPr>
            <w:tcW w:w="16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19" w:leftChars="-51" w:right="-163" w:rightChars="-51" w:hanging="144" w:hangingChars="45"/>
              <w:jc w:val="center"/>
              <w:rPr>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19" w:leftChars="-51" w:right="-163" w:rightChars="-51" w:hanging="144" w:hangingChars="45"/>
              <w:jc w:val="center"/>
              <w:rPr>
                <w:szCs w:val="21"/>
              </w:rPr>
            </w:pPr>
            <w:r>
              <w:rPr>
                <w:rFonts w:ascii="宋体" w:hAnsi="宋体"/>
              </w:rPr>
              <w:t>报考岗位名称</w:t>
            </w:r>
          </w:p>
        </w:tc>
        <w:tc>
          <w:tcPr>
            <w:tcW w:w="11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9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19" w:leftChars="-51" w:right="-163" w:rightChars="-51" w:hanging="144" w:hangingChars="45"/>
              <w:jc w:val="center"/>
              <w:rPr>
                <w:szCs w:val="21"/>
              </w:rPr>
            </w:pPr>
            <w:r>
              <w:rPr>
                <w:rFonts w:hint="eastAsia" w:ascii="宋体" w:hAnsi="宋体"/>
              </w:rPr>
              <w:t>岗位</w:t>
            </w:r>
            <w:r>
              <w:rPr>
                <w:rFonts w:ascii="宋体" w:hAnsi="宋体"/>
              </w:rPr>
              <w:t>代码</w:t>
            </w: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16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r>
              <w:rPr>
                <w:rFonts w:ascii="宋体" w:hAnsi="宋体"/>
              </w:rPr>
              <w:t>照</w:t>
            </w:r>
          </w:p>
          <w:p>
            <w:pPr>
              <w:snapToGrid w:val="0"/>
              <w:spacing w:line="240" w:lineRule="atLeast"/>
              <w:jc w:val="center"/>
            </w:pPr>
          </w:p>
          <w:p>
            <w:pPr>
              <w:snapToGrid w:val="0"/>
              <w:spacing w:line="240" w:lineRule="atLeast"/>
              <w:jc w:val="center"/>
            </w:pPr>
            <w:r>
              <w:rPr>
                <w:rFonts w:ascii="宋体" w:hAnsi="宋体"/>
              </w:rPr>
              <w:t>片</w:t>
            </w:r>
          </w:p>
          <w:p>
            <w:pPr>
              <w:snapToGrid w:val="0"/>
              <w:spacing w:line="240" w:lineRule="atLeast"/>
              <w:jc w:val="center"/>
            </w:pPr>
          </w:p>
          <w:p>
            <w:pPr>
              <w:snapToGrid w:val="0"/>
              <w:spacing w:line="240" w:lineRule="atLeast"/>
              <w:jc w:val="center"/>
              <w:rPr>
                <w:szCs w:val="21"/>
              </w:rPr>
            </w:pPr>
            <w:r>
              <w:rPr>
                <w:rFonts w:ascii="宋体" w:hAnsi="宋体"/>
              </w:rPr>
              <w:t>（蓝底寸照）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19" w:leftChars="-51" w:right="-163" w:rightChars="-51" w:hanging="144" w:hangingChars="45"/>
              <w:jc w:val="center"/>
              <w:rPr>
                <w:szCs w:val="21"/>
              </w:rPr>
            </w:pPr>
            <w:r>
              <w:rPr>
                <w:rFonts w:ascii="宋体" w:hAnsi="宋体"/>
              </w:rPr>
              <w:t>姓名</w:t>
            </w:r>
          </w:p>
        </w:tc>
        <w:tc>
          <w:tcPr>
            <w:tcW w:w="16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19" w:leftChars="-51" w:right="-163" w:rightChars="-51" w:hanging="144" w:hangingChars="45"/>
              <w:jc w:val="center"/>
              <w:rPr>
                <w:szCs w:val="21"/>
              </w:rPr>
            </w:pPr>
            <w:r>
              <w:rPr>
                <w:rFonts w:ascii="宋体" w:hAnsi="宋体"/>
              </w:rPr>
              <w:t>性别</w:t>
            </w:r>
          </w:p>
        </w:tc>
        <w:tc>
          <w:tcPr>
            <w:tcW w:w="11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9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19" w:leftChars="-51" w:right="-163" w:rightChars="-51" w:hanging="144" w:hangingChars="45"/>
              <w:jc w:val="center"/>
              <w:rPr>
                <w:szCs w:val="21"/>
              </w:rPr>
            </w:pPr>
            <w:r>
              <w:rPr>
                <w:rFonts w:ascii="宋体" w:hAnsi="宋体"/>
              </w:rPr>
              <w:t>民族</w:t>
            </w: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r>
              <w:rPr>
                <w:rFonts w:ascii="宋体" w:hAnsi="宋体"/>
              </w:rPr>
              <w:t>出生年月</w:t>
            </w:r>
          </w:p>
        </w:tc>
        <w:tc>
          <w:tcPr>
            <w:tcW w:w="16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19" w:leftChars="-51" w:right="-163" w:rightChars="-51" w:hanging="144" w:hangingChars="45"/>
              <w:jc w:val="center"/>
              <w:rPr>
                <w:szCs w:val="21"/>
              </w:rPr>
            </w:pPr>
            <w:r>
              <w:rPr>
                <w:rFonts w:ascii="宋体" w:hAnsi="宋体"/>
              </w:rPr>
              <w:t>籍贯</w:t>
            </w:r>
          </w:p>
        </w:tc>
        <w:tc>
          <w:tcPr>
            <w:tcW w:w="11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995"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ind w:left="-19" w:leftChars="-51" w:right="-163" w:rightChars="-51" w:hanging="144" w:hangingChars="45"/>
              <w:jc w:val="center"/>
              <w:rPr>
                <w:szCs w:val="21"/>
              </w:rPr>
            </w:pPr>
            <w:r>
              <w:rPr>
                <w:rFonts w:ascii="宋体" w:hAnsi="宋体"/>
              </w:rPr>
              <w:t>现户</w:t>
            </w:r>
          </w:p>
          <w:p>
            <w:pPr>
              <w:widowControl/>
              <w:snapToGrid w:val="0"/>
              <w:spacing w:line="240" w:lineRule="atLeast"/>
              <w:ind w:left="-19" w:leftChars="-51" w:right="-163" w:rightChars="-51" w:hanging="144" w:hangingChars="45"/>
              <w:jc w:val="center"/>
              <w:rPr>
                <w:szCs w:val="21"/>
              </w:rPr>
            </w:pPr>
            <w:r>
              <w:rPr>
                <w:rFonts w:ascii="宋体" w:hAnsi="宋体"/>
              </w:rPr>
              <w:t>籍地</w:t>
            </w: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jc w:val="center"/>
              <w:rPr>
                <w:szCs w:val="21"/>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r>
              <w:rPr>
                <w:rFonts w:ascii="宋体" w:hAnsi="宋体"/>
              </w:rPr>
              <w:t>身份证号</w:t>
            </w:r>
          </w:p>
        </w:tc>
        <w:tc>
          <w:tcPr>
            <w:tcW w:w="16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163" w:leftChars="-51" w:right="-230" w:rightChars="-72" w:firstLine="1"/>
              <w:jc w:val="center"/>
              <w:rPr>
                <w:szCs w:val="21"/>
              </w:rPr>
            </w:pPr>
            <w:r>
              <w:rPr>
                <w:rFonts w:ascii="宋体" w:hAnsi="宋体"/>
              </w:rPr>
              <w:t>婚姻状况</w:t>
            </w:r>
          </w:p>
        </w:tc>
        <w:tc>
          <w:tcPr>
            <w:tcW w:w="11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9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r>
              <w:rPr>
                <w:rFonts w:ascii="宋体" w:hAnsi="宋体"/>
              </w:rPr>
              <w:t>政治</w:t>
            </w:r>
          </w:p>
          <w:p>
            <w:pPr>
              <w:snapToGrid w:val="0"/>
              <w:spacing w:line="240" w:lineRule="atLeast"/>
              <w:jc w:val="center"/>
              <w:rPr>
                <w:szCs w:val="21"/>
              </w:rPr>
            </w:pPr>
            <w:r>
              <w:rPr>
                <w:rFonts w:ascii="宋体" w:hAnsi="宋体"/>
              </w:rPr>
              <w:t>面貌</w:t>
            </w: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r>
              <w:rPr>
                <w:rFonts w:ascii="宋体" w:hAnsi="宋体"/>
              </w:rPr>
              <w:t>毕业院校</w:t>
            </w:r>
          </w:p>
        </w:tc>
        <w:tc>
          <w:tcPr>
            <w:tcW w:w="16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r>
              <w:rPr>
                <w:rFonts w:ascii="宋体" w:hAnsi="宋体"/>
              </w:rPr>
              <w:t>毕业时间</w:t>
            </w:r>
          </w:p>
        </w:tc>
        <w:tc>
          <w:tcPr>
            <w:tcW w:w="11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r>
              <w:rPr>
                <w:rFonts w:ascii="宋体" w:hAnsi="宋体"/>
              </w:rPr>
              <w:t>所学专业</w:t>
            </w:r>
          </w:p>
        </w:tc>
        <w:tc>
          <w:tcPr>
            <w:tcW w:w="189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r>
              <w:rPr>
                <w:rFonts w:ascii="宋体" w:hAnsi="宋体"/>
              </w:rPr>
              <w:t>学历</w:t>
            </w:r>
          </w:p>
        </w:tc>
        <w:tc>
          <w:tcPr>
            <w:tcW w:w="16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r>
              <w:rPr>
                <w:rFonts w:ascii="宋体" w:hAnsi="宋体"/>
              </w:rPr>
              <w:t>学位</w:t>
            </w:r>
          </w:p>
        </w:tc>
        <w:tc>
          <w:tcPr>
            <w:tcW w:w="115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r>
              <w:rPr>
                <w:rFonts w:ascii="宋体" w:hAnsi="宋体"/>
              </w:rPr>
              <w:t>健康状况</w:t>
            </w:r>
          </w:p>
        </w:tc>
        <w:tc>
          <w:tcPr>
            <w:tcW w:w="189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98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r>
              <w:rPr>
                <w:rFonts w:ascii="宋体" w:hAnsi="宋体"/>
              </w:rPr>
              <w:t>工作单位及职务</w:t>
            </w:r>
          </w:p>
        </w:tc>
        <w:tc>
          <w:tcPr>
            <w:tcW w:w="6296"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right="-163" w:right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6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r>
              <w:rPr>
                <w:rFonts w:ascii="宋体" w:hAnsi="宋体"/>
              </w:rPr>
              <w:t>参工时间</w:t>
            </w: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r>
              <w:rPr>
                <w:rFonts w:ascii="宋体" w:hAnsi="宋体"/>
              </w:rPr>
              <w:t>专业技术资格</w:t>
            </w:r>
          </w:p>
        </w:tc>
        <w:tc>
          <w:tcPr>
            <w:tcW w:w="157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157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r>
              <w:rPr>
                <w:rFonts w:ascii="宋体" w:hAnsi="宋体"/>
              </w:rPr>
              <w:t>专业特长</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98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r>
              <w:rPr>
                <w:rFonts w:ascii="宋体" w:hAnsi="宋体"/>
              </w:rPr>
              <w:t>通讯地址及邮编</w:t>
            </w:r>
          </w:p>
        </w:tc>
        <w:tc>
          <w:tcPr>
            <w:tcW w:w="237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c>
          <w:tcPr>
            <w:tcW w:w="121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r>
              <w:rPr>
                <w:rFonts w:ascii="宋体" w:hAnsi="宋体"/>
              </w:rPr>
              <w:t>联系方式</w:t>
            </w:r>
          </w:p>
        </w:tc>
        <w:tc>
          <w:tcPr>
            <w:tcW w:w="270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1" w:hRule="atLeast"/>
          <w:jc w:val="center"/>
        </w:trPr>
        <w:tc>
          <w:tcPr>
            <w:tcW w:w="207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szCs w:val="21"/>
              </w:rPr>
            </w:pPr>
            <w:r>
              <w:rPr>
                <w:rFonts w:ascii="宋体" w:hAnsi="宋体"/>
              </w:rPr>
              <w:t>学习、工作经历（</w:t>
            </w:r>
            <w:r>
              <w:rPr>
                <w:rFonts w:ascii="宋体" w:hAnsi="宋体"/>
                <w:sz w:val="18"/>
                <w:szCs w:val="18"/>
              </w:rPr>
              <w:t>何年何月至何年何月在何地、何单位工作或学习、任何职，从高中开始，按时间先后顺序填写</w:t>
            </w:r>
            <w:r>
              <w:rPr>
                <w:rFonts w:ascii="宋体" w:hAnsi="宋体"/>
              </w:rPr>
              <w:t>）</w:t>
            </w:r>
          </w:p>
        </w:tc>
        <w:tc>
          <w:tcPr>
            <w:tcW w:w="721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szCs w:val="21"/>
              </w:rPr>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rPr>
                <w:szCs w:val="21"/>
              </w:rPr>
            </w:pPr>
          </w:p>
        </w:tc>
      </w:tr>
    </w:tbl>
    <w:p>
      <w:pPr>
        <w:widowControl/>
        <w:spacing w:line="240" w:lineRule="exact"/>
        <w:jc w:val="left"/>
        <w:rPr>
          <w:rFonts w:hint="eastAsia" w:eastAsia="黑体"/>
          <w:sz w:val="32"/>
          <w:szCs w:val="32"/>
        </w:rPr>
      </w:pPr>
    </w:p>
    <w:p>
      <w:pPr>
        <w:widowControl/>
        <w:spacing w:line="240" w:lineRule="exact"/>
        <w:jc w:val="left"/>
        <w:rPr>
          <w:rFonts w:hint="eastAsia" w:eastAsia="黑体"/>
          <w:sz w:val="32"/>
          <w:szCs w:val="32"/>
        </w:rPr>
      </w:pP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szCs w:val="21"/>
              </w:rPr>
            </w:pPr>
            <w:r>
              <w:rPr>
                <w:rFonts w:ascii="宋体" w:hAnsi="宋体"/>
              </w:rPr>
              <w:t>学术成果贡献、特长及突出业绩</w:t>
            </w:r>
          </w:p>
        </w:tc>
        <w:tc>
          <w:tcPr>
            <w:tcW w:w="721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8"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szCs w:val="21"/>
              </w:rPr>
            </w:pPr>
            <w:r>
              <w:rPr>
                <w:rFonts w:ascii="宋体" w:hAnsi="宋体"/>
              </w:rPr>
              <w:t>家庭成员及主要社会关系（</w:t>
            </w:r>
            <w:r>
              <w:rPr>
                <w:rFonts w:ascii="宋体" w:hAnsi="宋体"/>
                <w:sz w:val="18"/>
                <w:szCs w:val="18"/>
              </w:rPr>
              <w:t>填写姓名、与本人关系、政治面貌、工作单位及职务</w:t>
            </w:r>
            <w:r>
              <w:rPr>
                <w:rFonts w:ascii="宋体" w:hAnsi="宋体"/>
              </w:rPr>
              <w:t>）</w:t>
            </w:r>
          </w:p>
        </w:tc>
        <w:tc>
          <w:tcPr>
            <w:tcW w:w="721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2447"/>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szCs w:val="21"/>
              </w:rPr>
            </w:pPr>
            <w:r>
              <w:rPr>
                <w:rFonts w:ascii="宋体" w:hAnsi="宋体"/>
              </w:rPr>
              <w:t>担任校、院班干部情况</w:t>
            </w:r>
          </w:p>
        </w:tc>
        <w:tc>
          <w:tcPr>
            <w:tcW w:w="721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4777" w:firstLineChars="149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szCs w:val="21"/>
              </w:rPr>
            </w:pPr>
            <w:r>
              <w:rPr>
                <w:rFonts w:ascii="宋体" w:hAnsi="宋体"/>
              </w:rPr>
              <w:t>何时何地受过何种奖励或处分</w:t>
            </w:r>
          </w:p>
        </w:tc>
        <w:tc>
          <w:tcPr>
            <w:tcW w:w="721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4777" w:firstLineChars="149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9"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ascii="宋体" w:hAnsi="宋体"/>
                <w:kern w:val="0"/>
              </w:rPr>
              <w:t>本</w:t>
            </w:r>
          </w:p>
          <w:p>
            <w:pPr>
              <w:widowControl/>
              <w:jc w:val="center"/>
              <w:rPr>
                <w:kern w:val="0"/>
              </w:rPr>
            </w:pPr>
            <w:r>
              <w:rPr>
                <w:rFonts w:ascii="宋体" w:hAnsi="宋体"/>
                <w:kern w:val="0"/>
              </w:rPr>
              <w:t>人</w:t>
            </w:r>
          </w:p>
          <w:p>
            <w:pPr>
              <w:widowControl/>
              <w:jc w:val="center"/>
              <w:rPr>
                <w:kern w:val="0"/>
              </w:rPr>
            </w:pPr>
            <w:r>
              <w:rPr>
                <w:rFonts w:ascii="宋体" w:hAnsi="宋体"/>
                <w:kern w:val="0"/>
              </w:rPr>
              <w:t>承</w:t>
            </w:r>
          </w:p>
          <w:p>
            <w:pPr>
              <w:widowControl/>
              <w:jc w:val="center"/>
              <w:rPr>
                <w:kern w:val="0"/>
                <w:szCs w:val="21"/>
              </w:rPr>
            </w:pPr>
            <w:r>
              <w:rPr>
                <w:rFonts w:ascii="宋体" w:hAnsi="宋体"/>
                <w:kern w:val="0"/>
              </w:rPr>
              <w:t>诺</w:t>
            </w:r>
          </w:p>
        </w:tc>
        <w:tc>
          <w:tcPr>
            <w:tcW w:w="7210"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firstLineChars="200"/>
              <w:rPr>
                <w:rFonts w:eastAsia="楷体_GB2312"/>
                <w:kern w:val="0"/>
                <w:sz w:val="28"/>
                <w:szCs w:val="28"/>
              </w:rPr>
            </w:pPr>
            <w:r>
              <w:rPr>
                <w:rFonts w:ascii="楷体_GB2312" w:eastAsia="楷体_GB2312"/>
                <w:kern w:val="0"/>
                <w:sz w:val="28"/>
                <w:szCs w:val="28"/>
              </w:rPr>
              <w:t>本人</w:t>
            </w:r>
            <w:r>
              <w:rPr>
                <w:rFonts w:hint="eastAsia" w:eastAsia="楷体_GB2312"/>
                <w:kern w:val="0"/>
                <w:sz w:val="28"/>
                <w:szCs w:val="28"/>
              </w:rPr>
              <w:t>-</w:t>
            </w:r>
            <w:r>
              <w:rPr>
                <w:rFonts w:ascii="楷体_GB2312" w:eastAsia="楷体_GB2312"/>
                <w:kern w:val="0"/>
                <w:sz w:val="28"/>
                <w:szCs w:val="28"/>
              </w:rPr>
              <w:t>所填写的信息准确无误，所提交的证件、资料、照片真实有效，若有虚假，所产生的一切后果由本人承担。</w:t>
            </w:r>
          </w:p>
          <w:p>
            <w:pPr>
              <w:rPr>
                <w:rFonts w:eastAsia="楷体_GB2312"/>
                <w:kern w:val="0"/>
                <w:sz w:val="28"/>
                <w:szCs w:val="28"/>
              </w:rPr>
            </w:pPr>
          </w:p>
          <w:p>
            <w:pPr>
              <w:ind w:right="899" w:rightChars="281"/>
              <w:jc w:val="right"/>
              <w:rPr>
                <w:kern w:val="0"/>
                <w:szCs w:val="21"/>
              </w:rPr>
            </w:pPr>
            <w:r>
              <w:rPr>
                <w:rFonts w:ascii="宋体" w:hAnsi="宋体"/>
                <w:kern w:val="0"/>
              </w:rPr>
              <w:t>本人签名：</w:t>
            </w:r>
            <w:r>
              <w:rPr>
                <w:kern w:val="0"/>
              </w:rPr>
              <w:t xml:space="preserve">                  </w:t>
            </w:r>
            <w:r>
              <w:rPr>
                <w:rFonts w:ascii="宋体" w:hAnsi="宋体"/>
                <w:kern w:val="0"/>
              </w:rPr>
              <w:t>年</w:t>
            </w:r>
            <w:r>
              <w:rPr>
                <w:kern w:val="0"/>
              </w:rPr>
              <w:t xml:space="preserve">   </w:t>
            </w:r>
            <w:r>
              <w:rPr>
                <w:rFonts w:ascii="宋体" w:hAnsi="宋体"/>
                <w:kern w:val="0"/>
              </w:rPr>
              <w:t>月</w:t>
            </w:r>
            <w:r>
              <w:rPr>
                <w:kern w:val="0"/>
              </w:rPr>
              <w:t xml:space="preserve">   </w:t>
            </w:r>
            <w:r>
              <w:rPr>
                <w:rFonts w:ascii="宋体" w:hAnsi="宋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ascii="宋体" w:hAnsi="宋体"/>
                <w:kern w:val="0"/>
              </w:rPr>
              <w:t>资</w:t>
            </w:r>
          </w:p>
          <w:p>
            <w:pPr>
              <w:widowControl/>
              <w:jc w:val="center"/>
              <w:rPr>
                <w:kern w:val="0"/>
              </w:rPr>
            </w:pPr>
            <w:r>
              <w:rPr>
                <w:rFonts w:ascii="宋体" w:hAnsi="宋体"/>
                <w:kern w:val="0"/>
              </w:rPr>
              <w:t>格</w:t>
            </w:r>
          </w:p>
          <w:p>
            <w:pPr>
              <w:widowControl/>
              <w:jc w:val="center"/>
              <w:rPr>
                <w:kern w:val="0"/>
              </w:rPr>
            </w:pPr>
            <w:r>
              <w:rPr>
                <w:rFonts w:ascii="宋体" w:hAnsi="宋体"/>
                <w:kern w:val="0"/>
              </w:rPr>
              <w:t>审</w:t>
            </w:r>
          </w:p>
          <w:p>
            <w:pPr>
              <w:widowControl/>
              <w:jc w:val="center"/>
              <w:rPr>
                <w:kern w:val="0"/>
              </w:rPr>
            </w:pPr>
            <w:r>
              <w:rPr>
                <w:rFonts w:ascii="宋体" w:hAnsi="宋体"/>
                <w:kern w:val="0"/>
              </w:rPr>
              <w:t>核</w:t>
            </w:r>
          </w:p>
          <w:p>
            <w:pPr>
              <w:widowControl/>
              <w:jc w:val="center"/>
              <w:rPr>
                <w:kern w:val="0"/>
              </w:rPr>
            </w:pPr>
            <w:r>
              <w:rPr>
                <w:rFonts w:ascii="宋体" w:hAnsi="宋体"/>
                <w:kern w:val="0"/>
              </w:rPr>
              <w:t>意</w:t>
            </w:r>
          </w:p>
          <w:p>
            <w:pPr>
              <w:widowControl/>
              <w:jc w:val="center"/>
              <w:rPr>
                <w:kern w:val="0"/>
                <w:szCs w:val="21"/>
              </w:rPr>
            </w:pPr>
            <w:r>
              <w:rPr>
                <w:rFonts w:ascii="宋体" w:hAnsi="宋体"/>
                <w:kern w:val="0"/>
              </w:rPr>
              <w:t>见</w:t>
            </w:r>
          </w:p>
        </w:tc>
        <w:tc>
          <w:tcPr>
            <w:tcW w:w="7210" w:type="dxa"/>
            <w:tcBorders>
              <w:top w:val="single" w:color="auto" w:sz="4" w:space="0"/>
              <w:left w:val="single" w:color="auto" w:sz="4" w:space="0"/>
              <w:bottom w:val="single" w:color="auto" w:sz="4" w:space="0"/>
              <w:right w:val="single" w:color="auto" w:sz="4" w:space="0"/>
            </w:tcBorders>
            <w:noWrap w:val="0"/>
            <w:vAlign w:val="top"/>
          </w:tcPr>
          <w:p>
            <w:pPr>
              <w:ind w:right="899" w:rightChars="281"/>
              <w:jc w:val="right"/>
              <w:rPr>
                <w:kern w:val="0"/>
                <w:szCs w:val="21"/>
              </w:rPr>
            </w:pPr>
          </w:p>
          <w:p>
            <w:pPr>
              <w:ind w:right="899" w:rightChars="281"/>
              <w:jc w:val="right"/>
              <w:rPr>
                <w:kern w:val="0"/>
              </w:rPr>
            </w:pPr>
          </w:p>
          <w:p>
            <w:pPr>
              <w:ind w:right="899" w:rightChars="281"/>
              <w:jc w:val="right"/>
              <w:rPr>
                <w:kern w:val="0"/>
              </w:rPr>
            </w:pPr>
          </w:p>
          <w:p>
            <w:pPr>
              <w:ind w:right="899" w:rightChars="281"/>
              <w:jc w:val="right"/>
              <w:rPr>
                <w:kern w:val="0"/>
              </w:rPr>
            </w:pPr>
          </w:p>
          <w:p>
            <w:pPr>
              <w:ind w:right="899" w:rightChars="281"/>
              <w:jc w:val="right"/>
              <w:rPr>
                <w:kern w:val="0"/>
              </w:rPr>
            </w:pPr>
          </w:p>
          <w:p>
            <w:pPr>
              <w:ind w:right="899" w:rightChars="281"/>
              <w:jc w:val="right"/>
              <w:rPr>
                <w:kern w:val="0"/>
                <w:szCs w:val="21"/>
              </w:rPr>
            </w:pPr>
            <w:r>
              <w:rPr>
                <w:rFonts w:ascii="宋体" w:hAnsi="宋体"/>
                <w:kern w:val="0"/>
              </w:rPr>
              <w:t>审核人签名：</w:t>
            </w:r>
            <w:r>
              <w:rPr>
                <w:kern w:val="0"/>
              </w:rPr>
              <w:t xml:space="preserve">                 </w:t>
            </w:r>
            <w:r>
              <w:rPr>
                <w:rFonts w:ascii="宋体" w:hAnsi="宋体"/>
                <w:kern w:val="0"/>
              </w:rPr>
              <w:t>年</w:t>
            </w:r>
            <w:r>
              <w:rPr>
                <w:kern w:val="0"/>
              </w:rPr>
              <w:t xml:space="preserve">   </w:t>
            </w:r>
            <w:r>
              <w:rPr>
                <w:rFonts w:ascii="宋体" w:hAnsi="宋体"/>
                <w:kern w:val="0"/>
              </w:rPr>
              <w:t>月</w:t>
            </w:r>
            <w:r>
              <w:rPr>
                <w:kern w:val="0"/>
              </w:rPr>
              <w:t xml:space="preserve">   </w:t>
            </w:r>
            <w:r>
              <w:rPr>
                <w:rFonts w:ascii="宋体" w:hAnsi="宋体"/>
                <w:kern w:val="0"/>
              </w:rPr>
              <w:t>日</w:t>
            </w:r>
          </w:p>
        </w:tc>
      </w:tr>
    </w:tbl>
    <w:p>
      <w:pPr>
        <w:widowControl/>
        <w:spacing w:line="100" w:lineRule="exact"/>
        <w:jc w:val="left"/>
        <w:rPr>
          <w:rFonts w:hint="eastAsia" w:eastAsia="黑体"/>
          <w:sz w:val="32"/>
          <w:szCs w:val="32"/>
        </w:rPr>
      </w:pPr>
    </w:p>
    <w:p>
      <w:pPr>
        <w:widowControl/>
        <w:jc w:val="left"/>
        <w:rPr>
          <w:rFonts w:hint="eastAsia" w:eastAsia="黑体"/>
          <w:sz w:val="32"/>
          <w:szCs w:val="32"/>
        </w:rPr>
        <w:sectPr>
          <w:pgSz w:w="11906" w:h="16838"/>
          <w:pgMar w:top="2098" w:right="1474" w:bottom="1985" w:left="1588" w:header="851" w:footer="1644" w:gutter="0"/>
          <w:pgNumType w:fmt="numberInDash"/>
          <w:cols w:space="720" w:num="1"/>
          <w:docGrid w:type="lines" w:linePitch="315" w:charSpace="0"/>
        </w:sectPr>
      </w:pPr>
    </w:p>
    <w:p>
      <w:pPr>
        <w:rPr>
          <w:rFonts w:eastAsia="黑体"/>
          <w:sz w:val="32"/>
          <w:szCs w:val="32"/>
        </w:rPr>
      </w:pPr>
      <w:r>
        <w:rPr>
          <w:rFonts w:ascii="黑体" w:hAnsi="黑体" w:eastAsia="黑体"/>
          <w:sz w:val="32"/>
          <w:szCs w:val="32"/>
        </w:rPr>
        <w:t>附件</w:t>
      </w:r>
      <w:r>
        <w:rPr>
          <w:rFonts w:hint="eastAsia" w:eastAsia="黑体"/>
          <w:sz w:val="32"/>
          <w:szCs w:val="32"/>
        </w:rPr>
        <w:t>3</w:t>
      </w:r>
    </w:p>
    <w:p>
      <w:pPr>
        <w:spacing w:line="400" w:lineRule="exact"/>
        <w:rPr>
          <w:rFonts w:eastAsia="黑体"/>
          <w:sz w:val="32"/>
          <w:szCs w:val="32"/>
        </w:rPr>
      </w:pPr>
      <w:r>
        <w:rPr>
          <w:rFonts w:eastAsia="黑体"/>
          <w:sz w:val="32"/>
          <w:szCs w:val="32"/>
        </w:rPr>
        <w:t xml:space="preserve"> </w:t>
      </w:r>
    </w:p>
    <w:p>
      <w:pPr>
        <w:spacing w:line="600" w:lineRule="exact"/>
        <w:jc w:val="center"/>
        <w:rPr>
          <w:rFonts w:eastAsia="方正小标宋简体"/>
          <w:sz w:val="44"/>
          <w:szCs w:val="44"/>
        </w:rPr>
      </w:pPr>
      <w:r>
        <w:rPr>
          <w:rFonts w:ascii="方正小标宋简体" w:eastAsia="方正小标宋简体"/>
          <w:sz w:val="44"/>
          <w:szCs w:val="44"/>
        </w:rPr>
        <w:t>部分医学院校</w:t>
      </w:r>
      <w:r>
        <w:rPr>
          <w:rFonts w:eastAsia="方正小标宋简体"/>
          <w:sz w:val="44"/>
          <w:szCs w:val="44"/>
        </w:rPr>
        <w:t>2023</w:t>
      </w:r>
      <w:r>
        <w:rPr>
          <w:rFonts w:ascii="方正小标宋简体" w:eastAsia="方正小标宋简体"/>
          <w:sz w:val="44"/>
          <w:szCs w:val="44"/>
        </w:rPr>
        <w:t>届毕业生双选会时间安排表</w:t>
      </w:r>
    </w:p>
    <w:p>
      <w:pPr>
        <w:spacing w:line="240" w:lineRule="exact"/>
        <w:jc w:val="center"/>
        <w:rPr>
          <w:rFonts w:eastAsia="黑体"/>
          <w:sz w:val="44"/>
          <w:szCs w:val="44"/>
        </w:rPr>
      </w:pPr>
      <w:r>
        <w:rPr>
          <w:rFonts w:eastAsia="黑体"/>
          <w:sz w:val="44"/>
          <w:szCs w:val="44"/>
        </w:rPr>
        <w:t xml:space="preserve"> </w:t>
      </w:r>
    </w:p>
    <w:tbl>
      <w:tblPr>
        <w:tblStyle w:val="5"/>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631"/>
        <w:gridCol w:w="3316"/>
        <w:gridCol w:w="1695"/>
        <w:gridCol w:w="3437"/>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szCs w:val="21"/>
              </w:rPr>
            </w:pPr>
            <w:r>
              <w:rPr>
                <w:rFonts w:ascii="黑体" w:hAnsi="黑体" w:eastAsia="黑体"/>
                <w:szCs w:val="21"/>
              </w:rPr>
              <w:t>院校</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szCs w:val="21"/>
              </w:rPr>
            </w:pPr>
            <w:r>
              <w:rPr>
                <w:rFonts w:ascii="黑体" w:hAnsi="黑体" w:eastAsia="黑体"/>
                <w:szCs w:val="21"/>
              </w:rPr>
              <w:t>报到时间</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szCs w:val="21"/>
              </w:rPr>
            </w:pPr>
            <w:r>
              <w:rPr>
                <w:rFonts w:ascii="黑体" w:hAnsi="黑体" w:eastAsia="黑体"/>
                <w:szCs w:val="21"/>
              </w:rPr>
              <w:t>报到地点</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szCs w:val="21"/>
              </w:rPr>
            </w:pPr>
            <w:r>
              <w:rPr>
                <w:rFonts w:ascii="黑体" w:hAnsi="黑体" w:eastAsia="黑体"/>
                <w:szCs w:val="21"/>
              </w:rPr>
              <w:t>双选会时间</w:t>
            </w: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szCs w:val="21"/>
              </w:rPr>
            </w:pPr>
            <w:r>
              <w:rPr>
                <w:rFonts w:ascii="黑体" w:hAnsi="黑体" w:eastAsia="黑体"/>
                <w:szCs w:val="21"/>
              </w:rPr>
              <w:t>双选会地点</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重庆医科大学</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color w:val="000000"/>
                <w:szCs w:val="21"/>
              </w:rPr>
              <w:t>2023.3.17</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重庆医科大学袁家岗校区</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color w:val="000000"/>
                <w:szCs w:val="21"/>
              </w:rPr>
              <w:t>2023.3.17</w:t>
            </w: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重庆医科大学袁家岗校区篮球场</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昆明医科大学</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color w:val="000000"/>
                <w:szCs w:val="21"/>
              </w:rPr>
              <w:t>2023.3.18</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000000"/>
                <w:szCs w:val="21"/>
              </w:rPr>
            </w:pPr>
            <w:r>
              <w:rPr>
                <w:rFonts w:hAnsi="宋体"/>
                <w:color w:val="000000"/>
                <w:szCs w:val="21"/>
              </w:rPr>
              <w:t>昆明医科大学南苑</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color w:val="000000"/>
                <w:szCs w:val="21"/>
              </w:rPr>
              <w:t>2023.3.18</w:t>
            </w: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000000"/>
                <w:szCs w:val="21"/>
              </w:rPr>
            </w:pPr>
            <w:r>
              <w:rPr>
                <w:rFonts w:hAnsi="宋体"/>
                <w:color w:val="000000"/>
                <w:szCs w:val="21"/>
              </w:rPr>
              <w:t>昆明医科大学南苑（昆明市呈贡区景明南路）</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攀枝花医学院</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color w:val="000000"/>
                <w:szCs w:val="21"/>
              </w:rPr>
              <w:t>2023.3.22</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000000"/>
                <w:szCs w:val="21"/>
              </w:rPr>
            </w:pPr>
            <w:r>
              <w:rPr>
                <w:rFonts w:hAnsi="宋体"/>
                <w:color w:val="000000"/>
                <w:szCs w:val="21"/>
              </w:rPr>
              <w:t>攀枝花医学院篮球场</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color w:val="000000"/>
                <w:szCs w:val="21"/>
              </w:rPr>
              <w:t>2023.3.22</w:t>
            </w: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color w:val="000000"/>
                <w:szCs w:val="21"/>
              </w:rPr>
            </w:pPr>
            <w:r>
              <w:rPr>
                <w:rFonts w:hAnsi="宋体"/>
                <w:color w:val="000000"/>
                <w:szCs w:val="21"/>
              </w:rPr>
              <w:t>攀枝花医学院（攀枝花市东区机场路</w:t>
            </w:r>
            <w:r>
              <w:rPr>
                <w:color w:val="000000"/>
                <w:szCs w:val="21"/>
              </w:rPr>
              <w:t>10</w:t>
            </w:r>
            <w:r>
              <w:rPr>
                <w:rFonts w:hAnsi="宋体"/>
                <w:color w:val="000000"/>
                <w:szCs w:val="21"/>
              </w:rPr>
              <w:t>号）</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西南医学大学</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color w:val="000000"/>
                <w:szCs w:val="21"/>
              </w:rPr>
              <w:t>2023.3.23</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西南医科大学城北校区青年体育馆广场用人单位报到点</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color w:val="000000"/>
                <w:szCs w:val="21"/>
              </w:rPr>
              <w:t>2023.3.23</w:t>
            </w: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西南医科大学城北校区青年体育馆广场</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成都中医药大学</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color w:val="000000"/>
                <w:szCs w:val="21"/>
              </w:rPr>
              <w:t>2023.3.25</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成都中医药大学温江校区体育场</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color w:val="000000"/>
                <w:szCs w:val="21"/>
              </w:rPr>
              <w:t>2023.3.25</w:t>
            </w: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color w:val="000000"/>
                <w:szCs w:val="21"/>
              </w:rPr>
            </w:pPr>
            <w:r>
              <w:rPr>
                <w:rFonts w:hAnsi="宋体"/>
                <w:color w:val="000000"/>
                <w:szCs w:val="21"/>
              </w:rPr>
              <w:t>成都中医药大学温江校区体育场</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000000"/>
                <w:szCs w:val="21"/>
              </w:rPr>
            </w:pPr>
            <w:r>
              <w:rPr>
                <w:rFonts w:hAnsi="宋体"/>
                <w:color w:val="000000"/>
                <w:szCs w:val="21"/>
              </w:rPr>
              <w:t>贵州医科大学</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000000"/>
                <w:szCs w:val="21"/>
              </w:rPr>
            </w:pPr>
            <w:r>
              <w:rPr>
                <w:rFonts w:hAnsi="宋体"/>
                <w:color w:val="000000"/>
                <w:szCs w:val="21"/>
              </w:rPr>
              <w:t>时间待定</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000000"/>
                <w:szCs w:val="21"/>
              </w:rPr>
            </w:pPr>
            <w:r>
              <w:rPr>
                <w:rFonts w:hAnsi="宋体"/>
                <w:color w:val="000000"/>
                <w:szCs w:val="21"/>
              </w:rPr>
              <w:t>贵州中医药大学</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000000"/>
                <w:szCs w:val="21"/>
              </w:rPr>
            </w:pPr>
            <w:r>
              <w:rPr>
                <w:rFonts w:hAnsi="宋体"/>
                <w:color w:val="000000"/>
                <w:szCs w:val="21"/>
              </w:rPr>
              <w:t>时间待定</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000000"/>
                <w:szCs w:val="21"/>
              </w:rPr>
            </w:pPr>
            <w:r>
              <w:rPr>
                <w:rFonts w:hAnsi="宋体"/>
                <w:color w:val="000000"/>
                <w:szCs w:val="21"/>
              </w:rPr>
              <w:t>遵义医科大学</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000000"/>
                <w:szCs w:val="21"/>
              </w:rPr>
            </w:pPr>
            <w:r>
              <w:rPr>
                <w:rFonts w:hAnsi="宋体"/>
                <w:color w:val="000000"/>
                <w:szCs w:val="21"/>
              </w:rPr>
              <w:t>时间待定</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000000"/>
                <w:szCs w:val="21"/>
              </w:rPr>
            </w:pPr>
            <w:r>
              <w:rPr>
                <w:rFonts w:hAnsi="宋体"/>
                <w:color w:val="000000"/>
                <w:szCs w:val="21"/>
              </w:rPr>
              <w:t>成都医学院</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000000"/>
                <w:szCs w:val="21"/>
              </w:rPr>
            </w:pPr>
            <w:r>
              <w:rPr>
                <w:rFonts w:hAnsi="宋体"/>
                <w:color w:val="000000"/>
                <w:szCs w:val="21"/>
              </w:rPr>
              <w:t>时间待定</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000000"/>
                <w:szCs w:val="21"/>
              </w:rPr>
            </w:pPr>
            <w:r>
              <w:rPr>
                <w:rFonts w:hAnsi="宋体"/>
                <w:color w:val="000000"/>
                <w:szCs w:val="21"/>
              </w:rPr>
              <w:t>川北医学院</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000000"/>
                <w:szCs w:val="21"/>
              </w:rPr>
            </w:pPr>
            <w:r>
              <w:rPr>
                <w:rFonts w:hAnsi="宋体"/>
                <w:color w:val="000000"/>
                <w:szCs w:val="21"/>
              </w:rPr>
              <w:t>时间待定</w:t>
            </w:r>
          </w:p>
        </w:tc>
        <w:tc>
          <w:tcPr>
            <w:tcW w:w="33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34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Cs w:val="21"/>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r>
    </w:tbl>
    <w:p>
      <w:pPr>
        <w:spacing w:line="240" w:lineRule="exact"/>
        <w:jc w:val="left"/>
        <w:rPr>
          <w:sz w:val="30"/>
          <w:szCs w:val="30"/>
        </w:rPr>
        <w:sectPr>
          <w:footerReference r:id="rId4" w:type="default"/>
          <w:footerReference r:id="rId5" w:type="even"/>
          <w:pgSz w:w="16838" w:h="11906" w:orient="landscape"/>
          <w:pgMar w:top="1418" w:right="1418" w:bottom="1418" w:left="1418" w:header="851" w:footer="1361" w:gutter="0"/>
          <w:pgNumType w:fmt="numberInDash"/>
          <w:cols w:space="720" w:num="1"/>
          <w:docGrid w:type="lines" w:linePitch="319" w:charSpace="0"/>
        </w:sectPr>
      </w:pPr>
      <w:r>
        <w:rPr>
          <w:sz w:val="30"/>
          <w:szCs w:val="30"/>
        </w:rPr>
        <w:t xml:space="preserve"> </w:t>
      </w:r>
    </w:p>
    <w:p>
      <w:pPr>
        <w:spacing w:line="240" w:lineRule="exact"/>
        <w:jc w:val="left"/>
        <w:rPr>
          <w:sz w:val="30"/>
          <w:szCs w:val="30"/>
        </w:rPr>
      </w:pPr>
    </w:p>
    <w:p>
      <w:pPr>
        <w:bidi w:val="0"/>
        <w:spacing w:line="577" w:lineRule="exact"/>
        <w:ind w:left="0" w:leftChars="0" w:firstLine="0" w:firstLineChars="0"/>
        <w:rPr>
          <w:rFonts w:hint="default"/>
          <w:lang w:val="en-US" w:eastAsia="zh-CN"/>
        </w:rPr>
      </w:pPr>
    </w:p>
    <w:sectPr>
      <w:footerReference r:id="rId6" w:type="default"/>
      <w:pgSz w:w="11906" w:h="16838"/>
      <w:pgMar w:top="2098" w:right="1474" w:bottom="1984" w:left="1588" w:header="851" w:footer="1400"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80" w:leftChars="150" w:right="480" w:rightChars="150"/>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- 13 -</w:t>
    </w:r>
    <w:r>
      <w:rPr>
        <w:rFonts w:ascii="宋体" w:hAnsi="宋体"/>
        <w:sz w:val="28"/>
        <w:szCs w:val="2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- 10 -</w:t>
    </w:r>
    <w:r>
      <w:rPr>
        <w:rFonts w:ascii="宋体" w:hAnsi="宋体"/>
        <w:sz w:val="28"/>
        <w:szCs w:val="28"/>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Style w:val="12"/>
                            </w:rPr>
                            <w:fldChar w:fldCharType="begin"/>
                          </w:r>
                          <w:r>
                            <w:rPr>
                              <w:rStyle w:val="12"/>
                            </w:rPr>
                            <w:instrText xml:space="preserve"> PAGE  \* MERGEFORMAT </w:instrText>
                          </w:r>
                          <w:r>
                            <w:rPr>
                              <w:rStyle w:val="12"/>
                            </w:rPr>
                            <w:fldChar w:fldCharType="separate"/>
                          </w:r>
                          <w:r>
                            <w:rPr>
                              <w:rStyle w:val="12"/>
                            </w:rPr>
                            <w:t>- 1 -</w:t>
                          </w:r>
                          <w:r>
                            <w:rPr>
                              <w:rStyle w:val="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Style w:val="12"/>
                      </w:rPr>
                      <w:fldChar w:fldCharType="begin"/>
                    </w:r>
                    <w:r>
                      <w:rPr>
                        <w:rStyle w:val="12"/>
                      </w:rPr>
                      <w:instrText xml:space="preserve"> PAGE  \* MERGEFORMAT </w:instrText>
                    </w:r>
                    <w:r>
                      <w:rPr>
                        <w:rStyle w:val="12"/>
                      </w:rPr>
                      <w:fldChar w:fldCharType="separate"/>
                    </w:r>
                    <w:r>
                      <w:rPr>
                        <w:rStyle w:val="12"/>
                      </w:rPr>
                      <w:t>- 1 -</w:t>
                    </w:r>
                    <w:r>
                      <w:rPr>
                        <w:rStyle w:val="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NTVhNTYzMWY3MjMwMDBhMGEyZmVlZDUyNmM4NTEifQ=="/>
  </w:docVars>
  <w:rsids>
    <w:rsidRoot w:val="27496350"/>
    <w:rsid w:val="010853C2"/>
    <w:rsid w:val="014048BA"/>
    <w:rsid w:val="020D17D8"/>
    <w:rsid w:val="02580CF1"/>
    <w:rsid w:val="031424D5"/>
    <w:rsid w:val="043D1681"/>
    <w:rsid w:val="04A726D5"/>
    <w:rsid w:val="04E24923"/>
    <w:rsid w:val="050C0392"/>
    <w:rsid w:val="053A526F"/>
    <w:rsid w:val="056C7B74"/>
    <w:rsid w:val="061B43DD"/>
    <w:rsid w:val="06A83A58"/>
    <w:rsid w:val="074628FE"/>
    <w:rsid w:val="08A579D3"/>
    <w:rsid w:val="09A942F5"/>
    <w:rsid w:val="0A126294"/>
    <w:rsid w:val="0A1C2427"/>
    <w:rsid w:val="0A33204C"/>
    <w:rsid w:val="0A653602"/>
    <w:rsid w:val="0A6A2DB6"/>
    <w:rsid w:val="0AA84209"/>
    <w:rsid w:val="0ADE46E3"/>
    <w:rsid w:val="0AEA3D79"/>
    <w:rsid w:val="0D273323"/>
    <w:rsid w:val="0EA97A31"/>
    <w:rsid w:val="0F121BEC"/>
    <w:rsid w:val="0FD22F01"/>
    <w:rsid w:val="103D487D"/>
    <w:rsid w:val="10C818E0"/>
    <w:rsid w:val="11715D87"/>
    <w:rsid w:val="11F40CA2"/>
    <w:rsid w:val="12D77CF6"/>
    <w:rsid w:val="164C5DF3"/>
    <w:rsid w:val="17571B7E"/>
    <w:rsid w:val="17D271A5"/>
    <w:rsid w:val="182B73CF"/>
    <w:rsid w:val="19654B16"/>
    <w:rsid w:val="1C8467ED"/>
    <w:rsid w:val="1E754B84"/>
    <w:rsid w:val="1F387693"/>
    <w:rsid w:val="216C7802"/>
    <w:rsid w:val="218105A5"/>
    <w:rsid w:val="21C476DA"/>
    <w:rsid w:val="23C409B1"/>
    <w:rsid w:val="247255A9"/>
    <w:rsid w:val="271B34F6"/>
    <w:rsid w:val="27496350"/>
    <w:rsid w:val="2914761D"/>
    <w:rsid w:val="292B4099"/>
    <w:rsid w:val="2A042193"/>
    <w:rsid w:val="2D917B8B"/>
    <w:rsid w:val="2F036DF3"/>
    <w:rsid w:val="2F954488"/>
    <w:rsid w:val="31563999"/>
    <w:rsid w:val="324A0AB0"/>
    <w:rsid w:val="33185FF1"/>
    <w:rsid w:val="341B1908"/>
    <w:rsid w:val="35E46651"/>
    <w:rsid w:val="364C6C45"/>
    <w:rsid w:val="383E734F"/>
    <w:rsid w:val="38575DD0"/>
    <w:rsid w:val="393957B3"/>
    <w:rsid w:val="3A751FF8"/>
    <w:rsid w:val="3CC66044"/>
    <w:rsid w:val="3DAB55B5"/>
    <w:rsid w:val="3DC64564"/>
    <w:rsid w:val="3DDE78CA"/>
    <w:rsid w:val="40683236"/>
    <w:rsid w:val="41FE047F"/>
    <w:rsid w:val="420723E4"/>
    <w:rsid w:val="442A74DE"/>
    <w:rsid w:val="45624384"/>
    <w:rsid w:val="45C81B0A"/>
    <w:rsid w:val="46313B51"/>
    <w:rsid w:val="46F97209"/>
    <w:rsid w:val="476A1462"/>
    <w:rsid w:val="48452CF3"/>
    <w:rsid w:val="493140A5"/>
    <w:rsid w:val="49366DDB"/>
    <w:rsid w:val="4A854D61"/>
    <w:rsid w:val="4B8547A4"/>
    <w:rsid w:val="4B9E1FF6"/>
    <w:rsid w:val="4C9151A4"/>
    <w:rsid w:val="4DF25957"/>
    <w:rsid w:val="4E2E00CB"/>
    <w:rsid w:val="4F6512F6"/>
    <w:rsid w:val="4FCB4DA1"/>
    <w:rsid w:val="50A770DF"/>
    <w:rsid w:val="512D6CA6"/>
    <w:rsid w:val="51FF14CF"/>
    <w:rsid w:val="53435D9B"/>
    <w:rsid w:val="546D465C"/>
    <w:rsid w:val="550658BE"/>
    <w:rsid w:val="559A58FE"/>
    <w:rsid w:val="560A5C8C"/>
    <w:rsid w:val="580C6329"/>
    <w:rsid w:val="5CDD4651"/>
    <w:rsid w:val="5D8C4E0A"/>
    <w:rsid w:val="5DD32F2D"/>
    <w:rsid w:val="5E2B6065"/>
    <w:rsid w:val="6051475F"/>
    <w:rsid w:val="6088514E"/>
    <w:rsid w:val="64BD4548"/>
    <w:rsid w:val="65812F62"/>
    <w:rsid w:val="66D93D07"/>
    <w:rsid w:val="66E32558"/>
    <w:rsid w:val="67FB6FB8"/>
    <w:rsid w:val="6844781F"/>
    <w:rsid w:val="687938F3"/>
    <w:rsid w:val="68953223"/>
    <w:rsid w:val="691D2203"/>
    <w:rsid w:val="69A26CC3"/>
    <w:rsid w:val="6CAA2B0F"/>
    <w:rsid w:val="6D170ADE"/>
    <w:rsid w:val="6D7762A4"/>
    <w:rsid w:val="6F103A37"/>
    <w:rsid w:val="6FE3419F"/>
    <w:rsid w:val="70A91E1F"/>
    <w:rsid w:val="711A6D17"/>
    <w:rsid w:val="71215A89"/>
    <w:rsid w:val="71B47C74"/>
    <w:rsid w:val="71D47469"/>
    <w:rsid w:val="734F0FD2"/>
    <w:rsid w:val="742007C4"/>
    <w:rsid w:val="74300765"/>
    <w:rsid w:val="74756912"/>
    <w:rsid w:val="74D900BF"/>
    <w:rsid w:val="74E47502"/>
    <w:rsid w:val="75B7046F"/>
    <w:rsid w:val="75E77164"/>
    <w:rsid w:val="75F96093"/>
    <w:rsid w:val="765168C6"/>
    <w:rsid w:val="77132C78"/>
    <w:rsid w:val="784049F5"/>
    <w:rsid w:val="788931A9"/>
    <w:rsid w:val="79272353"/>
    <w:rsid w:val="7A17242E"/>
    <w:rsid w:val="7A1F7224"/>
    <w:rsid w:val="7C270883"/>
    <w:rsid w:val="7C6F5D9F"/>
    <w:rsid w:val="7CE945FD"/>
    <w:rsid w:val="7D5D34D1"/>
    <w:rsid w:val="7D8A5898"/>
    <w:rsid w:val="7D8B036E"/>
    <w:rsid w:val="7E693F51"/>
    <w:rsid w:val="7F073DBF"/>
    <w:rsid w:val="7F2A23B1"/>
    <w:rsid w:val="7F93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customStyle="1" w:styleId="8">
    <w:name w:val="1-正文方正仿宋简体三号"/>
    <w:basedOn w:val="1"/>
    <w:next w:val="1"/>
    <w:qFormat/>
    <w:uiPriority w:val="0"/>
    <w:pPr>
      <w:spacing w:line="578" w:lineRule="exact"/>
      <w:ind w:firstLine="420" w:firstLineChars="200"/>
    </w:pPr>
    <w:rPr>
      <w:rFonts w:ascii="Times New Roman" w:hAnsi="Times New Roman"/>
    </w:rPr>
  </w:style>
  <w:style w:type="character" w:customStyle="1" w:styleId="9">
    <w:name w:val="3-标题2方正楷体简体三号"/>
    <w:basedOn w:val="6"/>
    <w:qFormat/>
    <w:uiPriority w:val="0"/>
    <w:rPr>
      <w:rFonts w:hint="default" w:ascii="Times New Roman" w:hAnsi="Times New Roman" w:eastAsia="方正楷体简体"/>
      <w:b/>
      <w:sz w:val="32"/>
    </w:rPr>
  </w:style>
  <w:style w:type="character" w:customStyle="1" w:styleId="10">
    <w:name w:val="2-标题1方正黑体简体三号"/>
    <w:basedOn w:val="6"/>
    <w:qFormat/>
    <w:uiPriority w:val="0"/>
    <w:rPr>
      <w:rFonts w:hint="default" w:ascii="Times New Roman" w:hAnsi="Times New Roman" w:eastAsia="方正黑体简体"/>
      <w:sz w:val="32"/>
    </w:rPr>
  </w:style>
  <w:style w:type="paragraph" w:customStyle="1" w:styleId="11">
    <w:name w:val="4-大标题方正小标宋二号"/>
    <w:basedOn w:val="1"/>
    <w:next w:val="8"/>
    <w:qFormat/>
    <w:uiPriority w:val="0"/>
    <w:pPr>
      <w:spacing w:line="578" w:lineRule="exact"/>
      <w:ind w:firstLine="0" w:firstLineChars="0"/>
      <w:jc w:val="center"/>
    </w:pPr>
    <w:rPr>
      <w:rFonts w:ascii="Times New Roman" w:hAnsi="Times New Roman" w:eastAsia="方正小标宋简体"/>
      <w:sz w:val="44"/>
    </w:rPr>
  </w:style>
  <w:style w:type="character" w:customStyle="1" w:styleId="12">
    <w:name w:val="5-页码宋体四号"/>
    <w:basedOn w:val="6"/>
    <w:qFormat/>
    <w:uiPriority w:val="0"/>
    <w:rPr>
      <w:rFonts w:hint="default" w:ascii="宋体" w:hAnsi="宋体" w:eastAsia="宋体"/>
      <w:sz w:val="28"/>
    </w:rPr>
  </w:style>
  <w:style w:type="paragraph" w:customStyle="1" w:styleId="13">
    <w:name w:val="6-版记"/>
    <w:basedOn w:val="1"/>
    <w:link w:val="14"/>
    <w:qFormat/>
    <w:uiPriority w:val="0"/>
    <w:pPr>
      <w:pBdr>
        <w:top w:val="none" w:color="auto" w:sz="0" w:space="1"/>
        <w:left w:val="none" w:color="auto" w:sz="0" w:space="4"/>
        <w:bottom w:val="none" w:color="auto" w:sz="0" w:space="1"/>
        <w:right w:val="none" w:color="auto" w:sz="0" w:space="4"/>
      </w:pBdr>
      <w:spacing w:line="240" w:lineRule="atLeast"/>
      <w:ind w:left="210" w:leftChars="100" w:right="210" w:rightChars="100" w:firstLine="0" w:firstLineChars="0"/>
      <w:jc w:val="center"/>
    </w:pPr>
    <w:rPr>
      <w:rFonts w:ascii="Times New Roman" w:hAnsi="Times New Roman"/>
      <w:sz w:val="28"/>
    </w:rPr>
  </w:style>
  <w:style w:type="character" w:customStyle="1" w:styleId="14">
    <w:name w:val="6-版记 Char"/>
    <w:link w:val="13"/>
    <w:qFormat/>
    <w:uiPriority w:val="0"/>
    <w:rPr>
      <w:rFonts w:ascii="Times New Roman" w:hAnsi="Times New Roman" w:eastAsia="方正仿宋简体"/>
      <w:sz w:val="28"/>
    </w:rPr>
  </w:style>
  <w:style w:type="paragraph" w:customStyle="1" w:styleId="15">
    <w:name w:val="7-签发"/>
    <w:basedOn w:val="1"/>
    <w:next w:val="8"/>
    <w:qFormat/>
    <w:uiPriority w:val="0"/>
    <w:pPr>
      <w:spacing w:before="4800" w:after="200" w:afterLines="200"/>
      <w:ind w:left="320" w:leftChars="100" w:right="320" w:rightChars="100" w:firstLine="0" w:firstLineChars="0"/>
      <w:jc w:val="center"/>
    </w:pPr>
    <w:rPr>
      <w:rFonts w:ascii="Times New Roman" w:hAnsi="Times New Roman" w:eastAsia="方正仿宋简体"/>
    </w:rPr>
  </w:style>
  <w:style w:type="paragraph" w:customStyle="1" w:styleId="16">
    <w:name w:val="8-落款"/>
    <w:basedOn w:val="1"/>
    <w:next w:val="8"/>
    <w:qFormat/>
    <w:uiPriority w:val="0"/>
    <w:pPr>
      <w:pBdr>
        <w:top w:val="none" w:color="auto" w:sz="0" w:space="1"/>
        <w:left w:val="none" w:color="auto" w:sz="0" w:space="4"/>
        <w:bottom w:val="none" w:color="auto" w:sz="0" w:space="1"/>
        <w:right w:val="none" w:color="auto" w:sz="0" w:space="4"/>
      </w:pBdr>
      <w:spacing w:line="578" w:lineRule="exact"/>
      <w:ind w:left="0" w:leftChars="0" w:right="1280" w:rightChars="400" w:firstLine="0" w:firstLineChars="0"/>
      <w:jc w:val="right"/>
    </w:pPr>
    <w:rPr>
      <w:rFonts w:ascii="Times New Roman" w:hAnsi="Times New Roman" w:eastAsia="方正仿宋简体"/>
    </w:rPr>
  </w:style>
  <w:style w:type="paragraph" w:customStyle="1" w:styleId="17">
    <w:name w:val="列表段落"/>
    <w:basedOn w:val="1"/>
    <w:qFormat/>
    <w:uiPriority w:val="0"/>
    <w:pPr>
      <w:ind w:firstLine="420" w:firstLineChars="200"/>
    </w:pPr>
    <w:rPr>
      <w:rFonts w:ascii="Calibri" w:hAnsi="Calibri"/>
      <w:szCs w:val="21"/>
    </w:rPr>
  </w:style>
  <w:style w:type="paragraph" w:customStyle="1" w:styleId="18">
    <w:name w:val="Normal New"/>
    <w:basedOn w:val="1"/>
    <w:qFormat/>
    <w:uiPriority w:val="0"/>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2333</Words>
  <Characters>2603</Characters>
  <Lines>0</Lines>
  <Paragraphs>0</Paragraphs>
  <TotalTime>3</TotalTime>
  <ScaleCrop>false</ScaleCrop>
  <LinksUpToDate>false</LinksUpToDate>
  <CharactersWithSpaces>2666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2023-05-22T01:57:00Z</dcterms:created>
  <dc:creator>(๑•̀ㅁ•́ฅ✧</dc:creator>
  <cp:lastModifiedBy>再见。</cp:lastModifiedBy>
  <dcterms:modified xsi:type="dcterms:W3CDTF">2023-06-14T06:56:06Z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54F041E9356F4F4B8F00718F6A3CC951_13</vt:lpwstr>
  </property>
</Properties>
</file>