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BEA3F">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firstLine="0" w:firstLineChars="0"/>
        <w:jc w:val="center"/>
        <w:textAlignment w:val="auto"/>
        <w:rPr>
          <w:rFonts w:hint="default" w:ascii="Times New Roman" w:hAnsi="Times New Roman" w:eastAsia="方正小标宋简体" w:cs="Times New Roman"/>
          <w:bCs/>
          <w:spacing w:val="16"/>
          <w:sz w:val="44"/>
          <w:szCs w:val="44"/>
          <w:highlight w:val="none"/>
        </w:rPr>
      </w:pPr>
      <w:r>
        <w:rPr>
          <w:rFonts w:hint="default" w:ascii="Times New Roman" w:hAnsi="Times New Roman" w:eastAsia="方正小标宋简体" w:cs="Times New Roman"/>
          <w:bCs/>
          <w:spacing w:val="16"/>
          <w:sz w:val="44"/>
          <w:szCs w:val="44"/>
          <w:highlight w:val="none"/>
        </w:rPr>
        <w:t>申报</w:t>
      </w:r>
      <w:r>
        <w:rPr>
          <w:rFonts w:hint="default" w:ascii="Times New Roman" w:hAnsi="Times New Roman" w:eastAsia="方正小标宋简体" w:cs="Times New Roman"/>
          <w:bCs/>
          <w:spacing w:val="16"/>
          <w:sz w:val="44"/>
          <w:szCs w:val="44"/>
          <w:highlight w:val="none"/>
          <w:lang w:val="en-US" w:eastAsia="zh-CN"/>
        </w:rPr>
        <w:t>机构</w:t>
      </w:r>
      <w:r>
        <w:rPr>
          <w:rFonts w:hint="default" w:ascii="Times New Roman" w:hAnsi="Times New Roman" w:eastAsia="方正小标宋简体" w:cs="Times New Roman"/>
          <w:bCs/>
          <w:spacing w:val="16"/>
          <w:sz w:val="44"/>
          <w:szCs w:val="44"/>
          <w:highlight w:val="none"/>
        </w:rPr>
        <w:t>承诺</w:t>
      </w:r>
      <w:r>
        <w:rPr>
          <w:rFonts w:hint="default" w:ascii="Times New Roman" w:hAnsi="Times New Roman" w:eastAsia="方正小标宋简体" w:cs="Times New Roman"/>
          <w:bCs/>
          <w:spacing w:val="16"/>
          <w:sz w:val="44"/>
          <w:szCs w:val="44"/>
          <w:highlight w:val="none"/>
          <w:lang w:val="en-US" w:eastAsia="zh-CN"/>
        </w:rPr>
        <w:t>及声明</w:t>
      </w:r>
    </w:p>
    <w:p w14:paraId="10A4573D">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left="0" w:leftChars="0" w:firstLine="0" w:firstLineChars="0"/>
        <w:textAlignment w:val="auto"/>
        <w:rPr>
          <w:rFonts w:hint="eastAsia" w:ascii="方正仿宋简体" w:hAnsi="方正仿宋简体" w:eastAsia="方正仿宋简体" w:cs="方正仿宋简体"/>
          <w:color w:val="FF0000"/>
          <w:sz w:val="32"/>
          <w:szCs w:val="32"/>
          <w:highlight w:val="none"/>
          <w:lang w:val="en-US" w:eastAsia="zh-CN"/>
        </w:rPr>
      </w:pPr>
      <w:r>
        <w:rPr>
          <w:rFonts w:hint="eastAsia" w:ascii="方正仿宋简体" w:hAnsi="方正仿宋简体" w:eastAsia="方正仿宋简体" w:cs="方正仿宋简体"/>
          <w:color w:val="FF0000"/>
          <w:sz w:val="32"/>
          <w:szCs w:val="32"/>
          <w:highlight w:val="none"/>
          <w:lang w:val="en-US" w:eastAsia="zh-CN"/>
        </w:rPr>
        <w:t>（注：打印前删除红字部分，签字且盖章（尾页和骑缝）后将扫描件同步发送至公告指定邮箱）</w:t>
      </w:r>
    </w:p>
    <w:p w14:paraId="4B50C75F">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left="0" w:leftChars="0" w:right="0" w:rightChars="0" w:firstLine="0" w:firstLineChars="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rPr>
        <w:t>开江县兴开产业投资基金</w:t>
      </w:r>
      <w:r>
        <w:rPr>
          <w:rFonts w:hint="eastAsia" w:ascii="方正仿宋简体" w:hAnsi="方正仿宋简体" w:eastAsia="方正仿宋简体" w:cs="方正仿宋简体"/>
          <w:color w:val="FF0000"/>
          <w:sz w:val="32"/>
          <w:szCs w:val="32"/>
          <w:lang w:eastAsia="zh-CN"/>
        </w:rPr>
        <w:t>管理委员会</w:t>
      </w:r>
      <w:r>
        <w:rPr>
          <w:rFonts w:hint="eastAsia" w:ascii="方正仿宋简体" w:hAnsi="方正仿宋简体" w:eastAsia="方正仿宋简体" w:cs="方正仿宋简体"/>
          <w:sz w:val="32"/>
          <w:szCs w:val="32"/>
          <w:highlight w:val="none"/>
          <w:lang w:val="en-US" w:eastAsia="zh-CN"/>
        </w:rPr>
        <w:t>：</w:t>
      </w:r>
    </w:p>
    <w:p w14:paraId="0F909D1E">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eastAsia" w:ascii="方正仿宋简体" w:hAnsi="方正仿宋简体" w:eastAsia="方正仿宋简体" w:cs="方正仿宋简体"/>
          <w:kern w:val="0"/>
          <w:sz w:val="32"/>
          <w:szCs w:val="32"/>
          <w:highlight w:val="none"/>
          <w:lang w:val="en-US" w:eastAsia="zh-CN"/>
        </w:rPr>
      </w:pPr>
      <w:r>
        <w:rPr>
          <w:rFonts w:hint="eastAsia" w:ascii="方正仿宋简体" w:hAnsi="方正仿宋简体" w:eastAsia="方正仿宋简体" w:cs="方正仿宋简体"/>
          <w:kern w:val="0"/>
          <w:sz w:val="32"/>
          <w:szCs w:val="32"/>
          <w:highlight w:val="none"/>
        </w:rPr>
        <w:t>鉴于我司</w:t>
      </w:r>
      <w:r>
        <w:rPr>
          <w:rFonts w:hint="eastAsia" w:ascii="方正仿宋简体" w:hAnsi="方正仿宋简体" w:eastAsia="方正仿宋简体" w:cs="方正仿宋简体"/>
          <w:kern w:val="0"/>
          <w:sz w:val="32"/>
          <w:szCs w:val="32"/>
          <w:highlight w:val="none"/>
          <w:lang w:val="en-US" w:eastAsia="zh-CN"/>
        </w:rPr>
        <w:t>________________</w:t>
      </w:r>
      <w:r>
        <w:rPr>
          <w:rFonts w:hint="eastAsia" w:ascii="方正仿宋简体" w:hAnsi="方正仿宋简体" w:eastAsia="方正仿宋简体" w:cs="方正仿宋简体"/>
          <w:kern w:val="0"/>
          <w:sz w:val="32"/>
          <w:szCs w:val="32"/>
          <w:highlight w:val="none"/>
        </w:rPr>
        <w:t>有意申请</w:t>
      </w:r>
      <w:r>
        <w:rPr>
          <w:rFonts w:hint="eastAsia" w:ascii="方正仿宋简体" w:hAnsi="方正仿宋简体" w:eastAsia="方正仿宋简体" w:cs="方正仿宋简体"/>
          <w:sz w:val="32"/>
          <w:szCs w:val="32"/>
        </w:rPr>
        <w:t>开江县兴开产业投资基金</w:t>
      </w:r>
      <w:r>
        <w:rPr>
          <w:rFonts w:hint="eastAsia" w:ascii="方正仿宋简体" w:hAnsi="方正仿宋简体" w:eastAsia="方正仿宋简体" w:cs="方正仿宋简体"/>
          <w:sz w:val="32"/>
          <w:szCs w:val="32"/>
          <w:lang w:val="en-US" w:eastAsia="zh-CN"/>
        </w:rPr>
        <w:t>管理人</w:t>
      </w:r>
      <w:r>
        <w:rPr>
          <w:rFonts w:hint="eastAsia" w:ascii="方正仿宋简体" w:hAnsi="方正仿宋简体" w:eastAsia="方正仿宋简体" w:cs="方正仿宋简体"/>
          <w:kern w:val="0"/>
          <w:sz w:val="32"/>
          <w:szCs w:val="32"/>
          <w:highlight w:val="none"/>
        </w:rPr>
        <w:t>，我司</w:t>
      </w:r>
      <w:r>
        <w:rPr>
          <w:rFonts w:hint="eastAsia" w:ascii="方正仿宋简体" w:hAnsi="方正仿宋简体" w:eastAsia="方正仿宋简体" w:cs="方正仿宋简体"/>
          <w:kern w:val="0"/>
          <w:sz w:val="32"/>
          <w:szCs w:val="32"/>
          <w:highlight w:val="none"/>
          <w:lang w:val="en-US" w:eastAsia="zh-CN"/>
        </w:rPr>
        <w:t>承诺及声明如下：</w:t>
      </w:r>
    </w:p>
    <w:p w14:paraId="1510B7F6">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Times New Roman" w:hAnsi="Times New Roman" w:eastAsia="黑体" w:cs="Times New Roman"/>
          <w:bCs/>
          <w:spacing w:val="16"/>
          <w:sz w:val="32"/>
          <w:szCs w:val="32"/>
          <w:highlight w:val="none"/>
        </w:rPr>
      </w:pPr>
      <w:r>
        <w:rPr>
          <w:rFonts w:hint="default" w:ascii="Times New Roman" w:hAnsi="Times New Roman" w:eastAsia="黑体" w:cs="Times New Roman"/>
          <w:kern w:val="0"/>
          <w:sz w:val="32"/>
          <w:szCs w:val="32"/>
          <w:highlight w:val="none"/>
          <w:lang w:val="en-US" w:eastAsia="zh-CN"/>
        </w:rPr>
        <w:t>一、</w:t>
      </w:r>
      <w:r>
        <w:rPr>
          <w:rFonts w:hint="default" w:ascii="Times New Roman" w:hAnsi="Times New Roman" w:eastAsia="黑体" w:cs="Times New Roman"/>
          <w:bCs/>
          <w:spacing w:val="16"/>
          <w:sz w:val="32"/>
          <w:szCs w:val="32"/>
          <w:highlight w:val="none"/>
        </w:rPr>
        <w:t>接受申报指南全部要求的承诺</w:t>
      </w:r>
    </w:p>
    <w:p w14:paraId="3780D7CD">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我司按照《</w:t>
      </w:r>
      <w:r>
        <w:rPr>
          <w:rFonts w:hint="eastAsia" w:ascii="方正仿宋简体" w:hAnsi="方正仿宋简体" w:eastAsia="方正仿宋简体" w:cs="方正仿宋简体"/>
          <w:kern w:val="0"/>
          <w:sz w:val="32"/>
          <w:szCs w:val="32"/>
          <w:highlight w:val="none"/>
          <w:lang w:val="en-US" w:eastAsia="zh-CN"/>
        </w:rPr>
        <w:t>开江县兴开产业投资基金管理人遴选公告</w:t>
      </w:r>
      <w:r>
        <w:rPr>
          <w:rFonts w:hint="default" w:ascii="方正仿宋简体" w:hAnsi="方正仿宋简体" w:eastAsia="方正仿宋简体" w:cs="方正仿宋简体"/>
          <w:kern w:val="0"/>
          <w:sz w:val="32"/>
          <w:szCs w:val="32"/>
          <w:highlight w:val="none"/>
          <w:lang w:val="en-US" w:eastAsia="zh-CN"/>
        </w:rPr>
        <w:t>》及其全部附件（合称“公告”）要求编制申报材料，特承诺如下：</w:t>
      </w:r>
    </w:p>
    <w:p w14:paraId="58863BA9">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（一）遵守、同意公告的全部要求及其补充或修订内容。</w:t>
      </w:r>
    </w:p>
    <w:p w14:paraId="1474F7D9">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（二）提交的申报材料全套文件真实、全面、准确，无虚报、漏报、选择性填报。</w:t>
      </w:r>
    </w:p>
    <w:p w14:paraId="69255E52">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（三）按照贵司的要求，在申报后按时提交反馈或补充材料。</w:t>
      </w:r>
    </w:p>
    <w:p w14:paraId="6B86D6B7">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二、募资承诺</w:t>
      </w:r>
    </w:p>
    <w:p w14:paraId="57081C9E">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我司承诺，若我司最终中选为</w:t>
      </w:r>
      <w:r>
        <w:rPr>
          <w:rFonts w:hint="eastAsia" w:ascii="方正仿宋简体" w:hAnsi="方正仿宋简体" w:eastAsia="方正仿宋简体" w:cs="方正仿宋简体"/>
          <w:kern w:val="0"/>
          <w:sz w:val="32"/>
          <w:szCs w:val="32"/>
          <w:highlight w:val="none"/>
          <w:lang w:val="en-US" w:eastAsia="zh-CN"/>
        </w:rPr>
        <w:t>开江县兴开产业投资基金</w:t>
      </w:r>
      <w:r>
        <w:rPr>
          <w:rFonts w:hint="default" w:ascii="方正仿宋简体" w:hAnsi="方正仿宋简体" w:eastAsia="方正仿宋简体" w:cs="方正仿宋简体"/>
          <w:kern w:val="0"/>
          <w:sz w:val="32"/>
          <w:szCs w:val="32"/>
          <w:highlight w:val="none"/>
          <w:lang w:val="en-US" w:eastAsia="zh-CN"/>
        </w:rPr>
        <w:t>的管理人，我司将募资【   】万元（含我司认缴部分）。在中选后两个月，因我司未能足额募资到资金，导致未能签署基金合伙协议的，中选通知自动作废，且贵司及贵司的关联方不需要承担任何责任。</w:t>
      </w:r>
    </w:p>
    <w:p w14:paraId="35F8335F">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三、廉洁承诺</w:t>
      </w:r>
    </w:p>
    <w:p w14:paraId="05C0ADE0">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我司诚信经营，严格遵守法律法规有关廉洁从业、禁止贿赂的有关规定，特向贵司承诺如下：</w:t>
      </w:r>
    </w:p>
    <w:p w14:paraId="1C508C30">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一）我司承诺严格遵守《中华人民共和国刑法》、《关于禁止商业贿赂行为的暂行规定》等关于廉洁从业、反对贿赂的有关法律法规和政策，知悉任何形式的贿赂都将触犯法律，违反该等法律法规和政策，都将受到相应法律制裁。</w:t>
      </w:r>
    </w:p>
    <w:p w14:paraId="2EF7F8A7">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（二）在该基金募投管退各环节中，我司承诺不向贵司（含贵司关联方）员工行贿，包括但不限于：</w:t>
      </w:r>
    </w:p>
    <w:p w14:paraId="53E3CA31">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1.不向贵司员工提供回扣、礼金、有价证券、支付凭证、贵重物品、旅游券等；</w:t>
      </w:r>
    </w:p>
    <w:p w14:paraId="4492FCF2">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2.不为贵司员工报销应由贵司或贵司员工个人支付的费用；</w:t>
      </w:r>
    </w:p>
    <w:p w14:paraId="0C88C4F9">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3.不为贵司员工投资入股、个人借款或买卖股票、债券等提供优惠或其他方便；</w:t>
      </w:r>
    </w:p>
    <w:p w14:paraId="365A919E">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4.不为贵司员工购置或提供通讯工具、交通工具和高档办公用品;</w:t>
      </w:r>
    </w:p>
    <w:p w14:paraId="226EED0D">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5.不为贵司员工的配偶、子女及其他亲属谋取不正当利益提供方便；</w:t>
      </w:r>
    </w:p>
    <w:p w14:paraId="7ABC8E92">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6.不违反规定安排贵司员工在承诺人或承诺人所投资的其他企业兼职并领取兼职报酬;</w:t>
      </w:r>
    </w:p>
    <w:p w14:paraId="44091DC3">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7.违反法律法规和政策规定的其他不廉洁行为。</w:t>
      </w:r>
    </w:p>
    <w:p w14:paraId="5C34023E">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（三）如贵司员工向我司索贿，我司承诺予以拒绝并及时投诉举报。</w:t>
      </w:r>
    </w:p>
    <w:p w14:paraId="3635B2D6">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（四）在贵司对贵司员工涉嫌收受贿赂或索取贿赂等行为进行调查时，我司承诺积极配合贵司进行调查，积极提供相关证据或作证。</w:t>
      </w:r>
    </w:p>
    <w:p w14:paraId="1473BF9B">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四、关于经营状况和无不良行为记录的声明函</w:t>
      </w:r>
    </w:p>
    <w:p w14:paraId="66DD770C">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right="0" w:rightChars="0" w:firstLine="640" w:firstLineChars="200"/>
        <w:textAlignment w:val="auto"/>
        <w:rPr>
          <w:rFonts w:hint="default" w:ascii="方正仿宋简体" w:hAnsi="方正仿宋简体" w:eastAsia="方正仿宋简体" w:cs="方正仿宋简体"/>
          <w:kern w:val="0"/>
          <w:sz w:val="32"/>
          <w:szCs w:val="32"/>
          <w:highlight w:val="none"/>
          <w:lang w:val="en-US" w:eastAsia="zh-CN"/>
        </w:rPr>
      </w:pPr>
      <w:r>
        <w:rPr>
          <w:rFonts w:hint="default" w:ascii="方正仿宋简体" w:hAnsi="方正仿宋简体" w:eastAsia="方正仿宋简体" w:cs="方正仿宋简体"/>
          <w:kern w:val="0"/>
          <w:sz w:val="32"/>
          <w:szCs w:val="32"/>
          <w:highlight w:val="none"/>
          <w:lang w:val="en-US" w:eastAsia="zh-CN"/>
        </w:rPr>
        <w:t>我司在此郑重声明，我司近三年经营正常，没有被责令停业，财产没有被接管、冻结</w:t>
      </w:r>
      <w:r>
        <w:rPr>
          <w:rFonts w:hint="eastAsia" w:ascii="方正仿宋简体" w:hAnsi="方正仿宋简体" w:eastAsia="方正仿宋简体" w:cs="方正仿宋简体"/>
          <w:kern w:val="0"/>
          <w:sz w:val="32"/>
          <w:szCs w:val="32"/>
          <w:highlight w:val="none"/>
          <w:lang w:val="en-US" w:eastAsia="zh-CN"/>
        </w:rPr>
        <w:t>、</w:t>
      </w:r>
      <w:r>
        <w:rPr>
          <w:rFonts w:hint="default" w:ascii="方正仿宋简体" w:hAnsi="方正仿宋简体" w:eastAsia="方正仿宋简体" w:cs="方正仿宋简体"/>
          <w:kern w:val="0"/>
          <w:sz w:val="32"/>
          <w:szCs w:val="32"/>
          <w:highlight w:val="none"/>
          <w:lang w:val="en-US" w:eastAsia="zh-CN"/>
        </w:rPr>
        <w:t>查封，没有破产；在经营活动中无重大违法违规行为，没有因违法经营受到刑事处罚或者责令停产停业、吊销许可证或者执照，不存在受到监管机构通报批评或处罚等问题，没有被列入“政府采购严重违法失信行为记录名单”</w:t>
      </w:r>
      <w:r>
        <w:rPr>
          <w:rFonts w:hint="eastAsia" w:ascii="方正仿宋简体" w:hAnsi="方正仿宋简体" w:eastAsia="方正仿宋简体" w:cs="方正仿宋简体"/>
          <w:kern w:val="0"/>
          <w:sz w:val="32"/>
          <w:szCs w:val="32"/>
          <w:highlight w:val="none"/>
          <w:lang w:val="en-US" w:eastAsia="zh-CN"/>
        </w:rPr>
        <w:t>；</w:t>
      </w:r>
      <w:r>
        <w:rPr>
          <w:rFonts w:hint="default" w:ascii="方正仿宋简体" w:hAnsi="方正仿宋简体" w:eastAsia="方正仿宋简体" w:cs="方正仿宋简体"/>
          <w:kern w:val="0"/>
          <w:sz w:val="32"/>
          <w:szCs w:val="32"/>
          <w:highlight w:val="none"/>
          <w:lang w:val="en-US" w:eastAsia="zh-CN"/>
        </w:rPr>
        <w:t xml:space="preserve">近一年内不存在管理团队成员大量离职等情形。在参与本次遴选申报活动中，一经发现我司存在上述任何情况的，我司愿意承担由此造成的一切后果。 </w:t>
      </w:r>
      <w:bookmarkStart w:id="0" w:name="_GoBack"/>
      <w:bookmarkEnd w:id="0"/>
    </w:p>
    <w:p w14:paraId="2BE7298B">
      <w:pPr>
        <w:keepNext w:val="0"/>
        <w:keepLines w:val="0"/>
        <w:pageBreakBefore w:val="0"/>
        <w:widowControl w:val="0"/>
        <w:kinsoku/>
        <w:wordWrap/>
        <w:overflowPunct w:val="0"/>
        <w:topLinePunct w:val="0"/>
        <w:autoSpaceDE/>
        <w:autoSpaceDN/>
        <w:bidi w:val="0"/>
        <w:adjustRightInd/>
        <w:snapToGrid/>
        <w:spacing w:beforeLines="0" w:after="0" w:afterLines="0" w:line="580" w:lineRule="exact"/>
        <w:ind w:right="0" w:rightChars="0" w:firstLine="640" w:firstLineChars="200"/>
        <w:jc w:val="right"/>
        <w:textAlignment w:val="auto"/>
        <w:rPr>
          <w:rFonts w:hint="default" w:ascii="Times New Roman" w:hAnsi="Times New Roman" w:eastAsia="仿宋_GB2312" w:cs="Times New Roman"/>
          <w:sz w:val="32"/>
          <w:szCs w:val="32"/>
          <w:highlight w:val="none"/>
          <w:lang w:val="en-US" w:eastAsia="zh-CN"/>
        </w:rPr>
      </w:pPr>
    </w:p>
    <w:p w14:paraId="5E5D3C7C">
      <w:pPr>
        <w:pStyle w:val="2"/>
        <w:keepNext w:val="0"/>
        <w:keepLines w:val="0"/>
        <w:pageBreakBefore w:val="0"/>
        <w:kinsoku/>
        <w:wordWrap/>
        <w:overflowPunct w:val="0"/>
        <w:topLinePunct w:val="0"/>
        <w:autoSpaceDE/>
        <w:autoSpaceDN/>
        <w:bidi w:val="0"/>
        <w:adjustRightInd/>
        <w:snapToGrid/>
        <w:spacing w:beforeLines="0" w:afterLines="0" w:line="580" w:lineRule="exact"/>
        <w:textAlignment w:val="auto"/>
        <w:rPr>
          <w:rFonts w:hint="default" w:ascii="Times New Roman" w:hAnsi="Times New Roman" w:cs="Times New Roman"/>
          <w:lang w:val="en-US" w:eastAsia="zh-CN"/>
        </w:rPr>
      </w:pPr>
    </w:p>
    <w:p w14:paraId="2E6D4299">
      <w:pPr>
        <w:keepNext w:val="0"/>
        <w:keepLines w:val="0"/>
        <w:pageBreakBefore w:val="0"/>
        <w:widowControl w:val="0"/>
        <w:kinsoku/>
        <w:wordWrap/>
        <w:overflowPunct w:val="0"/>
        <w:topLinePunct w:val="0"/>
        <w:autoSpaceDE/>
        <w:autoSpaceDN/>
        <w:bidi w:val="0"/>
        <w:adjustRightInd/>
        <w:snapToGrid/>
        <w:spacing w:beforeLines="0" w:after="0" w:afterLines="0" w:line="580" w:lineRule="exact"/>
        <w:ind w:right="0" w:rightChars="0" w:firstLine="640" w:firstLineChars="200"/>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承诺及</w:t>
      </w:r>
      <w:r>
        <w:rPr>
          <w:rFonts w:hint="default" w:ascii="Times New Roman" w:hAnsi="Times New Roman" w:eastAsia="仿宋_GB2312" w:cs="Times New Roman"/>
          <w:sz w:val="32"/>
          <w:szCs w:val="32"/>
          <w:highlight w:val="none"/>
        </w:rPr>
        <w:t>声明人：</w:t>
      </w:r>
      <w:r>
        <w:rPr>
          <w:rFonts w:hint="default" w:ascii="Times New Roman" w:hAnsi="Times New Roman" w:eastAsia="仿宋_GB2312" w:cs="Times New Roman"/>
          <w:sz w:val="32"/>
          <w:szCs w:val="32"/>
          <w:highlight w:val="none"/>
          <w:u w:val="single"/>
        </w:rPr>
        <w:t xml:space="preserve">            （公章）</w:t>
      </w:r>
    </w:p>
    <w:p w14:paraId="74582F13">
      <w:pPr>
        <w:keepNext w:val="0"/>
        <w:keepLines w:val="0"/>
        <w:pageBreakBefore w:val="0"/>
        <w:widowControl w:val="0"/>
        <w:kinsoku/>
        <w:wordWrap/>
        <w:overflowPunct w:val="0"/>
        <w:topLinePunct w:val="0"/>
        <w:autoSpaceDE/>
        <w:autoSpaceDN/>
        <w:bidi w:val="0"/>
        <w:adjustRightInd/>
        <w:snapToGrid/>
        <w:spacing w:beforeLines="0" w:after="0" w:afterLines="0" w:line="580" w:lineRule="exact"/>
        <w:ind w:right="0" w:rightChars="0" w:firstLine="640" w:firstLineChars="200"/>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法定代表人/执行事务合伙人委派代表：</w:t>
      </w:r>
      <w:r>
        <w:rPr>
          <w:rFonts w:hint="default" w:ascii="Times New Roman" w:hAnsi="Times New Roman" w:eastAsia="仿宋_GB2312" w:cs="Times New Roman"/>
          <w:sz w:val="32"/>
          <w:szCs w:val="32"/>
          <w:highlight w:val="none"/>
          <w:u w:val="single"/>
        </w:rPr>
        <w:t xml:space="preserve">         （签字）</w:t>
      </w:r>
    </w:p>
    <w:p w14:paraId="2F432866">
      <w:pPr>
        <w:keepNext w:val="0"/>
        <w:keepLines w:val="0"/>
        <w:pageBreakBefore w:val="0"/>
        <w:widowControl w:val="0"/>
        <w:kinsoku/>
        <w:wordWrap/>
        <w:overflowPunct w:val="0"/>
        <w:topLinePunct w:val="0"/>
        <w:autoSpaceDE/>
        <w:autoSpaceDN/>
        <w:bidi w:val="0"/>
        <w:adjustRightInd/>
        <w:snapToGrid/>
        <w:spacing w:beforeLines="0" w:after="0" w:afterLines="0" w:line="580" w:lineRule="exact"/>
        <w:ind w:right="0" w:rightChars="0" w:firstLine="640" w:firstLineChars="200"/>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日期：    年   月   日</w:t>
      </w:r>
    </w:p>
    <w:p w14:paraId="781C4C16">
      <w:pPr>
        <w:keepNext w:val="0"/>
        <w:keepLines w:val="0"/>
        <w:pageBreakBefore w:val="0"/>
        <w:kinsoku/>
        <w:wordWrap/>
        <w:overflowPunct w:val="0"/>
        <w:topLinePunct w:val="0"/>
        <w:autoSpaceDE/>
        <w:autoSpaceDN/>
        <w:bidi w:val="0"/>
        <w:adjustRightInd/>
        <w:snapToGrid/>
        <w:spacing w:after="0" w:line="58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5870F8A3">
      <w:pPr>
        <w:keepNext w:val="0"/>
        <w:keepLines w:val="0"/>
        <w:pageBreakBefore w:val="0"/>
        <w:kinsoku/>
        <w:wordWrap/>
        <w:overflowPunct w:val="0"/>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仿宋_GB2312" w:cs="Times New Roman"/>
          <w:sz w:val="32"/>
          <w:szCs w:val="32"/>
        </w:rPr>
      </w:pPr>
    </w:p>
    <w:sectPr>
      <w:headerReference r:id="rId5" w:type="default"/>
      <w:footerReference r:id="rId7" w:type="default"/>
      <w:headerReference r:id="rId6" w:type="even"/>
      <w:footerReference r:id="rId8" w:type="even"/>
      <w:pgSz w:w="11906" w:h="16838"/>
      <w:pgMar w:top="2098" w:right="1474" w:bottom="1985" w:left="1588" w:header="851" w:footer="1587"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B661D">
    <w:pPr>
      <w:pStyle w:val="5"/>
      <w:ind w:firstLine="4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214630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7D03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9pt;height:144pt;width:144pt;mso-position-horizontal:outside;mso-position-horizontal-relative:margin;mso-wrap-style:none;z-index:251659264;mso-width-relative:page;mso-height-relative:page;" filled="f" stroked="f" coordsize="21600,21600" o:gfxdata="UEsDBAoAAAAAAIdO4kAAAAAAAAAAAAAAAAAEAAAAZHJzL1BLAwQUAAAACACHTuJAED4ujNMAAAAH&#10;AQAADwAAAGRycy9kb3ducmV2LnhtbE2PzU7DMBCE70i8g7VI3Kjzg1AU4lSiIhyRaHrg6MbbJCVe&#10;R7abhrdnOcFxZlYz31bb1U5iQR9GRwrSTQICqXNmpF7BoW0eChAhajJ6coQKvjHAtr69qXRp3JU+&#10;cNnHXnAJhVIrGGKcSylDN6DVYeNmJM5OzlsdWfpeGq+vXG4nmSXJk7R6JF4Y9Iy7Abuv/cUq2DVt&#10;6xcMfvrEtyY/v7884uuq1P1dmjyDiLjGv2P4xWd0qJnp6C5kgpgU8CNRQZ4zP6dZUbBxZCNLC5B1&#10;Jf/z1z9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QPi6M0wAAAAc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14:paraId="1247D03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3731B57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FF17">
    <w:pPr>
      <w:pStyle w:val="5"/>
      <w:ind w:firstLine="420"/>
    </w:pPr>
  </w:p>
  <w:p w14:paraId="32EE370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76835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B9A33">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05pt;height:144pt;width:144pt;mso-position-horizontal:outside;mso-position-horizontal-relative:margin;mso-wrap-style:none;z-index:251660288;mso-width-relative:page;mso-height-relative:page;" filled="f" stroked="f" coordsize="21600,21600" o:gfxdata="UEsDBAoAAAAAAIdO4kAAAAAAAAAAAAAAAAAEAAAAZHJzL1BLAwQUAAAACACHTuJAJ8kCn9MAAAAH&#10;AQAADwAAAGRycy9kb3ducmV2LnhtbE2PwU7DMBBE70j8g7VI3KidFKEoxKlERTgi0fTA0Y2XJBCv&#10;I9tNw9+znOA4M6uZt9VudZNYMMTRk4Zso0Agdd6O1Gs4ts1dASImQ9ZMnlDDN0bY1ddXlSmtv9Ab&#10;LofUCy6hWBoNQ0pzKWXsBnQmbvyMxNmHD84klqGXNpgLl7tJ5ko9SGdG4oXBzLgfsPs6nJ2GfdO2&#10;YcEYpnd8abafr0/3+LxqfXuTqUcQCdf0dwy/+IwONTOd/JlsFJMGfiSxm2cgOM2Lgo2Thq1SGci6&#10;kv/56x9QSwMEFAAAAAgAh07iQDCJEl4xAgAAYQQAAA4AAABkcnMvZTJvRG9jLnhtbK1US44TMRDd&#10;I3EHy3vSSRBRFKUzChMFIUXMSANi7bjdaUv+yXbSHQ4AN2DFhj3nyjl47k8GDSxmwcZddpVf+b2q&#10;6uVNoxU5CR+kNTmdjMaUCMNtIc0hp58+bl/NKQmRmYIpa0ROzyLQm9XLF8vaLcTUVlYVwhOAmLCo&#10;XU6rGN0iywKvhGZhZJ0wcJbWaxax9Yes8KwGulbZdDyeZbX1hfOWixBwuumctEf0zwG0ZSm52Fh+&#10;1MLEDtULxSIohUq6QFfta8tS8HhXlkFEonIKprFdkQT2Pq3ZaskWB89cJXn/BPacJzzhpJk0SHqF&#10;2rDIyNHLv6C05N4GW8YRtzrriLSKgMVk/ESbh4o50XKB1MFdRQ//D5Z/ON17IouczigxTKPgl+/f&#10;Lj9+XX5+JbMkT+3CAlEPDnGxeWsbNM1wHnCYWDel1+kLPgR+iHu+iiuaSHi6NJ/O52O4OHzDBvjZ&#10;43XnQ3wnrCbJyKlH9VpR2WkXYhc6hKRsxm6lUm0FlSE1KLx+M24vXD0AVwY5EonuscmKzb7pme1t&#10;cQYxb7vOCI5vJZLvWIj3zKMV8GAMS7zDUiqLJLa3KKms//Kv8xSPCsFLSY3WyqnBJFGi3htUDoBx&#10;MPxg7AfDHPWtRa9OMISOtyYu+KgGs/RWf8YErVMOuJjhyJTTOJi3sWtvTCAX63UbdHReHqruAvrO&#10;sbgzD46nNEnI4NbHCDFbjZNAnSq9bui8tkr9lKTW/nPfRj3+G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fJAp/TAAAABwEAAA8AAAAAAAAAAQAgAAAAIgAAAGRycy9kb3ducmV2LnhtbFBLAQIU&#10;ABQAAAAIAIdO4kAwiRJeMQIAAGEEAAAOAAAAAAAAAAEAIAAAACIBAABkcnMvZTJvRG9jLnhtbFBL&#10;BQYAAAAABgAGAFkBAADFBQAAAAA=&#10;">
              <v:fill on="f" focussize="0,0"/>
              <v:stroke on="f" weight="0.5pt"/>
              <v:imagedata o:title=""/>
              <o:lock v:ext="edit" aspectratio="f"/>
              <v:textbox inset="0mm,0mm,0mm,0mm" style="mso-fit-shape-to-text:t;">
                <w:txbxContent>
                  <w:p w14:paraId="52DB9A33">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3274">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854D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D55FE"/>
    <w:rsid w:val="0404121E"/>
    <w:rsid w:val="0946344A"/>
    <w:rsid w:val="15694A4E"/>
    <w:rsid w:val="20C013DC"/>
    <w:rsid w:val="22A44899"/>
    <w:rsid w:val="23825FAA"/>
    <w:rsid w:val="24F11561"/>
    <w:rsid w:val="29737DCB"/>
    <w:rsid w:val="2FC469BF"/>
    <w:rsid w:val="32B8362C"/>
    <w:rsid w:val="335F6E94"/>
    <w:rsid w:val="3463443D"/>
    <w:rsid w:val="348B6A09"/>
    <w:rsid w:val="48570FD2"/>
    <w:rsid w:val="4E1A28B1"/>
    <w:rsid w:val="4E272543"/>
    <w:rsid w:val="506F7370"/>
    <w:rsid w:val="57053C3D"/>
    <w:rsid w:val="614750D5"/>
    <w:rsid w:val="64D512D0"/>
    <w:rsid w:val="7696786E"/>
    <w:rsid w:val="7AFD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579" w:lineRule="exact"/>
      <w:ind w:firstLine="200" w:firstLineChars="20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楷体_GB2312"/>
      <w:b/>
      <w:sz w:val="24"/>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9"/>
    </w:pPr>
    <w:rPr>
      <w:szCs w:val="32"/>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widowControl w:val="0"/>
      <w:tabs>
        <w:tab w:val="center" w:pos="4153"/>
        <w:tab w:val="right" w:pos="8306"/>
      </w:tabs>
      <w:snapToGrid w:val="0"/>
      <w:spacing w:line="240" w:lineRule="auto"/>
      <w:ind w:firstLine="0" w:firstLineChars="0"/>
      <w:jc w:val="left"/>
    </w:pPr>
    <w:rPr>
      <w:sz w:val="18"/>
      <w:szCs w:val="18"/>
    </w:rPr>
  </w:style>
  <w:style w:type="paragraph" w:styleId="6">
    <w:name w:val="header"/>
    <w:basedOn w:val="1"/>
    <w:semiHidden/>
    <w:unhideWhenUsed/>
    <w:qFormat/>
    <w:uiPriority w:val="99"/>
    <w:pPr>
      <w:widowControl w:val="0"/>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7">
    <w:name w:val="Body Text First Indent 2"/>
    <w:basedOn w:val="4"/>
    <w:next w:val="1"/>
    <w:unhideWhenUsed/>
    <w:qFormat/>
    <w:uiPriority w:val="99"/>
    <w:pPr>
      <w:ind w:left="0" w:leftChars="0"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1134</Words>
  <Characters>1156</Characters>
  <Lines>0</Lines>
  <Paragraphs>0</Paragraphs>
  <TotalTime>1</TotalTime>
  <ScaleCrop>false</ScaleCrop>
  <LinksUpToDate>false</LinksUpToDate>
  <CharactersWithSpaces>1214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2024-12-10T06:52:00Z</dcterms:created>
  <dc:creator>Administrator</dc:creator>
  <cp:lastModifiedBy>Zx</cp:lastModifiedBy>
  <dcterms:modified xsi:type="dcterms:W3CDTF">2025-08-22T09:41:39Z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680103C7CF8449CEA46F755AF7C36EC2_12</vt:lpwstr>
  </property>
  <property fmtid="{D5CDD505-2E9C-101B-9397-08002B2CF9AE}" pid="4" name="KSOTemplateDocerSaveRecord">
    <vt:lpwstr>eyJoZGlkIjoiYWNiNDZlMTNkOGE1NWM2MjRjODc3MGFjYzZmYjNkNWMiLCJ1c2VySWQiOiIxMjE3MjYzMzg2In0=</vt:lpwstr>
  </property>
</Properties>
</file>