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A911C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337820</wp:posOffset>
                </wp:positionV>
                <wp:extent cx="20955" cy="5050155"/>
                <wp:effectExtent l="9525" t="0" r="2032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5050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0.1pt;margin-top:26.6pt;height:397.65pt;width:1.65pt;z-index:251659264;mso-width-relative:page;mso-height-relative:page;" filled="f" stroked="t" coordsize="21600,21600" o:gfxdata="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fFoG2AAAAAoBAAAPAAAAAAAAAAEAIAAAACIAAABkcnMvZG93bnJldi54&#10;bWxQSwECFAAUAAAACACHTuJAa80eafoBAADiAwAADgAAAAAAAAABACAAAAAnAQAAZHJzL2Uyb0Rv&#10;Yy54bWxQSwUGAAAAAAYABgBZAQAAkwUAAAAA&#10;">
                <v:fill on="f" focussize="0,0"/>
                <v:stroke weight="1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tbl>
      <w:tblPr>
        <w:tblStyle w:val="5"/>
        <w:tblpPr w:leftFromText="180" w:rightFromText="180" w:vertAnchor="text" w:horzAnchor="page" w:tblpX="1166" w:tblpY="14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9"/>
      </w:tblGrid>
      <w:tr w14:paraId="4BF9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5" w:hRule="atLeast"/>
        </w:trPr>
        <w:tc>
          <w:tcPr>
            <w:tcW w:w="4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C96D1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EEDC4FD">
            <w:pPr>
              <w:widowControl/>
              <w:spacing w:line="360" w:lineRule="auto"/>
              <w:ind w:firstLine="562" w:firstLineChars="200"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 w14:paraId="3E8F7EBE">
            <w:pPr>
              <w:widowControl/>
              <w:ind w:firstLine="562" w:firstLineChars="200"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请严格按照本批准书要求使用宅基地。</w:t>
            </w:r>
          </w:p>
          <w:p w14:paraId="6D26A812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2B0FC1C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1F28B78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95BEF03">
            <w:pPr>
              <w:widowControl/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395A4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836863D">
            <w:pPr>
              <w:widowControl/>
              <w:ind w:firstLine="1535" w:firstLineChars="637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填发机关</w:t>
            </w:r>
            <w:r>
              <w:rPr>
                <w:rFonts w:hint="eastAsia"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（公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bookmarkStart w:id="0" w:name="_GoBack"/>
            <w:r>
              <w:rPr>
                <w:rFonts w:hint="eastAsia"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bookmarkEnd w:id="0"/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62136007">
            <w:pPr>
              <w:widowControl/>
              <w:ind w:firstLine="482" w:firstLineChars="200"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09704B1">
            <w:pPr>
              <w:widowControl/>
              <w:ind w:firstLine="482" w:firstLineChars="20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70F8EF2D">
      <w:pPr>
        <w:rPr>
          <w:rFonts w:ascii="Calibri" w:hAnsi="Calibri" w:eastAsia="宋体" w:cs="Times New Roman"/>
          <w:vanish/>
          <w:color w:val="000000"/>
          <w:szCs w:val="24"/>
        </w:rPr>
      </w:pPr>
    </w:p>
    <w:p w14:paraId="0D610B58">
      <w:pPr>
        <w:snapToGrid w:val="0"/>
        <w:ind w:firstLine="2700" w:firstLineChars="500"/>
        <w:jc w:val="left"/>
        <w:rPr>
          <w:rFonts w:ascii="Times New Roman" w:hAnsi="Times New Roman" w:eastAsia="方正小标宋简体" w:cs="Times New Roman"/>
          <w:color w:val="000000"/>
          <w:sz w:val="18"/>
          <w:szCs w:val="18"/>
        </w:rPr>
      </w:pPr>
      <w:r>
        <w:rPr>
          <w:rFonts w:ascii="Times New Roman" w:hAnsi="方正小标宋简体" w:eastAsia="方正小标宋简体" w:cs="Times New Roman"/>
          <w:bCs/>
          <w:color w:val="000000"/>
          <w:spacing w:val="50"/>
          <w:kern w:val="10"/>
          <w:sz w:val="44"/>
          <w:szCs w:val="44"/>
        </w:rPr>
        <w:t>农村宅基地批准书</w:t>
      </w:r>
      <w:r>
        <w:rPr>
          <w:rFonts w:ascii="Times New Roman" w:hAnsi="Times New Roman" w:eastAsia="方正小标宋简体" w:cs="Times New Roman"/>
          <w:bCs/>
          <w:color w:val="000000"/>
          <w:spacing w:val="50"/>
          <w:kern w:val="10"/>
          <w:sz w:val="44"/>
          <w:szCs w:val="44"/>
        </w:rPr>
        <w:t xml:space="preserve">            </w:t>
      </w:r>
      <w:r>
        <w:rPr>
          <w:rFonts w:ascii="Times New Roman" w:hAnsi="方正小标宋简体" w:eastAsia="方正小标宋简体" w:cs="Times New Roman"/>
          <w:b/>
          <w:bCs/>
          <w:color w:val="000000"/>
          <w:sz w:val="30"/>
          <w:szCs w:val="30"/>
        </w:rPr>
        <w:t>农村宅基地批准书</w:t>
      </w:r>
      <w:r>
        <w:rPr>
          <w:rFonts w:ascii="Times New Roman" w:hAnsi="方正小标宋简体" w:eastAsia="方正小标宋简体" w:cs="Times New Roman"/>
          <w:color w:val="000000"/>
          <w:sz w:val="18"/>
          <w:szCs w:val="18"/>
        </w:rPr>
        <w:t>（存根）</w:t>
      </w:r>
    </w:p>
    <w:p w14:paraId="63E730D9">
      <w:pPr>
        <w:snapToGrid w:val="0"/>
        <w:ind w:firstLine="7830" w:firstLineChars="2600"/>
        <w:rPr>
          <w:rFonts w:ascii="Times New Roman" w:hAnsi="Times New Roman" w:eastAsia="黑体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农宅字   号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000000"/>
          <w:sz w:val="24"/>
          <w:szCs w:val="24"/>
        </w:rPr>
        <w:t>农宅字   号</w:t>
      </w:r>
    </w:p>
    <w:tbl>
      <w:tblPr>
        <w:tblStyle w:val="5"/>
        <w:tblpPr w:leftFromText="180" w:rightFromText="180" w:vertAnchor="text" w:horzAnchor="page" w:tblpX="11681" w:tblpY="18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50"/>
        <w:gridCol w:w="1306"/>
        <w:gridCol w:w="1319"/>
      </w:tblGrid>
      <w:tr w14:paraId="4036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974" w:hRule="atLeast"/>
        </w:trPr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A8C28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户主姓名</w:t>
            </w:r>
          </w:p>
        </w:tc>
        <w:tc>
          <w:tcPr>
            <w:tcW w:w="2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16640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</w:tr>
      <w:tr w14:paraId="7C8C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CBFA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C81D6B"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平方米</w:t>
            </w:r>
          </w:p>
        </w:tc>
      </w:tr>
      <w:tr w14:paraId="10BA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A61F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D400F5"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平方米</w:t>
            </w:r>
          </w:p>
        </w:tc>
      </w:tr>
      <w:tr w14:paraId="0E8C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ECAC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4209B5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</w:tr>
      <w:tr w14:paraId="2C01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8FC58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土地用途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92F1C1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9D2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67E1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土地坐落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DC9195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1DE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86" w:hRule="atLeast"/>
        </w:trPr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69B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5CC2C601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8C295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99307E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 w14:paraId="2E2F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68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ECFD094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7D3CA828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8D7B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5EE252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 w14:paraId="7150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07" w:hRule="atLeast"/>
        </w:trPr>
        <w:tc>
          <w:tcPr>
            <w:tcW w:w="14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10EB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052A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自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月至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月</w:t>
            </w:r>
          </w:p>
        </w:tc>
      </w:tr>
      <w:tr w14:paraId="6621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</w:trPr>
        <w:tc>
          <w:tcPr>
            <w:tcW w:w="411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A4EFB9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</w:tbl>
    <w:tbl>
      <w:tblPr>
        <w:tblStyle w:val="5"/>
        <w:tblpPr w:leftFromText="180" w:rightFromText="180" w:vertAnchor="text" w:horzAnchor="page" w:tblpX="6505" w:tblpY="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520"/>
      </w:tblGrid>
      <w:tr w14:paraId="3282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46" w:hRule="atLeast"/>
        </w:trPr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045DF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065DA8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30D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4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C759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批准用地面积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6B4EAE">
            <w:pPr>
              <w:snapToGrid w:val="0"/>
              <w:ind w:right="185"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平方米</w:t>
            </w:r>
          </w:p>
        </w:tc>
      </w:tr>
      <w:tr w14:paraId="0C9B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4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552E4">
            <w:pPr>
              <w:widowControl/>
              <w:snapToGrid w:val="0"/>
              <w:spacing w:before="162" w:beforeLines="50"/>
              <w:ind w:right="-241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其中：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17"/>
                <w:w w:val="94"/>
                <w:kern w:val="0"/>
                <w:sz w:val="24"/>
                <w:szCs w:val="24"/>
              </w:rPr>
              <w:t>房基占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-24"/>
                <w:w w:val="94"/>
                <w:kern w:val="0"/>
                <w:sz w:val="24"/>
                <w:szCs w:val="24"/>
              </w:rPr>
              <w:t>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31739A">
            <w:pPr>
              <w:widowControl/>
              <w:wordWrap w:val="0"/>
              <w:jc w:val="righ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b/>
                <w:bCs/>
                <w:color w:val="000000"/>
                <w:sz w:val="24"/>
                <w:szCs w:val="24"/>
              </w:rPr>
              <w:t>平方米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0D5F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4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DB3D3C">
            <w:pPr>
              <w:widowControl/>
              <w:snapToGrid w:val="0"/>
              <w:spacing w:before="162" w:beforeLines="5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土地所有权人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F9836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0C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4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86A7D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BAE2B2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0E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9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177DD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土地坐落</w:t>
            </w:r>
          </w:p>
          <w:p w14:paraId="238096C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（详见附图）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432F2F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25D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0" w:hRule="atLeast"/>
        </w:trPr>
        <w:tc>
          <w:tcPr>
            <w:tcW w:w="18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4D29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四　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6A3518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东　　　　南</w:t>
            </w:r>
          </w:p>
        </w:tc>
      </w:tr>
      <w:tr w14:paraId="55EE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8" w:hRule="atLeast"/>
        </w:trPr>
        <w:tc>
          <w:tcPr>
            <w:tcW w:w="1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533A1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A3AFFF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西　　　　北</w:t>
            </w:r>
          </w:p>
        </w:tc>
      </w:tr>
      <w:tr w14:paraId="43F3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76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A779FB">
            <w:pPr>
              <w:widowControl/>
              <w:spacing w:before="162" w:beforeLines="50" w:after="162" w:afterLines="50"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批准书有效期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BEBE17">
            <w:pPr>
              <w:widowControl/>
              <w:spacing w:before="162" w:beforeLines="50" w:after="162" w:afterLines="50" w:line="240" w:lineRule="exac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自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月至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pacing w:val="-11"/>
                <w:kern w:val="0"/>
                <w:sz w:val="24"/>
                <w:szCs w:val="24"/>
              </w:rPr>
              <w:t>月</w:t>
            </w:r>
          </w:p>
        </w:tc>
      </w:tr>
      <w:tr w14:paraId="1034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39" w:hRule="atLeast"/>
        </w:trPr>
        <w:tc>
          <w:tcPr>
            <w:tcW w:w="43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D22702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</w:tbl>
    <w:p w14:paraId="01CB7B42">
      <w:pPr>
        <w:rPr>
          <w:rFonts w:ascii="Times New Roman" w:hAnsi="Times New Roman" w:eastAsia="宋体" w:cs="Times New Roman"/>
          <w:color w:val="000000"/>
          <w:szCs w:val="24"/>
        </w:rPr>
      </w:pPr>
    </w:p>
    <w:p w14:paraId="522223A2">
      <w:pPr>
        <w:spacing w:after="120"/>
        <w:ind w:left="420" w:leftChars="200" w:firstLine="400" w:firstLineChars="200"/>
        <w:rPr>
          <w:rFonts w:ascii="Times New Roman" w:hAnsi="Times New Roman" w:eastAsia="宋体" w:cs="Times New Roman"/>
          <w:color w:val="000000"/>
          <w:kern w:val="0"/>
          <w:sz w:val="20"/>
          <w:szCs w:val="24"/>
        </w:rPr>
        <w:sectPr>
          <w:pgSz w:w="16838" w:h="11906" w:orient="landscape"/>
          <w:pgMar w:top="1701" w:right="1417" w:bottom="1417" w:left="1417" w:header="851" w:footer="1417" w:gutter="0"/>
          <w:pgNumType w:fmt="numberInDash"/>
          <w:cols w:space="720" w:num="1"/>
          <w:docGrid w:type="lines" w:linePitch="325" w:charSpace="0"/>
        </w:sectPr>
      </w:pPr>
    </w:p>
    <w:p w14:paraId="36A164BF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9353A97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附图</w:t>
      </w:r>
    </w:p>
    <w:tbl>
      <w:tblPr>
        <w:tblStyle w:val="5"/>
        <w:tblpPr w:leftFromText="180" w:rightFromText="180" w:vertAnchor="page" w:horzAnchor="margin" w:tblpY="2794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09"/>
      </w:tblGrid>
      <w:tr w14:paraId="73A6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4" w:hRule="atLeast"/>
        </w:trPr>
        <w:tc>
          <w:tcPr>
            <w:tcW w:w="675" w:type="dxa"/>
            <w:noWrap w:val="0"/>
            <w:vAlign w:val="center"/>
          </w:tcPr>
          <w:p w14:paraId="2C2532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宅基地坐落平面位置图</w:t>
            </w:r>
          </w:p>
        </w:tc>
        <w:tc>
          <w:tcPr>
            <w:tcW w:w="8509" w:type="dxa"/>
            <w:noWrap w:val="0"/>
            <w:vAlign w:val="center"/>
          </w:tcPr>
          <w:p w14:paraId="7AAB128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0506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</w:trPr>
        <w:tc>
          <w:tcPr>
            <w:tcW w:w="675" w:type="dxa"/>
            <w:noWrap w:val="0"/>
            <w:vAlign w:val="center"/>
          </w:tcPr>
          <w:p w14:paraId="3AC6FE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09" w:type="dxa"/>
            <w:noWrap w:val="0"/>
            <w:vAlign w:val="center"/>
          </w:tcPr>
          <w:p w14:paraId="3C3D4840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 w14:paraId="35D5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9184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BA3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填写说明：</w:t>
            </w:r>
          </w:p>
          <w:p w14:paraId="550D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编号规则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编号数字共16位，前6位数字按照《中华人民共和国行政区划代码》（详见民政部网站www.mca.gov.cn）执行；7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9位数字表示街道（地区）办事处、镇、乡（苏木），按GB/T10114的规定执行；10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13位数字代表证书发放年份；14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16位数字代表证书发放序号。</w:t>
            </w:r>
          </w:p>
          <w:p w14:paraId="0910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批准书有效期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指按照本省（区、市）宅基地管理有关规定，宅基地申请批准后农户必须开工建设的时间。</w:t>
            </w:r>
          </w:p>
        </w:tc>
      </w:tr>
    </w:tbl>
    <w:p w14:paraId="1C13E37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3F0BCE"/>
    <w:rsid w:val="7BA7CD6C"/>
    <w:rsid w:val="9DF61635"/>
    <w:rsid w:val="B9EF80A7"/>
    <w:rsid w:val="DF2EA3DC"/>
    <w:rsid w:val="E6FEC33D"/>
    <w:rsid w:val="F53F0BCE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2026-03-21T00:06:00Z</dcterms:created>
  <dc:creator>鱼吹</dc:creator>
  <cp:lastModifiedBy>鱼吹</cp:lastModifiedBy>
  <dcterms:modified xsi:type="dcterms:W3CDTF">2026-03-20T16:15:57Z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1BC9A68D167DE615F7FFBC692D42390C_41</vt:lpwstr>
  </property>
</Properties>
</file>