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16E00">
      <w:pPr>
        <w:pStyle w:val="4"/>
        <w:spacing w:line="244" w:lineRule="auto"/>
        <w:rPr>
          <w:rFonts w:eastAsia="Times New Roman"/>
          <w:color w:val="auto"/>
        </w:rPr>
      </w:pPr>
    </w:p>
    <w:p w14:paraId="156BF7C6">
      <w:pPr>
        <w:pStyle w:val="4"/>
        <w:spacing w:line="244" w:lineRule="auto"/>
        <w:rPr>
          <w:rFonts w:eastAsia="Times New Roman"/>
          <w:color w:val="auto"/>
        </w:rPr>
      </w:pPr>
    </w:p>
    <w:p w14:paraId="7E2807E9">
      <w:pPr>
        <w:pStyle w:val="4"/>
        <w:pageBreakBefore w:val="0"/>
        <w:widowControl/>
        <w:kinsoku w:val="0"/>
        <w:wordWrap/>
        <w:overflowPunct/>
        <w:topLinePunct w:val="0"/>
        <w:autoSpaceDE w:val="0"/>
        <w:autoSpaceDN w:val="0"/>
        <w:bidi w:val="0"/>
        <w:adjustRightInd w:val="0"/>
        <w:snapToGrid w:val="0"/>
        <w:spacing w:line="240" w:lineRule="atLeast"/>
        <w:textAlignment w:val="baseline"/>
        <w:rPr>
          <w:rFonts w:eastAsia="Times New Roman"/>
          <w:color w:val="auto"/>
        </w:rPr>
      </w:pPr>
    </w:p>
    <w:p w14:paraId="706B4F2E">
      <w:pPr>
        <w:pStyle w:val="4"/>
        <w:pageBreakBefore w:val="0"/>
        <w:widowControl/>
        <w:kinsoku w:val="0"/>
        <w:wordWrap/>
        <w:overflowPunct/>
        <w:topLinePunct w:val="0"/>
        <w:autoSpaceDE w:val="0"/>
        <w:autoSpaceDN w:val="0"/>
        <w:bidi w:val="0"/>
        <w:adjustRightInd w:val="0"/>
        <w:snapToGrid w:val="0"/>
        <w:spacing w:line="240" w:lineRule="atLeast"/>
        <w:textAlignment w:val="baseline"/>
        <w:rPr>
          <w:rFonts w:eastAsia="Times New Roman"/>
          <w:color w:val="auto"/>
        </w:rPr>
      </w:pPr>
    </w:p>
    <w:p w14:paraId="3C070394">
      <w:pPr>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方正小标宋简体" w:hAnsi="方正小标宋简体" w:eastAsia="方正小标宋简体" w:cs="方正小标宋简体"/>
          <w:color w:val="auto"/>
          <w:spacing w:val="-12"/>
          <w:sz w:val="60"/>
          <w:szCs w:val="60"/>
        </w:rPr>
      </w:pPr>
      <w:r>
        <w:rPr>
          <w:rFonts w:hint="eastAsia" w:ascii="方正小标宋简体" w:hAnsi="方正小标宋简体" w:eastAsia="方正小标宋简体" w:cs="方正小标宋简体"/>
          <w:color w:val="auto"/>
          <w:spacing w:val="-13"/>
          <w:sz w:val="60"/>
          <w:szCs w:val="60"/>
        </w:rPr>
        <w:t>开江县突发环境事件</w:t>
      </w:r>
      <w:r>
        <w:rPr>
          <w:rFonts w:hint="eastAsia" w:ascii="方正小标宋简体" w:hAnsi="方正小标宋简体" w:eastAsia="方正小标宋简体" w:cs="方正小标宋简体"/>
          <w:color w:val="auto"/>
          <w:spacing w:val="-12"/>
          <w:sz w:val="60"/>
          <w:szCs w:val="60"/>
        </w:rPr>
        <w:t>应急预案</w:t>
      </w:r>
    </w:p>
    <w:p w14:paraId="559CA7D0">
      <w:pPr>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方正小标宋简体" w:hAnsi="方正小标宋简体" w:eastAsia="方正小标宋简体" w:cs="方正小标宋简体"/>
          <w:color w:val="auto"/>
          <w:spacing w:val="-13"/>
          <w:sz w:val="60"/>
          <w:szCs w:val="60"/>
          <w:lang w:eastAsia="zh-CN"/>
        </w:rPr>
      </w:pPr>
      <w:r>
        <w:rPr>
          <w:rFonts w:hint="eastAsia" w:ascii="方正小标宋简体" w:hAnsi="方正小标宋简体" w:eastAsia="方正小标宋简体" w:cs="方正小标宋简体"/>
          <w:color w:val="auto"/>
          <w:spacing w:val="-13"/>
          <w:sz w:val="60"/>
          <w:szCs w:val="60"/>
          <w:lang w:eastAsia="zh-CN"/>
        </w:rPr>
        <w:t>（</w:t>
      </w:r>
      <w:r>
        <w:rPr>
          <w:rFonts w:hint="eastAsia" w:ascii="方正小标宋简体" w:hAnsi="方正小标宋简体" w:eastAsia="方正小标宋简体" w:cs="方正小标宋简体"/>
          <w:color w:val="auto"/>
          <w:spacing w:val="-13"/>
          <w:sz w:val="60"/>
          <w:szCs w:val="60"/>
          <w:lang w:val="en-US" w:eastAsia="zh-CN"/>
        </w:rPr>
        <w:t>征求意见稿</w:t>
      </w:r>
      <w:r>
        <w:rPr>
          <w:rFonts w:hint="eastAsia" w:ascii="方正小标宋简体" w:hAnsi="方正小标宋简体" w:eastAsia="方正小标宋简体" w:cs="方正小标宋简体"/>
          <w:color w:val="auto"/>
          <w:spacing w:val="-13"/>
          <w:sz w:val="60"/>
          <w:szCs w:val="60"/>
          <w:lang w:eastAsia="zh-CN"/>
        </w:rPr>
        <w:t>）</w:t>
      </w:r>
    </w:p>
    <w:p w14:paraId="58CA4A2B">
      <w:pPr>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方正小标宋简体" w:hAnsi="方正小标宋简体" w:eastAsia="方正小标宋简体" w:cs="方正小标宋简体"/>
          <w:color w:val="auto"/>
          <w:spacing w:val="-13"/>
          <w:sz w:val="60"/>
          <w:szCs w:val="60"/>
          <w:lang w:eastAsia="zh-CN"/>
        </w:rPr>
      </w:pPr>
    </w:p>
    <w:p w14:paraId="5DB83E68">
      <w:pPr>
        <w:pStyle w:val="2"/>
        <w:rPr>
          <w:rFonts w:hint="eastAsia" w:ascii="方正小标宋简体" w:hAnsi="方正小标宋简体" w:eastAsia="方正小标宋简体" w:cs="方正小标宋简体"/>
          <w:b w:val="0"/>
          <w:bCs/>
          <w:color w:val="auto"/>
          <w:spacing w:val="-12"/>
          <w:sz w:val="60"/>
          <w:szCs w:val="60"/>
          <w:lang w:eastAsia="zh-CN"/>
        </w:rPr>
      </w:pPr>
    </w:p>
    <w:p w14:paraId="58B835FF">
      <w:pPr>
        <w:rPr>
          <w:rFonts w:hint="eastAsia" w:ascii="方正小标宋简体" w:hAnsi="方正小标宋简体" w:eastAsia="方正小标宋简体" w:cs="方正小标宋简体"/>
          <w:b w:val="0"/>
          <w:bCs/>
          <w:color w:val="auto"/>
          <w:spacing w:val="-12"/>
          <w:sz w:val="60"/>
          <w:szCs w:val="60"/>
          <w:lang w:eastAsia="zh-CN"/>
        </w:rPr>
      </w:pPr>
    </w:p>
    <w:p w14:paraId="454F16AD">
      <w:pPr>
        <w:rPr>
          <w:rFonts w:hint="eastAsia" w:ascii="方正小标宋简体" w:hAnsi="方正小标宋简体" w:eastAsia="方正小标宋简体" w:cs="方正小标宋简体"/>
          <w:b w:val="0"/>
          <w:bCs/>
          <w:color w:val="auto"/>
          <w:spacing w:val="-12"/>
          <w:sz w:val="60"/>
          <w:szCs w:val="60"/>
          <w:lang w:eastAsia="zh-CN"/>
        </w:rPr>
      </w:pPr>
    </w:p>
    <w:p w14:paraId="54F6E52A">
      <w:pPr>
        <w:rPr>
          <w:rFonts w:hint="eastAsia" w:ascii="方正小标宋简体" w:hAnsi="方正小标宋简体" w:eastAsia="方正小标宋简体" w:cs="方正小标宋简体"/>
          <w:b w:val="0"/>
          <w:bCs/>
          <w:color w:val="auto"/>
          <w:spacing w:val="-12"/>
          <w:sz w:val="60"/>
          <w:szCs w:val="60"/>
          <w:lang w:eastAsia="zh-CN"/>
        </w:rPr>
      </w:pPr>
    </w:p>
    <w:p w14:paraId="798F1D58">
      <w:pPr>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方正小标宋简体" w:hAnsi="方正小标宋简体" w:eastAsia="方正小标宋简体" w:cs="方正小标宋简体"/>
          <w:color w:val="auto"/>
          <w:spacing w:val="-13"/>
          <w:sz w:val="60"/>
          <w:szCs w:val="60"/>
          <w:lang w:val="en-US" w:eastAsia="zh-CN"/>
        </w:rPr>
      </w:pPr>
    </w:p>
    <w:p w14:paraId="78B8AB24">
      <w:pPr>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方正小标宋简体" w:hAnsi="方正小标宋简体" w:eastAsia="方正小标宋简体" w:cs="方正小标宋简体"/>
          <w:color w:val="auto"/>
          <w:spacing w:val="-13"/>
          <w:sz w:val="60"/>
          <w:szCs w:val="60"/>
          <w:lang w:val="en-US" w:eastAsia="zh-CN"/>
        </w:rPr>
      </w:pPr>
      <w:r>
        <w:rPr>
          <w:rFonts w:hint="eastAsia" w:ascii="方正小标宋简体" w:hAnsi="方正小标宋简体" w:eastAsia="方正小标宋简体" w:cs="方正小标宋简体"/>
          <w:color w:val="auto"/>
          <w:spacing w:val="-13"/>
          <w:sz w:val="60"/>
          <w:szCs w:val="60"/>
          <w:lang w:val="en-US" w:eastAsia="zh-CN"/>
        </w:rPr>
        <w:t>（2025年7月）</w:t>
      </w:r>
    </w:p>
    <w:p w14:paraId="2B035D47">
      <w:pPr>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方正小标宋简体" w:hAnsi="方正小标宋简体" w:eastAsia="方正小标宋简体" w:cs="方正小标宋简体"/>
          <w:color w:val="auto"/>
          <w:spacing w:val="-13"/>
          <w:sz w:val="60"/>
          <w:szCs w:val="60"/>
          <w:lang w:val="en-US" w:eastAsia="zh-CN"/>
        </w:rPr>
      </w:pPr>
    </w:p>
    <w:p w14:paraId="4D3B4F26">
      <w:pPr>
        <w:pageBreakBefore w:val="0"/>
        <w:widowControl/>
        <w:kinsoku w:val="0"/>
        <w:wordWrap/>
        <w:overflowPunct/>
        <w:topLinePunct w:val="0"/>
        <w:autoSpaceDE w:val="0"/>
        <w:autoSpaceDN w:val="0"/>
        <w:bidi w:val="0"/>
        <w:adjustRightInd w:val="0"/>
        <w:snapToGrid w:val="0"/>
        <w:spacing w:line="240" w:lineRule="atLeast"/>
        <w:jc w:val="both"/>
        <w:textAlignment w:val="baseline"/>
        <w:rPr>
          <w:rFonts w:hint="eastAsia" w:ascii="方正小标宋简体" w:hAnsi="方正小标宋简体" w:eastAsia="方正小标宋简体" w:cs="方正小标宋简体"/>
          <w:color w:val="auto"/>
          <w:spacing w:val="-13"/>
          <w:sz w:val="60"/>
          <w:szCs w:val="60"/>
          <w:lang w:val="en-US" w:eastAsia="zh-CN"/>
        </w:rPr>
      </w:pPr>
    </w:p>
    <w:sdt>
      <w:sdtPr>
        <w:rPr>
          <w:rFonts w:ascii="宋体" w:hAnsi="宋体" w:eastAsia="宋体" w:cs="Arial"/>
          <w:b/>
          <w:bCs/>
          <w:color w:val="000000"/>
          <w:kern w:val="0"/>
          <w:sz w:val="32"/>
          <w:szCs w:val="32"/>
          <w:lang w:val="en-US" w:eastAsia="en-US" w:bidi="ar-SA"/>
        </w:rPr>
        <w:id w:val="147473389"/>
        <w15:color w:val="DBDBDB"/>
        <w:docPartObj>
          <w:docPartGallery w:val="Table of Contents"/>
          <w:docPartUnique/>
        </w:docPartObj>
      </w:sdtPr>
      <w:sdtEndPr>
        <w:rPr>
          <w:rFonts w:ascii="Calibri" w:hAnsi="Calibri" w:eastAsia="宋体" w:cs="Calibri"/>
          <w:b/>
          <w:bCs/>
          <w:color w:val="auto"/>
          <w:kern w:val="0"/>
          <w:sz w:val="21"/>
          <w:szCs w:val="20"/>
          <w:lang w:val="en-US" w:eastAsia="zh-CN" w:bidi="ar-SA"/>
        </w:rPr>
      </w:sdtEndPr>
      <w:sdtContent>
        <w:p w14:paraId="51CC960A">
          <w:pPr>
            <w:spacing w:before="0" w:beforeLines="0" w:after="0" w:afterLines="0" w:line="240" w:lineRule="auto"/>
            <w:ind w:left="0" w:leftChars="0" w:right="0" w:rightChars="0" w:firstLine="0" w:firstLineChars="0"/>
            <w:jc w:val="center"/>
            <w:rPr>
              <w:b/>
              <w:bCs/>
              <w:sz w:val="32"/>
              <w:szCs w:val="32"/>
            </w:rPr>
          </w:pPr>
          <w:r>
            <w:rPr>
              <w:rFonts w:ascii="宋体" w:hAnsi="宋体" w:eastAsia="宋体"/>
              <w:b/>
              <w:bCs/>
              <w:sz w:val="32"/>
              <w:szCs w:val="32"/>
            </w:rPr>
            <w:t>目录</w:t>
          </w:r>
        </w:p>
        <w:p w14:paraId="67DC51A4">
          <w:pPr>
            <w:pStyle w:val="7"/>
            <w:tabs>
              <w:tab w:val="right" w:leader="dot" w:pos="8674"/>
            </w:tabs>
          </w:pPr>
          <w:r>
            <w:rPr>
              <w:rFonts w:ascii="Calibri" w:hAnsi="Calibri" w:cs="Calibri"/>
              <w:color w:val="auto"/>
              <w:szCs w:val="20"/>
              <w:lang w:eastAsia="zh-CN"/>
            </w:rPr>
            <w:fldChar w:fldCharType="begin"/>
          </w:r>
          <w:r>
            <w:rPr>
              <w:rFonts w:ascii="Calibri" w:hAnsi="Calibri" w:cs="Calibri"/>
              <w:color w:val="auto"/>
              <w:szCs w:val="20"/>
              <w:lang w:eastAsia="zh-CN"/>
            </w:rPr>
            <w:instrText xml:space="preserve">TOC \o "1-2" \h \u </w:instrText>
          </w:r>
          <w:r>
            <w:rPr>
              <w:rFonts w:ascii="Calibri" w:hAnsi="Calibri" w:cs="Calibri"/>
              <w:color w:val="auto"/>
              <w:szCs w:val="20"/>
              <w:lang w:eastAsia="zh-CN"/>
            </w:rPr>
            <w:fldChar w:fldCharType="separate"/>
          </w:r>
          <w:r>
            <w:rPr>
              <w:rFonts w:ascii="Calibri" w:hAnsi="Calibri" w:cs="Calibri"/>
              <w:color w:val="auto"/>
              <w:szCs w:val="20"/>
              <w:lang w:eastAsia="zh-CN"/>
            </w:rPr>
            <w:fldChar w:fldCharType="begin"/>
          </w:r>
          <w:r>
            <w:rPr>
              <w:rFonts w:ascii="Calibri" w:hAnsi="Calibri" w:cs="Calibri"/>
              <w:szCs w:val="20"/>
              <w:lang w:eastAsia="zh-CN"/>
            </w:rPr>
            <w:instrText xml:space="preserve"> HYPERLINK \l _Toc7636 </w:instrText>
          </w:r>
          <w:r>
            <w:rPr>
              <w:rFonts w:ascii="Calibri" w:hAnsi="Calibri" w:cs="Calibri"/>
              <w:szCs w:val="20"/>
              <w:lang w:eastAsia="zh-CN"/>
            </w:rPr>
            <w:fldChar w:fldCharType="separate"/>
          </w:r>
          <w:r>
            <w:rPr>
              <w:rFonts w:ascii="黑体" w:hAnsi="黑体" w:eastAsia="黑体" w:cs="黑体"/>
              <w:spacing w:val="-9"/>
              <w:szCs w:val="32"/>
            </w:rPr>
            <w:t>1</w:t>
          </w:r>
          <w:r>
            <w:rPr>
              <w:rFonts w:hint="eastAsia" w:ascii="黑体" w:hAnsi="黑体" w:eastAsia="黑体" w:cs="黑体"/>
              <w:spacing w:val="-9"/>
              <w:szCs w:val="32"/>
              <w:lang w:val="en-US" w:eastAsia="zh-CN"/>
            </w:rPr>
            <w:t xml:space="preserve"> </w:t>
          </w:r>
          <w:r>
            <w:rPr>
              <w:rFonts w:hint="eastAsia" w:ascii="黑体" w:hAnsi="黑体" w:eastAsia="黑体" w:cs="黑体"/>
              <w:spacing w:val="-9"/>
              <w:szCs w:val="32"/>
            </w:rPr>
            <w:t>总则</w:t>
          </w:r>
          <w:r>
            <w:tab/>
          </w:r>
          <w:r>
            <w:fldChar w:fldCharType="begin"/>
          </w:r>
          <w:r>
            <w:instrText xml:space="preserve"> PAGEREF _Toc7636 \h </w:instrText>
          </w:r>
          <w:r>
            <w:fldChar w:fldCharType="separate"/>
          </w:r>
          <w:r>
            <w:t>4</w:t>
          </w:r>
          <w:r>
            <w:fldChar w:fldCharType="end"/>
          </w:r>
          <w:r>
            <w:rPr>
              <w:rFonts w:ascii="Calibri" w:hAnsi="Calibri" w:cs="Calibri"/>
              <w:color w:val="auto"/>
              <w:szCs w:val="20"/>
              <w:lang w:eastAsia="zh-CN"/>
            </w:rPr>
            <w:fldChar w:fldCharType="end"/>
          </w:r>
        </w:p>
        <w:p w14:paraId="4E6A8188">
          <w:pPr>
            <w:pStyle w:val="8"/>
            <w:tabs>
              <w:tab w:val="right" w:leader="dot" w:pos="8674"/>
            </w:tabs>
          </w:pPr>
          <w:r>
            <w:rPr>
              <w:rFonts w:ascii="Calibri" w:hAnsi="Calibri" w:cs="Calibri"/>
              <w:color w:val="auto"/>
              <w:szCs w:val="20"/>
              <w:lang w:eastAsia="zh-CN"/>
            </w:rPr>
            <w:fldChar w:fldCharType="begin"/>
          </w:r>
          <w:r>
            <w:rPr>
              <w:rFonts w:ascii="Calibri" w:hAnsi="Calibri" w:cs="Calibri"/>
              <w:szCs w:val="20"/>
              <w:lang w:eastAsia="zh-CN"/>
            </w:rPr>
            <w:instrText xml:space="preserve"> HYPERLINK \l _Toc14433 </w:instrText>
          </w:r>
          <w:r>
            <w:rPr>
              <w:rFonts w:ascii="Calibri" w:hAnsi="Calibri" w:cs="Calibri"/>
              <w:szCs w:val="20"/>
              <w:lang w:eastAsia="zh-CN"/>
            </w:rPr>
            <w:fldChar w:fldCharType="separate"/>
          </w:r>
          <w:r>
            <w:rPr>
              <w:rFonts w:ascii="楷体" w:hAnsi="楷体" w:eastAsia="楷体" w:cs="楷体"/>
              <w:bCs/>
              <w:spacing w:val="-6"/>
              <w:szCs w:val="32"/>
            </w:rPr>
            <w:t>1.1</w:t>
          </w:r>
          <w:r>
            <w:rPr>
              <w:rFonts w:hint="eastAsia" w:ascii="楷体" w:hAnsi="楷体" w:eastAsia="楷体" w:cs="楷体"/>
              <w:bCs/>
              <w:spacing w:val="-6"/>
              <w:szCs w:val="32"/>
              <w:lang w:val="en-US" w:eastAsia="zh-CN"/>
            </w:rPr>
            <w:t xml:space="preserve"> </w:t>
          </w:r>
          <w:r>
            <w:rPr>
              <w:rFonts w:hint="eastAsia" w:ascii="楷体" w:hAnsi="楷体" w:eastAsia="楷体" w:cs="楷体"/>
              <w:bCs/>
              <w:spacing w:val="-6"/>
              <w:szCs w:val="32"/>
            </w:rPr>
            <w:t>编制目的</w:t>
          </w:r>
          <w:r>
            <w:tab/>
          </w:r>
          <w:r>
            <w:fldChar w:fldCharType="begin"/>
          </w:r>
          <w:r>
            <w:instrText xml:space="preserve"> PAGEREF _Toc14433 \h </w:instrText>
          </w:r>
          <w:r>
            <w:fldChar w:fldCharType="separate"/>
          </w:r>
          <w:r>
            <w:t>4</w:t>
          </w:r>
          <w:r>
            <w:fldChar w:fldCharType="end"/>
          </w:r>
          <w:r>
            <w:rPr>
              <w:rFonts w:ascii="Calibri" w:hAnsi="Calibri" w:cs="Calibri"/>
              <w:color w:val="auto"/>
              <w:szCs w:val="20"/>
              <w:lang w:eastAsia="zh-CN"/>
            </w:rPr>
            <w:fldChar w:fldCharType="end"/>
          </w:r>
        </w:p>
        <w:p w14:paraId="18B77516">
          <w:pPr>
            <w:pStyle w:val="8"/>
            <w:tabs>
              <w:tab w:val="right" w:leader="dot" w:pos="8674"/>
            </w:tabs>
          </w:pPr>
          <w:r>
            <w:rPr>
              <w:rFonts w:ascii="Calibri" w:hAnsi="Calibri" w:cs="Calibri"/>
              <w:color w:val="auto"/>
              <w:szCs w:val="20"/>
              <w:lang w:eastAsia="zh-CN"/>
            </w:rPr>
            <w:fldChar w:fldCharType="begin"/>
          </w:r>
          <w:r>
            <w:rPr>
              <w:rFonts w:ascii="Calibri" w:hAnsi="Calibri" w:cs="Calibri"/>
              <w:szCs w:val="20"/>
              <w:lang w:eastAsia="zh-CN"/>
            </w:rPr>
            <w:instrText xml:space="preserve"> HYPERLINK \l _Toc26990 </w:instrText>
          </w:r>
          <w:r>
            <w:rPr>
              <w:rFonts w:ascii="Calibri" w:hAnsi="Calibri" w:cs="Calibri"/>
              <w:szCs w:val="20"/>
              <w:lang w:eastAsia="zh-CN"/>
            </w:rPr>
            <w:fldChar w:fldCharType="separate"/>
          </w:r>
          <w:r>
            <w:rPr>
              <w:rFonts w:ascii="楷体" w:hAnsi="楷体" w:eastAsia="楷体" w:cs="楷体"/>
              <w:bCs/>
              <w:spacing w:val="-6"/>
              <w:szCs w:val="32"/>
            </w:rPr>
            <w:t>1.2</w:t>
          </w:r>
          <w:r>
            <w:rPr>
              <w:rFonts w:hint="eastAsia" w:ascii="楷体" w:hAnsi="楷体" w:eastAsia="楷体" w:cs="楷体"/>
              <w:bCs/>
              <w:spacing w:val="-6"/>
              <w:szCs w:val="32"/>
              <w:lang w:val="en-US" w:eastAsia="zh-CN"/>
            </w:rPr>
            <w:t xml:space="preserve"> </w:t>
          </w:r>
          <w:r>
            <w:rPr>
              <w:rFonts w:hint="eastAsia" w:ascii="楷体" w:hAnsi="楷体" w:eastAsia="楷体" w:cs="楷体"/>
              <w:bCs/>
              <w:spacing w:val="-6"/>
              <w:szCs w:val="32"/>
            </w:rPr>
            <w:t>编制依据</w:t>
          </w:r>
          <w:r>
            <w:tab/>
          </w:r>
          <w:r>
            <w:fldChar w:fldCharType="begin"/>
          </w:r>
          <w:r>
            <w:instrText xml:space="preserve"> PAGEREF _Toc26990 \h </w:instrText>
          </w:r>
          <w:r>
            <w:fldChar w:fldCharType="separate"/>
          </w:r>
          <w:r>
            <w:t>4</w:t>
          </w:r>
          <w:r>
            <w:fldChar w:fldCharType="end"/>
          </w:r>
          <w:r>
            <w:rPr>
              <w:rFonts w:ascii="Calibri" w:hAnsi="Calibri" w:cs="Calibri"/>
              <w:color w:val="auto"/>
              <w:szCs w:val="20"/>
              <w:lang w:eastAsia="zh-CN"/>
            </w:rPr>
            <w:fldChar w:fldCharType="end"/>
          </w:r>
        </w:p>
        <w:p w14:paraId="65A1972F">
          <w:pPr>
            <w:pStyle w:val="8"/>
            <w:tabs>
              <w:tab w:val="right" w:leader="dot" w:pos="8674"/>
            </w:tabs>
          </w:pPr>
          <w:r>
            <w:rPr>
              <w:rFonts w:ascii="Calibri" w:hAnsi="Calibri" w:cs="Calibri"/>
              <w:color w:val="auto"/>
              <w:szCs w:val="20"/>
              <w:lang w:eastAsia="zh-CN"/>
            </w:rPr>
            <w:fldChar w:fldCharType="begin"/>
          </w:r>
          <w:r>
            <w:rPr>
              <w:rFonts w:ascii="Calibri" w:hAnsi="Calibri" w:cs="Calibri"/>
              <w:szCs w:val="20"/>
              <w:lang w:eastAsia="zh-CN"/>
            </w:rPr>
            <w:instrText xml:space="preserve"> HYPERLINK \l _Toc6614 </w:instrText>
          </w:r>
          <w:r>
            <w:rPr>
              <w:rFonts w:ascii="Calibri" w:hAnsi="Calibri" w:cs="Calibri"/>
              <w:szCs w:val="20"/>
              <w:lang w:eastAsia="zh-CN"/>
            </w:rPr>
            <w:fldChar w:fldCharType="separate"/>
          </w:r>
          <w:r>
            <w:rPr>
              <w:rFonts w:ascii="楷体" w:hAnsi="楷体" w:eastAsia="楷体" w:cs="楷体"/>
              <w:bCs/>
              <w:spacing w:val="-6"/>
              <w:szCs w:val="32"/>
            </w:rPr>
            <w:t>1.3</w:t>
          </w:r>
          <w:r>
            <w:rPr>
              <w:rFonts w:hint="eastAsia" w:ascii="楷体" w:hAnsi="楷体" w:eastAsia="楷体" w:cs="楷体"/>
              <w:bCs/>
              <w:spacing w:val="-6"/>
              <w:szCs w:val="32"/>
              <w:lang w:val="en-US" w:eastAsia="zh-CN"/>
            </w:rPr>
            <w:t xml:space="preserve"> </w:t>
          </w:r>
          <w:r>
            <w:rPr>
              <w:rFonts w:hint="eastAsia" w:ascii="楷体" w:hAnsi="楷体" w:eastAsia="楷体" w:cs="楷体"/>
              <w:bCs/>
              <w:spacing w:val="-6"/>
              <w:szCs w:val="32"/>
            </w:rPr>
            <w:t>适用范围</w:t>
          </w:r>
          <w:r>
            <w:tab/>
          </w:r>
          <w:r>
            <w:fldChar w:fldCharType="begin"/>
          </w:r>
          <w:r>
            <w:instrText xml:space="preserve"> PAGEREF _Toc6614 \h </w:instrText>
          </w:r>
          <w:r>
            <w:fldChar w:fldCharType="separate"/>
          </w:r>
          <w:r>
            <w:t>4</w:t>
          </w:r>
          <w:r>
            <w:fldChar w:fldCharType="end"/>
          </w:r>
          <w:r>
            <w:rPr>
              <w:rFonts w:ascii="Calibri" w:hAnsi="Calibri" w:cs="Calibri"/>
              <w:color w:val="auto"/>
              <w:szCs w:val="20"/>
              <w:lang w:eastAsia="zh-CN"/>
            </w:rPr>
            <w:fldChar w:fldCharType="end"/>
          </w:r>
        </w:p>
        <w:p w14:paraId="25DD17E1">
          <w:pPr>
            <w:pStyle w:val="8"/>
            <w:tabs>
              <w:tab w:val="right" w:leader="dot" w:pos="8674"/>
            </w:tabs>
          </w:pPr>
          <w:r>
            <w:rPr>
              <w:rFonts w:ascii="Calibri" w:hAnsi="Calibri" w:cs="Calibri"/>
              <w:color w:val="auto"/>
              <w:szCs w:val="20"/>
              <w:lang w:eastAsia="zh-CN"/>
            </w:rPr>
            <w:fldChar w:fldCharType="begin"/>
          </w:r>
          <w:r>
            <w:rPr>
              <w:rFonts w:ascii="Calibri" w:hAnsi="Calibri" w:cs="Calibri"/>
              <w:szCs w:val="20"/>
              <w:lang w:eastAsia="zh-CN"/>
            </w:rPr>
            <w:instrText xml:space="preserve"> HYPERLINK \l _Toc11491 </w:instrText>
          </w:r>
          <w:r>
            <w:rPr>
              <w:rFonts w:ascii="Calibri" w:hAnsi="Calibri" w:cs="Calibri"/>
              <w:szCs w:val="20"/>
              <w:lang w:eastAsia="zh-CN"/>
            </w:rPr>
            <w:fldChar w:fldCharType="separate"/>
          </w:r>
          <w:r>
            <w:rPr>
              <w:rFonts w:ascii="楷体" w:hAnsi="楷体" w:eastAsia="楷体" w:cs="楷体"/>
              <w:bCs/>
              <w:spacing w:val="-6"/>
              <w:szCs w:val="32"/>
            </w:rPr>
            <w:t>1.4</w:t>
          </w:r>
          <w:r>
            <w:rPr>
              <w:rFonts w:hint="eastAsia" w:ascii="楷体" w:hAnsi="楷体" w:eastAsia="楷体" w:cs="楷体"/>
              <w:bCs/>
              <w:spacing w:val="-6"/>
              <w:szCs w:val="32"/>
              <w:lang w:val="en-US" w:eastAsia="zh-CN"/>
            </w:rPr>
            <w:t xml:space="preserve"> </w:t>
          </w:r>
          <w:r>
            <w:rPr>
              <w:rFonts w:hint="eastAsia" w:ascii="楷体" w:hAnsi="楷体" w:eastAsia="楷体" w:cs="楷体"/>
              <w:bCs/>
              <w:spacing w:val="-6"/>
              <w:szCs w:val="32"/>
            </w:rPr>
            <w:t>工作原则</w:t>
          </w:r>
          <w:r>
            <w:tab/>
          </w:r>
          <w:r>
            <w:fldChar w:fldCharType="begin"/>
          </w:r>
          <w:r>
            <w:instrText xml:space="preserve"> PAGEREF _Toc11491 \h </w:instrText>
          </w:r>
          <w:r>
            <w:fldChar w:fldCharType="separate"/>
          </w:r>
          <w:r>
            <w:t>5</w:t>
          </w:r>
          <w:r>
            <w:fldChar w:fldCharType="end"/>
          </w:r>
          <w:r>
            <w:rPr>
              <w:rFonts w:ascii="Calibri" w:hAnsi="Calibri" w:cs="Calibri"/>
              <w:color w:val="auto"/>
              <w:szCs w:val="20"/>
              <w:lang w:eastAsia="zh-CN"/>
            </w:rPr>
            <w:fldChar w:fldCharType="end"/>
          </w:r>
        </w:p>
        <w:p w14:paraId="7CF6BE0C">
          <w:pPr>
            <w:pStyle w:val="7"/>
            <w:tabs>
              <w:tab w:val="right" w:leader="dot" w:pos="8674"/>
            </w:tabs>
          </w:pPr>
          <w:r>
            <w:rPr>
              <w:rFonts w:ascii="Calibri" w:hAnsi="Calibri" w:cs="Calibri"/>
              <w:color w:val="auto"/>
              <w:szCs w:val="20"/>
              <w:lang w:eastAsia="zh-CN"/>
            </w:rPr>
            <w:fldChar w:fldCharType="begin"/>
          </w:r>
          <w:r>
            <w:rPr>
              <w:rFonts w:ascii="Calibri" w:hAnsi="Calibri" w:cs="Calibri"/>
              <w:szCs w:val="20"/>
              <w:lang w:eastAsia="zh-CN"/>
            </w:rPr>
            <w:instrText xml:space="preserve"> HYPERLINK \l _Toc31266 </w:instrText>
          </w:r>
          <w:r>
            <w:rPr>
              <w:rFonts w:ascii="Calibri" w:hAnsi="Calibri" w:cs="Calibri"/>
              <w:szCs w:val="20"/>
              <w:lang w:eastAsia="zh-CN"/>
            </w:rPr>
            <w:fldChar w:fldCharType="separate"/>
          </w:r>
          <w:r>
            <w:rPr>
              <w:rFonts w:ascii="黑体" w:hAnsi="黑体" w:eastAsia="黑体" w:cs="黑体"/>
              <w:szCs w:val="32"/>
            </w:rPr>
            <w:t>2</w:t>
          </w:r>
          <w:r>
            <w:rPr>
              <w:rFonts w:hint="eastAsia" w:ascii="黑体" w:hAnsi="黑体" w:eastAsia="黑体" w:cs="黑体"/>
              <w:szCs w:val="32"/>
              <w:lang w:val="en-US" w:eastAsia="zh-CN"/>
            </w:rPr>
            <w:t xml:space="preserve"> </w:t>
          </w:r>
          <w:r>
            <w:rPr>
              <w:rFonts w:hint="eastAsia" w:ascii="黑体" w:hAnsi="黑体" w:eastAsia="黑体" w:cs="黑体"/>
              <w:szCs w:val="32"/>
            </w:rPr>
            <w:t>组织指挥体系及职责</w:t>
          </w:r>
          <w:r>
            <w:tab/>
          </w:r>
          <w:r>
            <w:fldChar w:fldCharType="begin"/>
          </w:r>
          <w:r>
            <w:instrText xml:space="preserve"> PAGEREF _Toc31266 \h </w:instrText>
          </w:r>
          <w:r>
            <w:fldChar w:fldCharType="separate"/>
          </w:r>
          <w:r>
            <w:t>6</w:t>
          </w:r>
          <w:r>
            <w:fldChar w:fldCharType="end"/>
          </w:r>
          <w:r>
            <w:rPr>
              <w:rFonts w:ascii="Calibri" w:hAnsi="Calibri" w:cs="Calibri"/>
              <w:color w:val="auto"/>
              <w:szCs w:val="20"/>
              <w:lang w:eastAsia="zh-CN"/>
            </w:rPr>
            <w:fldChar w:fldCharType="end"/>
          </w:r>
        </w:p>
        <w:p w14:paraId="6677BD9E">
          <w:pPr>
            <w:pStyle w:val="8"/>
            <w:tabs>
              <w:tab w:val="right" w:leader="dot" w:pos="8674"/>
            </w:tabs>
          </w:pPr>
          <w:r>
            <w:rPr>
              <w:rFonts w:ascii="Calibri" w:hAnsi="Calibri" w:cs="Calibri"/>
              <w:color w:val="auto"/>
              <w:szCs w:val="20"/>
              <w:lang w:eastAsia="zh-CN"/>
            </w:rPr>
            <w:fldChar w:fldCharType="begin"/>
          </w:r>
          <w:r>
            <w:rPr>
              <w:rFonts w:ascii="Calibri" w:hAnsi="Calibri" w:cs="Calibri"/>
              <w:szCs w:val="20"/>
              <w:lang w:eastAsia="zh-CN"/>
            </w:rPr>
            <w:instrText xml:space="preserve"> HYPERLINK \l _Toc26017 </w:instrText>
          </w:r>
          <w:r>
            <w:rPr>
              <w:rFonts w:ascii="Calibri" w:hAnsi="Calibri" w:cs="Calibri"/>
              <w:szCs w:val="20"/>
              <w:lang w:eastAsia="zh-CN"/>
            </w:rPr>
            <w:fldChar w:fldCharType="separate"/>
          </w:r>
          <w:r>
            <w:rPr>
              <w:rFonts w:ascii="楷体" w:hAnsi="楷体" w:eastAsia="楷体" w:cs="楷体"/>
              <w:bCs/>
              <w:spacing w:val="-6"/>
              <w:szCs w:val="32"/>
            </w:rPr>
            <w:t>2.1</w:t>
          </w:r>
          <w:r>
            <w:rPr>
              <w:rFonts w:hint="eastAsia" w:ascii="楷体" w:hAnsi="楷体" w:eastAsia="楷体" w:cs="楷体"/>
              <w:bCs/>
              <w:spacing w:val="-6"/>
              <w:szCs w:val="32"/>
              <w:lang w:val="en-US" w:eastAsia="zh-CN"/>
            </w:rPr>
            <w:t xml:space="preserve"> </w:t>
          </w:r>
          <w:r>
            <w:rPr>
              <w:rFonts w:hint="eastAsia" w:ascii="楷体" w:hAnsi="楷体" w:eastAsia="楷体" w:cs="楷体"/>
              <w:bCs/>
              <w:spacing w:val="-6"/>
              <w:szCs w:val="32"/>
            </w:rPr>
            <w:t>县生态环境事件指挥部</w:t>
          </w:r>
          <w:r>
            <w:tab/>
          </w:r>
          <w:r>
            <w:fldChar w:fldCharType="begin"/>
          </w:r>
          <w:r>
            <w:instrText xml:space="preserve"> PAGEREF _Toc26017 \h </w:instrText>
          </w:r>
          <w:r>
            <w:fldChar w:fldCharType="separate"/>
          </w:r>
          <w:r>
            <w:t>6</w:t>
          </w:r>
          <w:r>
            <w:fldChar w:fldCharType="end"/>
          </w:r>
          <w:r>
            <w:rPr>
              <w:rFonts w:ascii="Calibri" w:hAnsi="Calibri" w:cs="Calibri"/>
              <w:color w:val="auto"/>
              <w:szCs w:val="20"/>
              <w:lang w:eastAsia="zh-CN"/>
            </w:rPr>
            <w:fldChar w:fldCharType="end"/>
          </w:r>
        </w:p>
        <w:p w14:paraId="6FE3242E">
          <w:pPr>
            <w:pStyle w:val="8"/>
            <w:tabs>
              <w:tab w:val="right" w:leader="dot" w:pos="8674"/>
            </w:tabs>
          </w:pPr>
          <w:r>
            <w:rPr>
              <w:rFonts w:ascii="Calibri" w:hAnsi="Calibri" w:cs="Calibri"/>
              <w:color w:val="auto"/>
              <w:szCs w:val="20"/>
              <w:lang w:eastAsia="zh-CN"/>
            </w:rPr>
            <w:fldChar w:fldCharType="begin"/>
          </w:r>
          <w:r>
            <w:rPr>
              <w:rFonts w:ascii="Calibri" w:hAnsi="Calibri" w:cs="Calibri"/>
              <w:szCs w:val="20"/>
              <w:lang w:eastAsia="zh-CN"/>
            </w:rPr>
            <w:instrText xml:space="preserve"> HYPERLINK \l _Toc13858 </w:instrText>
          </w:r>
          <w:r>
            <w:rPr>
              <w:rFonts w:ascii="Calibri" w:hAnsi="Calibri" w:cs="Calibri"/>
              <w:szCs w:val="20"/>
              <w:lang w:eastAsia="zh-CN"/>
            </w:rPr>
            <w:fldChar w:fldCharType="separate"/>
          </w:r>
          <w:r>
            <w:rPr>
              <w:rFonts w:ascii="楷体" w:hAnsi="楷体" w:eastAsia="楷体" w:cs="楷体"/>
              <w:bCs/>
              <w:spacing w:val="-6"/>
              <w:szCs w:val="32"/>
              <w:lang w:eastAsia="zh-CN"/>
            </w:rPr>
            <w:t>2.2</w:t>
          </w:r>
          <w:r>
            <w:rPr>
              <w:rFonts w:hint="eastAsia" w:ascii="楷体" w:hAnsi="楷体" w:eastAsia="楷体" w:cs="楷体"/>
              <w:bCs/>
              <w:spacing w:val="-6"/>
              <w:szCs w:val="32"/>
              <w:lang w:val="en-US" w:eastAsia="zh-CN"/>
            </w:rPr>
            <w:t xml:space="preserve"> </w:t>
          </w:r>
          <w:r>
            <w:rPr>
              <w:rFonts w:hint="eastAsia" w:ascii="楷体" w:hAnsi="楷体" w:eastAsia="楷体" w:cs="楷体"/>
              <w:bCs/>
              <w:spacing w:val="-6"/>
              <w:szCs w:val="32"/>
              <w:lang w:eastAsia="zh-CN"/>
            </w:rPr>
            <w:t>县</w:t>
          </w:r>
          <w:r>
            <w:rPr>
              <w:rFonts w:hint="eastAsia" w:ascii="楷体" w:hAnsi="楷体" w:eastAsia="楷体" w:cs="楷体"/>
              <w:bCs/>
              <w:spacing w:val="-6"/>
              <w:szCs w:val="32"/>
            </w:rPr>
            <w:t>指挥部组成</w:t>
          </w:r>
          <w:r>
            <w:tab/>
          </w:r>
          <w:r>
            <w:fldChar w:fldCharType="begin"/>
          </w:r>
          <w:r>
            <w:instrText xml:space="preserve"> PAGEREF _Toc13858 \h </w:instrText>
          </w:r>
          <w:r>
            <w:fldChar w:fldCharType="separate"/>
          </w:r>
          <w:r>
            <w:t>6</w:t>
          </w:r>
          <w:r>
            <w:fldChar w:fldCharType="end"/>
          </w:r>
          <w:r>
            <w:rPr>
              <w:rFonts w:ascii="Calibri" w:hAnsi="Calibri" w:cs="Calibri"/>
              <w:color w:val="auto"/>
              <w:szCs w:val="20"/>
              <w:lang w:eastAsia="zh-CN"/>
            </w:rPr>
            <w:fldChar w:fldCharType="end"/>
          </w:r>
        </w:p>
        <w:p w14:paraId="6D9DA77A">
          <w:pPr>
            <w:pStyle w:val="8"/>
            <w:tabs>
              <w:tab w:val="right" w:leader="dot" w:pos="8674"/>
            </w:tabs>
          </w:pPr>
          <w:r>
            <w:rPr>
              <w:rFonts w:ascii="Calibri" w:hAnsi="Calibri" w:cs="Calibri"/>
              <w:color w:val="auto"/>
              <w:szCs w:val="20"/>
              <w:lang w:eastAsia="zh-CN"/>
            </w:rPr>
            <w:fldChar w:fldCharType="begin"/>
          </w:r>
          <w:r>
            <w:rPr>
              <w:rFonts w:ascii="Calibri" w:hAnsi="Calibri" w:cs="Calibri"/>
              <w:szCs w:val="20"/>
              <w:lang w:eastAsia="zh-CN"/>
            </w:rPr>
            <w:instrText xml:space="preserve"> HYPERLINK \l _Toc9621 </w:instrText>
          </w:r>
          <w:r>
            <w:rPr>
              <w:rFonts w:ascii="Calibri" w:hAnsi="Calibri" w:cs="Calibri"/>
              <w:szCs w:val="20"/>
              <w:lang w:eastAsia="zh-CN"/>
            </w:rPr>
            <w:fldChar w:fldCharType="separate"/>
          </w:r>
          <w:r>
            <w:rPr>
              <w:rFonts w:ascii="楷体" w:hAnsi="楷体" w:eastAsia="楷体" w:cs="楷体"/>
              <w:bCs/>
              <w:spacing w:val="-6"/>
              <w:szCs w:val="32"/>
            </w:rPr>
            <w:t>2.</w:t>
          </w:r>
          <w:r>
            <w:rPr>
              <w:rFonts w:ascii="楷体" w:hAnsi="楷体" w:eastAsia="楷体" w:cs="楷体"/>
              <w:bCs/>
              <w:spacing w:val="-6"/>
              <w:szCs w:val="32"/>
              <w:lang w:eastAsia="zh-CN"/>
            </w:rPr>
            <w:t>3</w:t>
          </w:r>
          <w:r>
            <w:rPr>
              <w:rFonts w:hint="eastAsia" w:ascii="楷体" w:hAnsi="楷体" w:eastAsia="楷体" w:cs="楷体"/>
              <w:bCs/>
              <w:spacing w:val="-6"/>
              <w:szCs w:val="32"/>
              <w:lang w:val="en-US" w:eastAsia="zh-CN"/>
            </w:rPr>
            <w:t xml:space="preserve"> </w:t>
          </w:r>
          <w:r>
            <w:rPr>
              <w:rFonts w:hint="eastAsia" w:ascii="楷体" w:hAnsi="楷体" w:eastAsia="楷体" w:cs="楷体"/>
              <w:bCs/>
              <w:spacing w:val="-6"/>
              <w:szCs w:val="32"/>
            </w:rPr>
            <w:t>县指挥部办公室</w:t>
          </w:r>
          <w:r>
            <w:tab/>
          </w:r>
          <w:r>
            <w:fldChar w:fldCharType="begin"/>
          </w:r>
          <w:r>
            <w:instrText xml:space="preserve"> PAGEREF _Toc9621 \h </w:instrText>
          </w:r>
          <w:r>
            <w:fldChar w:fldCharType="separate"/>
          </w:r>
          <w:r>
            <w:t>6</w:t>
          </w:r>
          <w:r>
            <w:fldChar w:fldCharType="end"/>
          </w:r>
          <w:r>
            <w:rPr>
              <w:rFonts w:ascii="Calibri" w:hAnsi="Calibri" w:cs="Calibri"/>
              <w:color w:val="auto"/>
              <w:szCs w:val="20"/>
              <w:lang w:eastAsia="zh-CN"/>
            </w:rPr>
            <w:fldChar w:fldCharType="end"/>
          </w:r>
        </w:p>
        <w:p w14:paraId="034E015D">
          <w:pPr>
            <w:pStyle w:val="8"/>
            <w:tabs>
              <w:tab w:val="right" w:leader="dot" w:pos="8674"/>
            </w:tabs>
          </w:pPr>
          <w:r>
            <w:rPr>
              <w:rFonts w:ascii="Calibri" w:hAnsi="Calibri" w:cs="Calibri"/>
              <w:color w:val="auto"/>
              <w:szCs w:val="20"/>
              <w:lang w:eastAsia="zh-CN"/>
            </w:rPr>
            <w:fldChar w:fldCharType="begin"/>
          </w:r>
          <w:r>
            <w:rPr>
              <w:rFonts w:ascii="Calibri" w:hAnsi="Calibri" w:cs="Calibri"/>
              <w:szCs w:val="20"/>
              <w:lang w:eastAsia="zh-CN"/>
            </w:rPr>
            <w:instrText xml:space="preserve"> HYPERLINK \l _Toc9864 </w:instrText>
          </w:r>
          <w:r>
            <w:rPr>
              <w:rFonts w:ascii="Calibri" w:hAnsi="Calibri" w:cs="Calibri"/>
              <w:szCs w:val="20"/>
              <w:lang w:eastAsia="zh-CN"/>
            </w:rPr>
            <w:fldChar w:fldCharType="separate"/>
          </w:r>
          <w:r>
            <w:rPr>
              <w:rFonts w:ascii="楷体" w:hAnsi="楷体" w:eastAsia="楷体" w:cs="楷体"/>
              <w:bCs/>
              <w:spacing w:val="-6"/>
              <w:szCs w:val="32"/>
            </w:rPr>
            <w:t>2.</w:t>
          </w:r>
          <w:r>
            <w:rPr>
              <w:rFonts w:ascii="楷体" w:hAnsi="楷体" w:eastAsia="楷体" w:cs="楷体"/>
              <w:bCs/>
              <w:spacing w:val="-6"/>
              <w:szCs w:val="32"/>
              <w:lang w:eastAsia="zh-CN"/>
            </w:rPr>
            <w:t>4</w:t>
          </w:r>
          <w:r>
            <w:rPr>
              <w:rFonts w:hint="eastAsia" w:ascii="楷体" w:hAnsi="楷体" w:eastAsia="楷体" w:cs="楷体"/>
              <w:bCs/>
              <w:spacing w:val="-6"/>
              <w:szCs w:val="32"/>
              <w:lang w:val="en-US" w:eastAsia="zh-CN"/>
            </w:rPr>
            <w:t xml:space="preserve"> </w:t>
          </w:r>
          <w:r>
            <w:rPr>
              <w:rFonts w:hint="eastAsia" w:ascii="楷体" w:hAnsi="楷体" w:eastAsia="楷体" w:cs="楷体"/>
              <w:bCs/>
              <w:spacing w:val="-6"/>
              <w:szCs w:val="32"/>
            </w:rPr>
            <w:t>县指挥部工作组</w:t>
          </w:r>
          <w:r>
            <w:tab/>
          </w:r>
          <w:r>
            <w:fldChar w:fldCharType="begin"/>
          </w:r>
          <w:r>
            <w:instrText xml:space="preserve"> PAGEREF _Toc9864 \h </w:instrText>
          </w:r>
          <w:r>
            <w:fldChar w:fldCharType="separate"/>
          </w:r>
          <w:r>
            <w:t>7</w:t>
          </w:r>
          <w:r>
            <w:fldChar w:fldCharType="end"/>
          </w:r>
          <w:r>
            <w:rPr>
              <w:rFonts w:ascii="Calibri" w:hAnsi="Calibri" w:cs="Calibri"/>
              <w:color w:val="auto"/>
              <w:szCs w:val="20"/>
              <w:lang w:eastAsia="zh-CN"/>
            </w:rPr>
            <w:fldChar w:fldCharType="end"/>
          </w:r>
        </w:p>
        <w:p w14:paraId="78D36752">
          <w:pPr>
            <w:pStyle w:val="8"/>
            <w:tabs>
              <w:tab w:val="right" w:leader="dot" w:pos="8674"/>
            </w:tabs>
          </w:pPr>
          <w:r>
            <w:rPr>
              <w:rFonts w:ascii="Calibri" w:hAnsi="Calibri" w:cs="Calibri"/>
              <w:color w:val="auto"/>
              <w:szCs w:val="20"/>
              <w:lang w:eastAsia="zh-CN"/>
            </w:rPr>
            <w:fldChar w:fldCharType="begin"/>
          </w:r>
          <w:r>
            <w:rPr>
              <w:rFonts w:ascii="Calibri" w:hAnsi="Calibri" w:cs="Calibri"/>
              <w:szCs w:val="20"/>
              <w:lang w:eastAsia="zh-CN"/>
            </w:rPr>
            <w:instrText xml:space="preserve"> HYPERLINK \l _Toc7995 </w:instrText>
          </w:r>
          <w:r>
            <w:rPr>
              <w:rFonts w:ascii="Calibri" w:hAnsi="Calibri" w:cs="Calibri"/>
              <w:szCs w:val="20"/>
              <w:lang w:eastAsia="zh-CN"/>
            </w:rPr>
            <w:fldChar w:fldCharType="separate"/>
          </w:r>
          <w:r>
            <w:rPr>
              <w:rFonts w:ascii="楷体" w:hAnsi="楷体" w:eastAsia="楷体" w:cs="楷体"/>
              <w:bCs/>
              <w:spacing w:val="-6"/>
              <w:szCs w:val="32"/>
            </w:rPr>
            <w:t>2.</w:t>
          </w:r>
          <w:r>
            <w:rPr>
              <w:rFonts w:ascii="楷体" w:hAnsi="楷体" w:eastAsia="楷体" w:cs="楷体"/>
              <w:bCs/>
              <w:spacing w:val="-6"/>
              <w:szCs w:val="32"/>
              <w:lang w:eastAsia="zh-CN"/>
            </w:rPr>
            <w:t>5</w:t>
          </w:r>
          <w:r>
            <w:rPr>
              <w:rFonts w:hint="eastAsia" w:ascii="楷体" w:hAnsi="楷体" w:eastAsia="楷体" w:cs="楷体"/>
              <w:bCs/>
              <w:spacing w:val="-6"/>
              <w:szCs w:val="32"/>
              <w:lang w:val="en-US" w:eastAsia="zh-CN"/>
            </w:rPr>
            <w:t xml:space="preserve"> </w:t>
          </w:r>
          <w:r>
            <w:rPr>
              <w:rFonts w:hint="eastAsia" w:ascii="楷体" w:hAnsi="楷体" w:eastAsia="楷体" w:cs="楷体"/>
              <w:bCs/>
              <w:spacing w:val="-6"/>
              <w:szCs w:val="32"/>
            </w:rPr>
            <w:t>县生态环境事件现场指挥部</w:t>
          </w:r>
          <w:r>
            <w:tab/>
          </w:r>
          <w:r>
            <w:fldChar w:fldCharType="begin"/>
          </w:r>
          <w:r>
            <w:instrText xml:space="preserve"> PAGEREF _Toc7995 \h </w:instrText>
          </w:r>
          <w:r>
            <w:fldChar w:fldCharType="separate"/>
          </w:r>
          <w:r>
            <w:t>11</w:t>
          </w:r>
          <w:r>
            <w:fldChar w:fldCharType="end"/>
          </w:r>
          <w:r>
            <w:rPr>
              <w:rFonts w:ascii="Calibri" w:hAnsi="Calibri" w:cs="Calibri"/>
              <w:color w:val="auto"/>
              <w:szCs w:val="20"/>
              <w:lang w:eastAsia="zh-CN"/>
            </w:rPr>
            <w:fldChar w:fldCharType="end"/>
          </w:r>
        </w:p>
        <w:p w14:paraId="48517097">
          <w:pPr>
            <w:pStyle w:val="7"/>
            <w:tabs>
              <w:tab w:val="right" w:leader="dot" w:pos="8674"/>
            </w:tabs>
          </w:pPr>
          <w:r>
            <w:rPr>
              <w:rFonts w:ascii="Calibri" w:hAnsi="Calibri" w:cs="Calibri"/>
              <w:color w:val="auto"/>
              <w:szCs w:val="20"/>
              <w:lang w:eastAsia="zh-CN"/>
            </w:rPr>
            <w:fldChar w:fldCharType="begin"/>
          </w:r>
          <w:r>
            <w:rPr>
              <w:rFonts w:ascii="Calibri" w:hAnsi="Calibri" w:cs="Calibri"/>
              <w:szCs w:val="20"/>
              <w:lang w:eastAsia="zh-CN"/>
            </w:rPr>
            <w:instrText xml:space="preserve"> HYPERLINK \l _Toc17962 </w:instrText>
          </w:r>
          <w:r>
            <w:rPr>
              <w:rFonts w:ascii="Calibri" w:hAnsi="Calibri" w:cs="Calibri"/>
              <w:szCs w:val="20"/>
              <w:lang w:eastAsia="zh-CN"/>
            </w:rPr>
            <w:fldChar w:fldCharType="separate"/>
          </w:r>
          <w:r>
            <w:rPr>
              <w:rFonts w:ascii="黑体" w:hAnsi="黑体" w:eastAsia="黑体" w:cs="黑体"/>
              <w:szCs w:val="32"/>
            </w:rPr>
            <w:t>3</w:t>
          </w:r>
          <w:r>
            <w:rPr>
              <w:rFonts w:hint="eastAsia" w:ascii="黑体" w:hAnsi="黑体" w:eastAsia="黑体" w:cs="黑体"/>
              <w:szCs w:val="32"/>
              <w:lang w:val="en-US" w:eastAsia="zh-CN"/>
            </w:rPr>
            <w:t xml:space="preserve"> </w:t>
          </w:r>
          <w:r>
            <w:rPr>
              <w:rFonts w:hint="eastAsia" w:ascii="黑体" w:hAnsi="黑体" w:eastAsia="黑体" w:cs="黑体"/>
              <w:szCs w:val="32"/>
            </w:rPr>
            <w:t>预防、预警与信息报告</w:t>
          </w:r>
          <w:r>
            <w:tab/>
          </w:r>
          <w:r>
            <w:fldChar w:fldCharType="begin"/>
          </w:r>
          <w:r>
            <w:instrText xml:space="preserve"> PAGEREF _Toc17962 \h </w:instrText>
          </w:r>
          <w:r>
            <w:fldChar w:fldCharType="separate"/>
          </w:r>
          <w:r>
            <w:t>12</w:t>
          </w:r>
          <w:r>
            <w:fldChar w:fldCharType="end"/>
          </w:r>
          <w:r>
            <w:rPr>
              <w:rFonts w:ascii="Calibri" w:hAnsi="Calibri" w:cs="Calibri"/>
              <w:color w:val="auto"/>
              <w:szCs w:val="20"/>
              <w:lang w:eastAsia="zh-CN"/>
            </w:rPr>
            <w:fldChar w:fldCharType="end"/>
          </w:r>
        </w:p>
        <w:p w14:paraId="05DD7A39">
          <w:pPr>
            <w:pStyle w:val="8"/>
            <w:tabs>
              <w:tab w:val="right" w:leader="dot" w:pos="8674"/>
            </w:tabs>
          </w:pPr>
          <w:r>
            <w:rPr>
              <w:rFonts w:ascii="Calibri" w:hAnsi="Calibri" w:cs="Calibri"/>
              <w:color w:val="auto"/>
              <w:szCs w:val="20"/>
              <w:lang w:eastAsia="zh-CN"/>
            </w:rPr>
            <w:fldChar w:fldCharType="begin"/>
          </w:r>
          <w:r>
            <w:rPr>
              <w:rFonts w:ascii="Calibri" w:hAnsi="Calibri" w:cs="Calibri"/>
              <w:szCs w:val="20"/>
              <w:lang w:eastAsia="zh-CN"/>
            </w:rPr>
            <w:instrText xml:space="preserve"> HYPERLINK \l _Toc21301 </w:instrText>
          </w:r>
          <w:r>
            <w:rPr>
              <w:rFonts w:ascii="Calibri" w:hAnsi="Calibri" w:cs="Calibri"/>
              <w:szCs w:val="20"/>
              <w:lang w:eastAsia="zh-CN"/>
            </w:rPr>
            <w:fldChar w:fldCharType="separate"/>
          </w:r>
          <w:r>
            <w:rPr>
              <w:rFonts w:ascii="楷体" w:hAnsi="楷体" w:eastAsia="楷体" w:cs="楷体"/>
              <w:bCs/>
              <w:spacing w:val="-6"/>
              <w:szCs w:val="32"/>
            </w:rPr>
            <w:t>3.1</w:t>
          </w:r>
          <w:r>
            <w:rPr>
              <w:rFonts w:hint="eastAsia" w:ascii="楷体" w:hAnsi="楷体" w:eastAsia="楷体" w:cs="楷体"/>
              <w:bCs/>
              <w:spacing w:val="-6"/>
              <w:szCs w:val="32"/>
              <w:lang w:val="en-US" w:eastAsia="zh-CN"/>
            </w:rPr>
            <w:t xml:space="preserve"> </w:t>
          </w:r>
          <w:r>
            <w:rPr>
              <w:rFonts w:hint="eastAsia" w:ascii="楷体" w:hAnsi="楷体" w:eastAsia="楷体" w:cs="楷体"/>
              <w:bCs/>
              <w:spacing w:val="-6"/>
              <w:szCs w:val="32"/>
            </w:rPr>
            <w:t>预防</w:t>
          </w:r>
          <w:r>
            <w:tab/>
          </w:r>
          <w:r>
            <w:fldChar w:fldCharType="begin"/>
          </w:r>
          <w:r>
            <w:instrText xml:space="preserve"> PAGEREF _Toc21301 \h </w:instrText>
          </w:r>
          <w:r>
            <w:fldChar w:fldCharType="separate"/>
          </w:r>
          <w:r>
            <w:t>12</w:t>
          </w:r>
          <w:r>
            <w:fldChar w:fldCharType="end"/>
          </w:r>
          <w:r>
            <w:rPr>
              <w:rFonts w:ascii="Calibri" w:hAnsi="Calibri" w:cs="Calibri"/>
              <w:color w:val="auto"/>
              <w:szCs w:val="20"/>
              <w:lang w:eastAsia="zh-CN"/>
            </w:rPr>
            <w:fldChar w:fldCharType="end"/>
          </w:r>
        </w:p>
        <w:p w14:paraId="3D543D6E">
          <w:pPr>
            <w:pStyle w:val="8"/>
            <w:tabs>
              <w:tab w:val="right" w:leader="dot" w:pos="8674"/>
            </w:tabs>
          </w:pPr>
          <w:r>
            <w:rPr>
              <w:rFonts w:ascii="Calibri" w:hAnsi="Calibri" w:cs="Calibri"/>
              <w:color w:val="auto"/>
              <w:szCs w:val="20"/>
              <w:lang w:eastAsia="zh-CN"/>
            </w:rPr>
            <w:fldChar w:fldCharType="begin"/>
          </w:r>
          <w:r>
            <w:rPr>
              <w:rFonts w:ascii="Calibri" w:hAnsi="Calibri" w:cs="Calibri"/>
              <w:szCs w:val="20"/>
              <w:lang w:eastAsia="zh-CN"/>
            </w:rPr>
            <w:instrText xml:space="preserve"> HYPERLINK \l _Toc18369 </w:instrText>
          </w:r>
          <w:r>
            <w:rPr>
              <w:rFonts w:ascii="Calibri" w:hAnsi="Calibri" w:cs="Calibri"/>
              <w:szCs w:val="20"/>
              <w:lang w:eastAsia="zh-CN"/>
            </w:rPr>
            <w:fldChar w:fldCharType="separate"/>
          </w:r>
          <w:r>
            <w:rPr>
              <w:rFonts w:ascii="楷体" w:hAnsi="楷体" w:eastAsia="楷体" w:cs="楷体"/>
              <w:bCs/>
              <w:spacing w:val="-6"/>
              <w:szCs w:val="32"/>
            </w:rPr>
            <w:t>3.2</w:t>
          </w:r>
          <w:r>
            <w:rPr>
              <w:rFonts w:hint="eastAsia" w:ascii="楷体" w:hAnsi="楷体" w:eastAsia="楷体" w:cs="楷体"/>
              <w:bCs/>
              <w:spacing w:val="-6"/>
              <w:szCs w:val="32"/>
              <w:lang w:val="en-US" w:eastAsia="zh-CN"/>
            </w:rPr>
            <w:t xml:space="preserve"> </w:t>
          </w:r>
          <w:r>
            <w:rPr>
              <w:rFonts w:hint="eastAsia" w:ascii="楷体" w:hAnsi="楷体" w:eastAsia="楷体" w:cs="楷体"/>
              <w:bCs/>
              <w:spacing w:val="-6"/>
              <w:szCs w:val="32"/>
            </w:rPr>
            <w:t>预警</w:t>
          </w:r>
          <w:r>
            <w:tab/>
          </w:r>
          <w:r>
            <w:fldChar w:fldCharType="begin"/>
          </w:r>
          <w:r>
            <w:instrText xml:space="preserve"> PAGEREF _Toc18369 \h </w:instrText>
          </w:r>
          <w:r>
            <w:fldChar w:fldCharType="separate"/>
          </w:r>
          <w:r>
            <w:t>14</w:t>
          </w:r>
          <w:r>
            <w:fldChar w:fldCharType="end"/>
          </w:r>
          <w:r>
            <w:rPr>
              <w:rFonts w:ascii="Calibri" w:hAnsi="Calibri" w:cs="Calibri"/>
              <w:color w:val="auto"/>
              <w:szCs w:val="20"/>
              <w:lang w:eastAsia="zh-CN"/>
            </w:rPr>
            <w:fldChar w:fldCharType="end"/>
          </w:r>
        </w:p>
        <w:p w14:paraId="45587F69">
          <w:pPr>
            <w:pStyle w:val="8"/>
            <w:tabs>
              <w:tab w:val="right" w:leader="dot" w:pos="8674"/>
            </w:tabs>
          </w:pPr>
          <w:r>
            <w:rPr>
              <w:rFonts w:ascii="Calibri" w:hAnsi="Calibri" w:cs="Calibri"/>
              <w:color w:val="auto"/>
              <w:szCs w:val="20"/>
              <w:lang w:eastAsia="zh-CN"/>
            </w:rPr>
            <w:fldChar w:fldCharType="begin"/>
          </w:r>
          <w:r>
            <w:rPr>
              <w:rFonts w:ascii="Calibri" w:hAnsi="Calibri" w:cs="Calibri"/>
              <w:szCs w:val="20"/>
              <w:lang w:eastAsia="zh-CN"/>
            </w:rPr>
            <w:instrText xml:space="preserve"> HYPERLINK \l _Toc29576 </w:instrText>
          </w:r>
          <w:r>
            <w:rPr>
              <w:rFonts w:ascii="Calibri" w:hAnsi="Calibri" w:cs="Calibri"/>
              <w:szCs w:val="20"/>
              <w:lang w:eastAsia="zh-CN"/>
            </w:rPr>
            <w:fldChar w:fldCharType="separate"/>
          </w:r>
          <w:r>
            <w:rPr>
              <w:rFonts w:ascii="楷体" w:hAnsi="楷体" w:eastAsia="楷体" w:cs="楷体"/>
              <w:bCs/>
              <w:spacing w:val="-6"/>
              <w:szCs w:val="32"/>
            </w:rPr>
            <w:t>3.3</w:t>
          </w:r>
          <w:r>
            <w:rPr>
              <w:rFonts w:hint="eastAsia" w:ascii="楷体" w:hAnsi="楷体" w:eastAsia="楷体" w:cs="楷体"/>
              <w:bCs/>
              <w:spacing w:val="-6"/>
              <w:szCs w:val="32"/>
              <w:lang w:val="en-US" w:eastAsia="zh-CN"/>
            </w:rPr>
            <w:t xml:space="preserve"> </w:t>
          </w:r>
          <w:r>
            <w:rPr>
              <w:rFonts w:hint="eastAsia" w:ascii="楷体" w:hAnsi="楷体" w:eastAsia="楷体" w:cs="楷体"/>
              <w:bCs/>
              <w:spacing w:val="-6"/>
              <w:szCs w:val="32"/>
            </w:rPr>
            <w:t>信息报告</w:t>
          </w:r>
          <w:r>
            <w:tab/>
          </w:r>
          <w:r>
            <w:fldChar w:fldCharType="begin"/>
          </w:r>
          <w:r>
            <w:instrText xml:space="preserve"> PAGEREF _Toc29576 \h </w:instrText>
          </w:r>
          <w:r>
            <w:fldChar w:fldCharType="separate"/>
          </w:r>
          <w:r>
            <w:t>17</w:t>
          </w:r>
          <w:r>
            <w:fldChar w:fldCharType="end"/>
          </w:r>
          <w:r>
            <w:rPr>
              <w:rFonts w:ascii="Calibri" w:hAnsi="Calibri" w:cs="Calibri"/>
              <w:color w:val="auto"/>
              <w:szCs w:val="20"/>
              <w:lang w:eastAsia="zh-CN"/>
            </w:rPr>
            <w:fldChar w:fldCharType="end"/>
          </w:r>
        </w:p>
        <w:p w14:paraId="224A2B66">
          <w:pPr>
            <w:pStyle w:val="7"/>
            <w:tabs>
              <w:tab w:val="right" w:leader="dot" w:pos="8674"/>
            </w:tabs>
          </w:pPr>
          <w:r>
            <w:rPr>
              <w:rFonts w:ascii="Calibri" w:hAnsi="Calibri" w:cs="Calibri"/>
              <w:color w:val="auto"/>
              <w:szCs w:val="20"/>
              <w:lang w:eastAsia="zh-CN"/>
            </w:rPr>
            <w:fldChar w:fldCharType="begin"/>
          </w:r>
          <w:r>
            <w:rPr>
              <w:rFonts w:ascii="Calibri" w:hAnsi="Calibri" w:cs="Calibri"/>
              <w:szCs w:val="20"/>
              <w:lang w:eastAsia="zh-CN"/>
            </w:rPr>
            <w:instrText xml:space="preserve"> HYPERLINK \l _Toc32416 </w:instrText>
          </w:r>
          <w:r>
            <w:rPr>
              <w:rFonts w:ascii="Calibri" w:hAnsi="Calibri" w:cs="Calibri"/>
              <w:szCs w:val="20"/>
              <w:lang w:eastAsia="zh-CN"/>
            </w:rPr>
            <w:fldChar w:fldCharType="separate"/>
          </w:r>
          <w:r>
            <w:rPr>
              <w:rFonts w:ascii="仿宋" w:hAnsi="仿宋" w:eastAsia="仿宋" w:cs="仿宋"/>
              <w:spacing w:val="4"/>
              <w:szCs w:val="32"/>
            </w:rPr>
            <w:t xml:space="preserve">4. </w:t>
          </w:r>
          <w:r>
            <w:rPr>
              <w:rFonts w:hint="eastAsia" w:ascii="黑体" w:hAnsi="黑体" w:eastAsia="黑体" w:cs="黑体"/>
              <w:szCs w:val="32"/>
            </w:rPr>
            <w:t>响应机制</w:t>
          </w:r>
          <w:r>
            <w:tab/>
          </w:r>
          <w:r>
            <w:fldChar w:fldCharType="begin"/>
          </w:r>
          <w:r>
            <w:instrText xml:space="preserve"> PAGEREF _Toc32416 \h </w:instrText>
          </w:r>
          <w:r>
            <w:fldChar w:fldCharType="separate"/>
          </w:r>
          <w:r>
            <w:t>19</w:t>
          </w:r>
          <w:r>
            <w:fldChar w:fldCharType="end"/>
          </w:r>
          <w:r>
            <w:rPr>
              <w:rFonts w:ascii="Calibri" w:hAnsi="Calibri" w:cs="Calibri"/>
              <w:color w:val="auto"/>
              <w:szCs w:val="20"/>
              <w:lang w:eastAsia="zh-CN"/>
            </w:rPr>
            <w:fldChar w:fldCharType="end"/>
          </w:r>
        </w:p>
        <w:p w14:paraId="2D452DD4">
          <w:pPr>
            <w:pStyle w:val="8"/>
            <w:tabs>
              <w:tab w:val="right" w:leader="dot" w:pos="8674"/>
            </w:tabs>
          </w:pPr>
          <w:r>
            <w:rPr>
              <w:rFonts w:ascii="Calibri" w:hAnsi="Calibri" w:cs="Calibri"/>
              <w:color w:val="auto"/>
              <w:szCs w:val="20"/>
              <w:lang w:eastAsia="zh-CN"/>
            </w:rPr>
            <w:fldChar w:fldCharType="begin"/>
          </w:r>
          <w:r>
            <w:rPr>
              <w:rFonts w:ascii="Calibri" w:hAnsi="Calibri" w:cs="Calibri"/>
              <w:szCs w:val="20"/>
              <w:lang w:eastAsia="zh-CN"/>
            </w:rPr>
            <w:instrText xml:space="preserve"> HYPERLINK \l _Toc29180 </w:instrText>
          </w:r>
          <w:r>
            <w:rPr>
              <w:rFonts w:ascii="Calibri" w:hAnsi="Calibri" w:cs="Calibri"/>
              <w:szCs w:val="20"/>
              <w:lang w:eastAsia="zh-CN"/>
            </w:rPr>
            <w:fldChar w:fldCharType="separate"/>
          </w:r>
          <w:r>
            <w:rPr>
              <w:rFonts w:hint="eastAsia" w:ascii="楷体" w:hAnsi="楷体" w:eastAsia="楷体" w:cs="楷体"/>
              <w:bCs/>
              <w:spacing w:val="-6"/>
              <w:szCs w:val="32"/>
              <w:lang w:val="en-US" w:eastAsia="zh-CN"/>
            </w:rPr>
            <w:t xml:space="preserve">4.1 </w:t>
          </w:r>
          <w:r>
            <w:rPr>
              <w:rFonts w:hint="eastAsia" w:ascii="楷体" w:hAnsi="楷体" w:eastAsia="楷体" w:cs="楷体"/>
              <w:bCs/>
              <w:spacing w:val="-6"/>
              <w:szCs w:val="32"/>
            </w:rPr>
            <w:t>事件分级</w:t>
          </w:r>
          <w:r>
            <w:tab/>
          </w:r>
          <w:r>
            <w:fldChar w:fldCharType="begin"/>
          </w:r>
          <w:r>
            <w:instrText xml:space="preserve"> PAGEREF _Toc29180 \h </w:instrText>
          </w:r>
          <w:r>
            <w:fldChar w:fldCharType="separate"/>
          </w:r>
          <w:r>
            <w:t>20</w:t>
          </w:r>
          <w:r>
            <w:fldChar w:fldCharType="end"/>
          </w:r>
          <w:r>
            <w:rPr>
              <w:rFonts w:ascii="Calibri" w:hAnsi="Calibri" w:cs="Calibri"/>
              <w:color w:val="auto"/>
              <w:szCs w:val="20"/>
              <w:lang w:eastAsia="zh-CN"/>
            </w:rPr>
            <w:fldChar w:fldCharType="end"/>
          </w:r>
        </w:p>
        <w:p w14:paraId="7AA6F5F7">
          <w:pPr>
            <w:pStyle w:val="8"/>
            <w:tabs>
              <w:tab w:val="right" w:leader="dot" w:pos="8674"/>
            </w:tabs>
          </w:pPr>
          <w:r>
            <w:rPr>
              <w:rFonts w:ascii="Calibri" w:hAnsi="Calibri" w:cs="Calibri"/>
              <w:color w:val="auto"/>
              <w:szCs w:val="20"/>
              <w:lang w:eastAsia="zh-CN"/>
            </w:rPr>
            <w:fldChar w:fldCharType="begin"/>
          </w:r>
          <w:r>
            <w:rPr>
              <w:rFonts w:ascii="Calibri" w:hAnsi="Calibri" w:cs="Calibri"/>
              <w:szCs w:val="20"/>
              <w:lang w:eastAsia="zh-CN"/>
            </w:rPr>
            <w:instrText xml:space="preserve"> HYPERLINK \l _Toc23088 </w:instrText>
          </w:r>
          <w:r>
            <w:rPr>
              <w:rFonts w:ascii="Calibri" w:hAnsi="Calibri" w:cs="Calibri"/>
              <w:szCs w:val="20"/>
              <w:lang w:eastAsia="zh-CN"/>
            </w:rPr>
            <w:fldChar w:fldCharType="separate"/>
          </w:r>
          <w:r>
            <w:rPr>
              <w:rFonts w:ascii="楷体" w:hAnsi="楷体" w:eastAsia="楷体" w:cs="楷体"/>
              <w:bCs/>
              <w:spacing w:val="-6"/>
              <w:szCs w:val="32"/>
            </w:rPr>
            <w:t>4.2</w:t>
          </w:r>
          <w:r>
            <w:rPr>
              <w:rFonts w:hint="eastAsia" w:ascii="楷体" w:hAnsi="楷体" w:eastAsia="楷体" w:cs="楷体"/>
              <w:bCs/>
              <w:spacing w:val="-6"/>
              <w:szCs w:val="32"/>
              <w:lang w:val="en-US" w:eastAsia="zh-CN"/>
            </w:rPr>
            <w:t xml:space="preserve"> </w:t>
          </w:r>
          <w:r>
            <w:rPr>
              <w:rFonts w:hint="eastAsia" w:ascii="楷体" w:hAnsi="楷体" w:eastAsia="楷体" w:cs="楷体"/>
              <w:bCs/>
              <w:spacing w:val="-6"/>
              <w:szCs w:val="32"/>
            </w:rPr>
            <w:t>响应措施</w:t>
          </w:r>
          <w:r>
            <w:tab/>
          </w:r>
          <w:r>
            <w:fldChar w:fldCharType="begin"/>
          </w:r>
          <w:r>
            <w:instrText xml:space="preserve"> PAGEREF _Toc23088 \h </w:instrText>
          </w:r>
          <w:r>
            <w:fldChar w:fldCharType="separate"/>
          </w:r>
          <w:r>
            <w:t>22</w:t>
          </w:r>
          <w:r>
            <w:fldChar w:fldCharType="end"/>
          </w:r>
          <w:r>
            <w:rPr>
              <w:rFonts w:ascii="Calibri" w:hAnsi="Calibri" w:cs="Calibri"/>
              <w:color w:val="auto"/>
              <w:szCs w:val="20"/>
              <w:lang w:eastAsia="zh-CN"/>
            </w:rPr>
            <w:fldChar w:fldCharType="end"/>
          </w:r>
        </w:p>
        <w:p w14:paraId="369C45DC">
          <w:pPr>
            <w:pStyle w:val="8"/>
            <w:tabs>
              <w:tab w:val="right" w:leader="dot" w:pos="8674"/>
            </w:tabs>
          </w:pPr>
          <w:r>
            <w:rPr>
              <w:rFonts w:ascii="Calibri" w:hAnsi="Calibri" w:cs="Calibri"/>
              <w:color w:val="auto"/>
              <w:szCs w:val="20"/>
              <w:lang w:eastAsia="zh-CN"/>
            </w:rPr>
            <w:fldChar w:fldCharType="begin"/>
          </w:r>
          <w:r>
            <w:rPr>
              <w:rFonts w:ascii="Calibri" w:hAnsi="Calibri" w:cs="Calibri"/>
              <w:szCs w:val="20"/>
              <w:lang w:eastAsia="zh-CN"/>
            </w:rPr>
            <w:instrText xml:space="preserve"> HYPERLINK \l _Toc6697 </w:instrText>
          </w:r>
          <w:r>
            <w:rPr>
              <w:rFonts w:ascii="Calibri" w:hAnsi="Calibri" w:cs="Calibri"/>
              <w:szCs w:val="20"/>
              <w:lang w:eastAsia="zh-CN"/>
            </w:rPr>
            <w:fldChar w:fldCharType="separate"/>
          </w:r>
          <w:r>
            <w:rPr>
              <w:rFonts w:ascii="楷体" w:hAnsi="楷体" w:eastAsia="楷体" w:cs="楷体"/>
              <w:bCs/>
              <w:spacing w:val="-6"/>
              <w:szCs w:val="32"/>
            </w:rPr>
            <w:t>4.3</w:t>
          </w:r>
          <w:r>
            <w:rPr>
              <w:rFonts w:hint="eastAsia" w:ascii="楷体" w:hAnsi="楷体" w:eastAsia="楷体" w:cs="楷体"/>
              <w:bCs/>
              <w:spacing w:val="-6"/>
              <w:szCs w:val="32"/>
              <w:lang w:val="en-US" w:eastAsia="zh-CN"/>
            </w:rPr>
            <w:t xml:space="preserve"> 响应</w:t>
          </w:r>
          <w:r>
            <w:rPr>
              <w:rFonts w:hint="eastAsia" w:ascii="楷体" w:hAnsi="楷体" w:eastAsia="楷体" w:cs="楷体"/>
              <w:bCs/>
              <w:spacing w:val="-6"/>
              <w:szCs w:val="32"/>
            </w:rPr>
            <w:t>终止</w:t>
          </w:r>
          <w:r>
            <w:tab/>
          </w:r>
          <w:r>
            <w:fldChar w:fldCharType="begin"/>
          </w:r>
          <w:r>
            <w:instrText xml:space="preserve"> PAGEREF _Toc6697 \h </w:instrText>
          </w:r>
          <w:r>
            <w:fldChar w:fldCharType="separate"/>
          </w:r>
          <w:r>
            <w:t>24</w:t>
          </w:r>
          <w:r>
            <w:fldChar w:fldCharType="end"/>
          </w:r>
          <w:r>
            <w:rPr>
              <w:rFonts w:ascii="Calibri" w:hAnsi="Calibri" w:cs="Calibri"/>
              <w:color w:val="auto"/>
              <w:szCs w:val="20"/>
              <w:lang w:eastAsia="zh-CN"/>
            </w:rPr>
            <w:fldChar w:fldCharType="end"/>
          </w:r>
        </w:p>
        <w:p w14:paraId="3F03D0FB">
          <w:pPr>
            <w:pStyle w:val="7"/>
            <w:tabs>
              <w:tab w:val="right" w:leader="dot" w:pos="8674"/>
            </w:tabs>
          </w:pPr>
          <w:r>
            <w:rPr>
              <w:rFonts w:ascii="Calibri" w:hAnsi="Calibri" w:cs="Calibri"/>
              <w:color w:val="auto"/>
              <w:szCs w:val="20"/>
              <w:lang w:eastAsia="zh-CN"/>
            </w:rPr>
            <w:fldChar w:fldCharType="begin"/>
          </w:r>
          <w:r>
            <w:rPr>
              <w:rFonts w:ascii="Calibri" w:hAnsi="Calibri" w:cs="Calibri"/>
              <w:szCs w:val="20"/>
              <w:lang w:eastAsia="zh-CN"/>
            </w:rPr>
            <w:instrText xml:space="preserve"> HYPERLINK \l _Toc29232 </w:instrText>
          </w:r>
          <w:r>
            <w:rPr>
              <w:rFonts w:ascii="Calibri" w:hAnsi="Calibri" w:cs="Calibri"/>
              <w:szCs w:val="20"/>
              <w:lang w:eastAsia="zh-CN"/>
            </w:rPr>
            <w:fldChar w:fldCharType="separate"/>
          </w:r>
          <w:r>
            <w:rPr>
              <w:rFonts w:ascii="黑体" w:hAnsi="黑体" w:eastAsia="黑体" w:cs="黑体"/>
              <w:szCs w:val="32"/>
            </w:rPr>
            <w:t>5</w:t>
          </w:r>
          <w:r>
            <w:rPr>
              <w:rFonts w:hint="eastAsia" w:ascii="黑体" w:hAnsi="黑体" w:eastAsia="黑体" w:cs="黑体"/>
              <w:szCs w:val="32"/>
              <w:lang w:val="en-US" w:eastAsia="zh-CN"/>
            </w:rPr>
            <w:t xml:space="preserve"> </w:t>
          </w:r>
          <w:r>
            <w:rPr>
              <w:rFonts w:hint="eastAsia" w:ascii="黑体" w:hAnsi="黑体" w:eastAsia="黑体" w:cs="黑体"/>
              <w:szCs w:val="32"/>
            </w:rPr>
            <w:t>后期处置</w:t>
          </w:r>
          <w:r>
            <w:tab/>
          </w:r>
          <w:r>
            <w:fldChar w:fldCharType="begin"/>
          </w:r>
          <w:r>
            <w:instrText xml:space="preserve"> PAGEREF _Toc29232 \h </w:instrText>
          </w:r>
          <w:r>
            <w:fldChar w:fldCharType="separate"/>
          </w:r>
          <w:r>
            <w:t>25</w:t>
          </w:r>
          <w:r>
            <w:fldChar w:fldCharType="end"/>
          </w:r>
          <w:r>
            <w:rPr>
              <w:rFonts w:ascii="Calibri" w:hAnsi="Calibri" w:cs="Calibri"/>
              <w:color w:val="auto"/>
              <w:szCs w:val="20"/>
              <w:lang w:eastAsia="zh-CN"/>
            </w:rPr>
            <w:fldChar w:fldCharType="end"/>
          </w:r>
        </w:p>
        <w:p w14:paraId="73732D08">
          <w:pPr>
            <w:pStyle w:val="8"/>
            <w:tabs>
              <w:tab w:val="right" w:leader="dot" w:pos="8674"/>
            </w:tabs>
          </w:pPr>
          <w:r>
            <w:rPr>
              <w:rFonts w:ascii="Calibri" w:hAnsi="Calibri" w:cs="Calibri"/>
              <w:color w:val="auto"/>
              <w:szCs w:val="20"/>
              <w:lang w:eastAsia="zh-CN"/>
            </w:rPr>
            <w:fldChar w:fldCharType="begin"/>
          </w:r>
          <w:r>
            <w:rPr>
              <w:rFonts w:ascii="Calibri" w:hAnsi="Calibri" w:cs="Calibri"/>
              <w:szCs w:val="20"/>
              <w:lang w:eastAsia="zh-CN"/>
            </w:rPr>
            <w:instrText xml:space="preserve"> HYPERLINK \l _Toc23861 </w:instrText>
          </w:r>
          <w:r>
            <w:rPr>
              <w:rFonts w:ascii="Calibri" w:hAnsi="Calibri" w:cs="Calibri"/>
              <w:szCs w:val="20"/>
              <w:lang w:eastAsia="zh-CN"/>
            </w:rPr>
            <w:fldChar w:fldCharType="separate"/>
          </w:r>
          <w:r>
            <w:rPr>
              <w:rFonts w:ascii="楷体" w:hAnsi="楷体" w:eastAsia="楷体" w:cs="楷体"/>
              <w:bCs/>
              <w:spacing w:val="-6"/>
              <w:szCs w:val="32"/>
            </w:rPr>
            <w:t>5.1</w:t>
          </w:r>
          <w:r>
            <w:rPr>
              <w:rFonts w:hint="eastAsia" w:ascii="楷体" w:hAnsi="楷体" w:eastAsia="楷体" w:cs="楷体"/>
              <w:bCs/>
              <w:spacing w:val="-6"/>
              <w:szCs w:val="32"/>
              <w:lang w:val="en-US" w:eastAsia="zh-CN"/>
            </w:rPr>
            <w:t xml:space="preserve"> </w:t>
          </w:r>
          <w:r>
            <w:rPr>
              <w:rFonts w:hint="eastAsia" w:ascii="楷体" w:hAnsi="楷体" w:eastAsia="楷体" w:cs="楷体"/>
              <w:bCs/>
              <w:spacing w:val="-6"/>
              <w:szCs w:val="32"/>
            </w:rPr>
            <w:t>损害评估</w:t>
          </w:r>
          <w:r>
            <w:tab/>
          </w:r>
          <w:r>
            <w:fldChar w:fldCharType="begin"/>
          </w:r>
          <w:r>
            <w:instrText xml:space="preserve"> PAGEREF _Toc23861 \h </w:instrText>
          </w:r>
          <w:r>
            <w:fldChar w:fldCharType="separate"/>
          </w:r>
          <w:r>
            <w:t>25</w:t>
          </w:r>
          <w:r>
            <w:fldChar w:fldCharType="end"/>
          </w:r>
          <w:r>
            <w:rPr>
              <w:rFonts w:ascii="Calibri" w:hAnsi="Calibri" w:cs="Calibri"/>
              <w:color w:val="auto"/>
              <w:szCs w:val="20"/>
              <w:lang w:eastAsia="zh-CN"/>
            </w:rPr>
            <w:fldChar w:fldCharType="end"/>
          </w:r>
        </w:p>
        <w:p w14:paraId="24ACA00F">
          <w:pPr>
            <w:pStyle w:val="8"/>
            <w:tabs>
              <w:tab w:val="right" w:leader="dot" w:pos="8674"/>
            </w:tabs>
          </w:pPr>
          <w:r>
            <w:rPr>
              <w:rFonts w:ascii="Calibri" w:hAnsi="Calibri" w:cs="Calibri"/>
              <w:color w:val="auto"/>
              <w:szCs w:val="20"/>
              <w:lang w:eastAsia="zh-CN"/>
            </w:rPr>
            <w:fldChar w:fldCharType="begin"/>
          </w:r>
          <w:r>
            <w:rPr>
              <w:rFonts w:ascii="Calibri" w:hAnsi="Calibri" w:cs="Calibri"/>
              <w:szCs w:val="20"/>
              <w:lang w:eastAsia="zh-CN"/>
            </w:rPr>
            <w:instrText xml:space="preserve"> HYPERLINK \l _Toc21000 </w:instrText>
          </w:r>
          <w:r>
            <w:rPr>
              <w:rFonts w:ascii="Calibri" w:hAnsi="Calibri" w:cs="Calibri"/>
              <w:szCs w:val="20"/>
              <w:lang w:eastAsia="zh-CN"/>
            </w:rPr>
            <w:fldChar w:fldCharType="separate"/>
          </w:r>
          <w:r>
            <w:rPr>
              <w:rFonts w:ascii="楷体" w:hAnsi="楷体" w:eastAsia="楷体" w:cs="楷体"/>
              <w:bCs/>
              <w:spacing w:val="-6"/>
              <w:szCs w:val="32"/>
            </w:rPr>
            <w:t>5.2</w:t>
          </w:r>
          <w:r>
            <w:rPr>
              <w:rFonts w:hint="eastAsia" w:ascii="楷体" w:hAnsi="楷体" w:eastAsia="楷体" w:cs="楷体"/>
              <w:bCs/>
              <w:spacing w:val="-6"/>
              <w:szCs w:val="32"/>
              <w:lang w:val="en-US" w:eastAsia="zh-CN"/>
            </w:rPr>
            <w:t xml:space="preserve"> </w:t>
          </w:r>
          <w:r>
            <w:rPr>
              <w:rFonts w:hint="eastAsia" w:ascii="楷体" w:hAnsi="楷体" w:eastAsia="楷体" w:cs="楷体"/>
              <w:bCs/>
              <w:spacing w:val="-6"/>
              <w:szCs w:val="32"/>
            </w:rPr>
            <w:t>事件调查</w:t>
          </w:r>
          <w:r>
            <w:tab/>
          </w:r>
          <w:r>
            <w:fldChar w:fldCharType="begin"/>
          </w:r>
          <w:r>
            <w:instrText xml:space="preserve"> PAGEREF _Toc21000 \h </w:instrText>
          </w:r>
          <w:r>
            <w:fldChar w:fldCharType="separate"/>
          </w:r>
          <w:r>
            <w:t>26</w:t>
          </w:r>
          <w:r>
            <w:fldChar w:fldCharType="end"/>
          </w:r>
          <w:r>
            <w:rPr>
              <w:rFonts w:ascii="Calibri" w:hAnsi="Calibri" w:cs="Calibri"/>
              <w:color w:val="auto"/>
              <w:szCs w:val="20"/>
              <w:lang w:eastAsia="zh-CN"/>
            </w:rPr>
            <w:fldChar w:fldCharType="end"/>
          </w:r>
        </w:p>
        <w:p w14:paraId="4142EE7E">
          <w:pPr>
            <w:pStyle w:val="8"/>
            <w:tabs>
              <w:tab w:val="right" w:leader="dot" w:pos="8674"/>
            </w:tabs>
          </w:pPr>
          <w:r>
            <w:rPr>
              <w:rFonts w:ascii="Calibri" w:hAnsi="Calibri" w:cs="Calibri"/>
              <w:color w:val="auto"/>
              <w:szCs w:val="20"/>
              <w:lang w:eastAsia="zh-CN"/>
            </w:rPr>
            <w:fldChar w:fldCharType="begin"/>
          </w:r>
          <w:r>
            <w:rPr>
              <w:rFonts w:ascii="Calibri" w:hAnsi="Calibri" w:cs="Calibri"/>
              <w:szCs w:val="20"/>
              <w:lang w:eastAsia="zh-CN"/>
            </w:rPr>
            <w:instrText xml:space="preserve"> HYPERLINK \l _Toc25690 </w:instrText>
          </w:r>
          <w:r>
            <w:rPr>
              <w:rFonts w:ascii="Calibri" w:hAnsi="Calibri" w:cs="Calibri"/>
              <w:szCs w:val="20"/>
              <w:lang w:eastAsia="zh-CN"/>
            </w:rPr>
            <w:fldChar w:fldCharType="separate"/>
          </w:r>
          <w:r>
            <w:rPr>
              <w:rFonts w:ascii="楷体" w:hAnsi="楷体" w:eastAsia="楷体" w:cs="楷体"/>
              <w:bCs/>
              <w:spacing w:val="-6"/>
              <w:szCs w:val="32"/>
            </w:rPr>
            <w:t>5.3</w:t>
          </w:r>
          <w:r>
            <w:rPr>
              <w:rFonts w:hint="eastAsia" w:ascii="楷体" w:hAnsi="楷体" w:eastAsia="楷体" w:cs="楷体"/>
              <w:bCs/>
              <w:spacing w:val="-6"/>
              <w:szCs w:val="32"/>
              <w:lang w:val="en-US" w:eastAsia="zh-CN"/>
            </w:rPr>
            <w:t xml:space="preserve"> </w:t>
          </w:r>
          <w:r>
            <w:rPr>
              <w:rFonts w:hint="eastAsia" w:ascii="楷体" w:hAnsi="楷体" w:eastAsia="楷体" w:cs="楷体"/>
              <w:bCs/>
              <w:spacing w:val="-6"/>
              <w:szCs w:val="32"/>
            </w:rPr>
            <w:t>善后处置</w:t>
          </w:r>
          <w:r>
            <w:tab/>
          </w:r>
          <w:r>
            <w:fldChar w:fldCharType="begin"/>
          </w:r>
          <w:r>
            <w:instrText xml:space="preserve"> PAGEREF _Toc25690 \h </w:instrText>
          </w:r>
          <w:r>
            <w:fldChar w:fldCharType="separate"/>
          </w:r>
          <w:r>
            <w:t>26</w:t>
          </w:r>
          <w:r>
            <w:fldChar w:fldCharType="end"/>
          </w:r>
          <w:r>
            <w:rPr>
              <w:rFonts w:ascii="Calibri" w:hAnsi="Calibri" w:cs="Calibri"/>
              <w:color w:val="auto"/>
              <w:szCs w:val="20"/>
              <w:lang w:eastAsia="zh-CN"/>
            </w:rPr>
            <w:fldChar w:fldCharType="end"/>
          </w:r>
        </w:p>
        <w:p w14:paraId="1722DAFA">
          <w:pPr>
            <w:pStyle w:val="7"/>
            <w:tabs>
              <w:tab w:val="right" w:leader="dot" w:pos="8674"/>
            </w:tabs>
          </w:pPr>
          <w:r>
            <w:rPr>
              <w:rFonts w:ascii="Calibri" w:hAnsi="Calibri" w:cs="Calibri"/>
              <w:color w:val="auto"/>
              <w:szCs w:val="20"/>
              <w:lang w:eastAsia="zh-CN"/>
            </w:rPr>
            <w:fldChar w:fldCharType="begin"/>
          </w:r>
          <w:r>
            <w:rPr>
              <w:rFonts w:ascii="Calibri" w:hAnsi="Calibri" w:cs="Calibri"/>
              <w:szCs w:val="20"/>
              <w:lang w:eastAsia="zh-CN"/>
            </w:rPr>
            <w:instrText xml:space="preserve"> HYPERLINK \l _Toc25526 </w:instrText>
          </w:r>
          <w:r>
            <w:rPr>
              <w:rFonts w:ascii="Calibri" w:hAnsi="Calibri" w:cs="Calibri"/>
              <w:szCs w:val="20"/>
              <w:lang w:eastAsia="zh-CN"/>
            </w:rPr>
            <w:fldChar w:fldCharType="separate"/>
          </w:r>
          <w:r>
            <w:rPr>
              <w:rFonts w:ascii="黑体" w:hAnsi="黑体" w:eastAsia="黑体" w:cs="黑体"/>
              <w:szCs w:val="32"/>
            </w:rPr>
            <w:t>6</w:t>
          </w:r>
          <w:r>
            <w:rPr>
              <w:rFonts w:hint="eastAsia" w:ascii="黑体" w:hAnsi="黑体" w:eastAsia="黑体" w:cs="黑体"/>
              <w:szCs w:val="32"/>
              <w:lang w:val="en-US" w:eastAsia="zh-CN"/>
            </w:rPr>
            <w:t xml:space="preserve"> </w:t>
          </w:r>
          <w:r>
            <w:rPr>
              <w:rFonts w:hint="eastAsia" w:ascii="黑体" w:hAnsi="黑体" w:eastAsia="黑体" w:cs="黑体"/>
              <w:szCs w:val="32"/>
            </w:rPr>
            <w:t>应急保障</w:t>
          </w:r>
          <w:r>
            <w:tab/>
          </w:r>
          <w:r>
            <w:fldChar w:fldCharType="begin"/>
          </w:r>
          <w:r>
            <w:instrText xml:space="preserve"> PAGEREF _Toc25526 \h </w:instrText>
          </w:r>
          <w:r>
            <w:fldChar w:fldCharType="separate"/>
          </w:r>
          <w:r>
            <w:t>26</w:t>
          </w:r>
          <w:r>
            <w:fldChar w:fldCharType="end"/>
          </w:r>
          <w:r>
            <w:rPr>
              <w:rFonts w:ascii="Calibri" w:hAnsi="Calibri" w:cs="Calibri"/>
              <w:color w:val="auto"/>
              <w:szCs w:val="20"/>
              <w:lang w:eastAsia="zh-CN"/>
            </w:rPr>
            <w:fldChar w:fldCharType="end"/>
          </w:r>
        </w:p>
        <w:p w14:paraId="4226C090">
          <w:pPr>
            <w:pStyle w:val="8"/>
            <w:tabs>
              <w:tab w:val="right" w:leader="dot" w:pos="8674"/>
            </w:tabs>
          </w:pPr>
          <w:r>
            <w:rPr>
              <w:rFonts w:ascii="Calibri" w:hAnsi="Calibri" w:cs="Calibri"/>
              <w:color w:val="auto"/>
              <w:szCs w:val="20"/>
              <w:lang w:eastAsia="zh-CN"/>
            </w:rPr>
            <w:fldChar w:fldCharType="begin"/>
          </w:r>
          <w:r>
            <w:rPr>
              <w:rFonts w:ascii="Calibri" w:hAnsi="Calibri" w:cs="Calibri"/>
              <w:szCs w:val="20"/>
              <w:lang w:eastAsia="zh-CN"/>
            </w:rPr>
            <w:instrText xml:space="preserve"> HYPERLINK \l _Toc26783 </w:instrText>
          </w:r>
          <w:r>
            <w:rPr>
              <w:rFonts w:ascii="Calibri" w:hAnsi="Calibri" w:cs="Calibri"/>
              <w:szCs w:val="20"/>
              <w:lang w:eastAsia="zh-CN"/>
            </w:rPr>
            <w:fldChar w:fldCharType="separate"/>
          </w:r>
          <w:r>
            <w:rPr>
              <w:rFonts w:ascii="楷体" w:hAnsi="楷体" w:eastAsia="楷体" w:cs="楷体"/>
              <w:bCs/>
              <w:spacing w:val="-6"/>
              <w:szCs w:val="32"/>
            </w:rPr>
            <w:t>6.1</w:t>
          </w:r>
          <w:r>
            <w:rPr>
              <w:rFonts w:hint="eastAsia" w:ascii="楷体" w:hAnsi="楷体" w:eastAsia="楷体" w:cs="楷体"/>
              <w:bCs/>
              <w:spacing w:val="-6"/>
              <w:szCs w:val="32"/>
              <w:lang w:val="en-US" w:eastAsia="zh-CN"/>
            </w:rPr>
            <w:t xml:space="preserve"> </w:t>
          </w:r>
          <w:r>
            <w:rPr>
              <w:rFonts w:hint="eastAsia" w:ascii="楷体" w:hAnsi="楷体" w:eastAsia="楷体" w:cs="楷体"/>
              <w:bCs/>
              <w:spacing w:val="-6"/>
              <w:szCs w:val="32"/>
            </w:rPr>
            <w:t>队伍保障</w:t>
          </w:r>
          <w:r>
            <w:tab/>
          </w:r>
          <w:r>
            <w:fldChar w:fldCharType="begin"/>
          </w:r>
          <w:r>
            <w:instrText xml:space="preserve"> PAGEREF _Toc26783 \h </w:instrText>
          </w:r>
          <w:r>
            <w:fldChar w:fldCharType="separate"/>
          </w:r>
          <w:r>
            <w:t>26</w:t>
          </w:r>
          <w:r>
            <w:fldChar w:fldCharType="end"/>
          </w:r>
          <w:r>
            <w:rPr>
              <w:rFonts w:ascii="Calibri" w:hAnsi="Calibri" w:cs="Calibri"/>
              <w:color w:val="auto"/>
              <w:szCs w:val="20"/>
              <w:lang w:eastAsia="zh-CN"/>
            </w:rPr>
            <w:fldChar w:fldCharType="end"/>
          </w:r>
        </w:p>
        <w:p w14:paraId="66136C30">
          <w:pPr>
            <w:pStyle w:val="8"/>
            <w:tabs>
              <w:tab w:val="right" w:leader="dot" w:pos="8674"/>
            </w:tabs>
          </w:pPr>
          <w:r>
            <w:rPr>
              <w:rFonts w:ascii="Calibri" w:hAnsi="Calibri" w:cs="Calibri"/>
              <w:color w:val="auto"/>
              <w:szCs w:val="20"/>
              <w:lang w:eastAsia="zh-CN"/>
            </w:rPr>
            <w:fldChar w:fldCharType="begin"/>
          </w:r>
          <w:r>
            <w:rPr>
              <w:rFonts w:ascii="Calibri" w:hAnsi="Calibri" w:cs="Calibri"/>
              <w:szCs w:val="20"/>
              <w:lang w:eastAsia="zh-CN"/>
            </w:rPr>
            <w:instrText xml:space="preserve"> HYPERLINK \l _Toc7962 </w:instrText>
          </w:r>
          <w:r>
            <w:rPr>
              <w:rFonts w:ascii="Calibri" w:hAnsi="Calibri" w:cs="Calibri"/>
              <w:szCs w:val="20"/>
              <w:lang w:eastAsia="zh-CN"/>
            </w:rPr>
            <w:fldChar w:fldCharType="separate"/>
          </w:r>
          <w:r>
            <w:rPr>
              <w:rFonts w:ascii="楷体" w:hAnsi="楷体" w:eastAsia="楷体" w:cs="楷体"/>
              <w:bCs/>
              <w:spacing w:val="-6"/>
              <w:szCs w:val="32"/>
            </w:rPr>
            <w:t>6.2</w:t>
          </w:r>
          <w:r>
            <w:rPr>
              <w:rFonts w:hint="eastAsia" w:ascii="楷体" w:hAnsi="楷体" w:eastAsia="楷体" w:cs="楷体"/>
              <w:bCs/>
              <w:spacing w:val="-6"/>
              <w:szCs w:val="32"/>
              <w:lang w:val="en-US" w:eastAsia="zh-CN"/>
            </w:rPr>
            <w:t xml:space="preserve"> </w:t>
          </w:r>
          <w:r>
            <w:rPr>
              <w:rFonts w:hint="eastAsia" w:ascii="楷体" w:hAnsi="楷体" w:eastAsia="楷体" w:cs="楷体"/>
              <w:bCs/>
              <w:spacing w:val="-6"/>
              <w:szCs w:val="32"/>
            </w:rPr>
            <w:t>经费保障</w:t>
          </w:r>
          <w:r>
            <w:tab/>
          </w:r>
          <w:r>
            <w:fldChar w:fldCharType="begin"/>
          </w:r>
          <w:r>
            <w:instrText xml:space="preserve"> PAGEREF _Toc7962 \h </w:instrText>
          </w:r>
          <w:r>
            <w:fldChar w:fldCharType="separate"/>
          </w:r>
          <w:r>
            <w:t>26</w:t>
          </w:r>
          <w:r>
            <w:fldChar w:fldCharType="end"/>
          </w:r>
          <w:r>
            <w:rPr>
              <w:rFonts w:ascii="Calibri" w:hAnsi="Calibri" w:cs="Calibri"/>
              <w:color w:val="auto"/>
              <w:szCs w:val="20"/>
              <w:lang w:eastAsia="zh-CN"/>
            </w:rPr>
            <w:fldChar w:fldCharType="end"/>
          </w:r>
        </w:p>
        <w:p w14:paraId="51A45362">
          <w:pPr>
            <w:pStyle w:val="8"/>
            <w:tabs>
              <w:tab w:val="right" w:leader="dot" w:pos="8674"/>
            </w:tabs>
          </w:pPr>
          <w:r>
            <w:rPr>
              <w:rFonts w:ascii="Calibri" w:hAnsi="Calibri" w:cs="Calibri"/>
              <w:color w:val="auto"/>
              <w:szCs w:val="20"/>
              <w:lang w:eastAsia="zh-CN"/>
            </w:rPr>
            <w:fldChar w:fldCharType="begin"/>
          </w:r>
          <w:r>
            <w:rPr>
              <w:rFonts w:ascii="Calibri" w:hAnsi="Calibri" w:cs="Calibri"/>
              <w:szCs w:val="20"/>
              <w:lang w:eastAsia="zh-CN"/>
            </w:rPr>
            <w:instrText xml:space="preserve"> HYPERLINK \l _Toc374 </w:instrText>
          </w:r>
          <w:r>
            <w:rPr>
              <w:rFonts w:ascii="Calibri" w:hAnsi="Calibri" w:cs="Calibri"/>
              <w:szCs w:val="20"/>
              <w:lang w:eastAsia="zh-CN"/>
            </w:rPr>
            <w:fldChar w:fldCharType="separate"/>
          </w:r>
          <w:r>
            <w:rPr>
              <w:rFonts w:ascii="楷体" w:hAnsi="楷体" w:eastAsia="楷体" w:cs="楷体"/>
              <w:bCs/>
              <w:spacing w:val="-6"/>
              <w:szCs w:val="32"/>
            </w:rPr>
            <w:t>6.3</w:t>
          </w:r>
          <w:r>
            <w:rPr>
              <w:rFonts w:hint="eastAsia" w:ascii="楷体" w:hAnsi="楷体" w:eastAsia="楷体" w:cs="楷体"/>
              <w:bCs/>
              <w:spacing w:val="-6"/>
              <w:szCs w:val="32"/>
              <w:lang w:val="en-US" w:eastAsia="zh-CN"/>
            </w:rPr>
            <w:t xml:space="preserve"> </w:t>
          </w:r>
          <w:r>
            <w:rPr>
              <w:rFonts w:hint="eastAsia" w:ascii="楷体" w:hAnsi="楷体" w:eastAsia="楷体" w:cs="楷体"/>
              <w:bCs/>
              <w:spacing w:val="-6"/>
              <w:szCs w:val="32"/>
            </w:rPr>
            <w:t>装备物资保障</w:t>
          </w:r>
          <w:r>
            <w:tab/>
          </w:r>
          <w:r>
            <w:fldChar w:fldCharType="begin"/>
          </w:r>
          <w:r>
            <w:instrText xml:space="preserve"> PAGEREF _Toc374 \h </w:instrText>
          </w:r>
          <w:r>
            <w:fldChar w:fldCharType="separate"/>
          </w:r>
          <w:r>
            <w:t>27</w:t>
          </w:r>
          <w:r>
            <w:fldChar w:fldCharType="end"/>
          </w:r>
          <w:r>
            <w:rPr>
              <w:rFonts w:ascii="Calibri" w:hAnsi="Calibri" w:cs="Calibri"/>
              <w:color w:val="auto"/>
              <w:szCs w:val="20"/>
              <w:lang w:eastAsia="zh-CN"/>
            </w:rPr>
            <w:fldChar w:fldCharType="end"/>
          </w:r>
        </w:p>
        <w:p w14:paraId="68FC7302">
          <w:pPr>
            <w:pStyle w:val="8"/>
            <w:tabs>
              <w:tab w:val="right" w:leader="dot" w:pos="8674"/>
            </w:tabs>
          </w:pPr>
          <w:r>
            <w:rPr>
              <w:rFonts w:ascii="Calibri" w:hAnsi="Calibri" w:cs="Calibri"/>
              <w:color w:val="auto"/>
              <w:szCs w:val="20"/>
              <w:lang w:eastAsia="zh-CN"/>
            </w:rPr>
            <w:fldChar w:fldCharType="begin"/>
          </w:r>
          <w:r>
            <w:rPr>
              <w:rFonts w:ascii="Calibri" w:hAnsi="Calibri" w:cs="Calibri"/>
              <w:szCs w:val="20"/>
              <w:lang w:eastAsia="zh-CN"/>
            </w:rPr>
            <w:instrText xml:space="preserve"> HYPERLINK \l _Toc2222 </w:instrText>
          </w:r>
          <w:r>
            <w:rPr>
              <w:rFonts w:ascii="Calibri" w:hAnsi="Calibri" w:cs="Calibri"/>
              <w:szCs w:val="20"/>
              <w:lang w:eastAsia="zh-CN"/>
            </w:rPr>
            <w:fldChar w:fldCharType="separate"/>
          </w:r>
          <w:r>
            <w:rPr>
              <w:rFonts w:ascii="楷体" w:hAnsi="楷体" w:eastAsia="楷体" w:cs="楷体"/>
              <w:bCs/>
              <w:spacing w:val="-6"/>
              <w:szCs w:val="32"/>
            </w:rPr>
            <w:t>6.4</w:t>
          </w:r>
          <w:r>
            <w:rPr>
              <w:rFonts w:hint="eastAsia" w:ascii="楷体" w:hAnsi="楷体" w:eastAsia="楷体" w:cs="楷体"/>
              <w:bCs/>
              <w:spacing w:val="-6"/>
              <w:szCs w:val="32"/>
              <w:lang w:val="en-US" w:eastAsia="zh-CN"/>
            </w:rPr>
            <w:t xml:space="preserve"> </w:t>
          </w:r>
          <w:r>
            <w:rPr>
              <w:rFonts w:hint="eastAsia" w:ascii="楷体" w:hAnsi="楷体" w:eastAsia="楷体" w:cs="楷体"/>
              <w:bCs/>
              <w:spacing w:val="-6"/>
              <w:szCs w:val="32"/>
            </w:rPr>
            <w:t>通信、交通与运输保障</w:t>
          </w:r>
          <w:r>
            <w:tab/>
          </w:r>
          <w:r>
            <w:fldChar w:fldCharType="begin"/>
          </w:r>
          <w:r>
            <w:instrText xml:space="preserve"> PAGEREF _Toc2222 \h </w:instrText>
          </w:r>
          <w:r>
            <w:fldChar w:fldCharType="separate"/>
          </w:r>
          <w:r>
            <w:t>27</w:t>
          </w:r>
          <w:r>
            <w:fldChar w:fldCharType="end"/>
          </w:r>
          <w:r>
            <w:rPr>
              <w:rFonts w:ascii="Calibri" w:hAnsi="Calibri" w:cs="Calibri"/>
              <w:color w:val="auto"/>
              <w:szCs w:val="20"/>
              <w:lang w:eastAsia="zh-CN"/>
            </w:rPr>
            <w:fldChar w:fldCharType="end"/>
          </w:r>
        </w:p>
        <w:p w14:paraId="07933AAA">
          <w:pPr>
            <w:pStyle w:val="8"/>
            <w:tabs>
              <w:tab w:val="right" w:leader="dot" w:pos="8674"/>
            </w:tabs>
          </w:pPr>
          <w:r>
            <w:rPr>
              <w:rFonts w:ascii="Calibri" w:hAnsi="Calibri" w:cs="Calibri"/>
              <w:color w:val="auto"/>
              <w:szCs w:val="20"/>
              <w:lang w:eastAsia="zh-CN"/>
            </w:rPr>
            <w:fldChar w:fldCharType="begin"/>
          </w:r>
          <w:r>
            <w:rPr>
              <w:rFonts w:ascii="Calibri" w:hAnsi="Calibri" w:cs="Calibri"/>
              <w:szCs w:val="20"/>
              <w:lang w:eastAsia="zh-CN"/>
            </w:rPr>
            <w:instrText xml:space="preserve"> HYPERLINK \l _Toc26899 </w:instrText>
          </w:r>
          <w:r>
            <w:rPr>
              <w:rFonts w:ascii="Calibri" w:hAnsi="Calibri" w:cs="Calibri"/>
              <w:szCs w:val="20"/>
              <w:lang w:eastAsia="zh-CN"/>
            </w:rPr>
            <w:fldChar w:fldCharType="separate"/>
          </w:r>
          <w:r>
            <w:rPr>
              <w:rFonts w:ascii="楷体" w:hAnsi="楷体" w:eastAsia="楷体" w:cs="楷体"/>
              <w:bCs/>
              <w:spacing w:val="-6"/>
              <w:szCs w:val="32"/>
            </w:rPr>
            <w:t>6.5</w:t>
          </w:r>
          <w:r>
            <w:rPr>
              <w:rFonts w:hint="eastAsia" w:ascii="楷体" w:hAnsi="楷体" w:eastAsia="楷体" w:cs="楷体"/>
              <w:bCs/>
              <w:spacing w:val="-6"/>
              <w:szCs w:val="32"/>
              <w:lang w:val="en-US" w:eastAsia="zh-CN"/>
            </w:rPr>
            <w:t xml:space="preserve"> </w:t>
          </w:r>
          <w:r>
            <w:rPr>
              <w:rFonts w:hint="eastAsia" w:ascii="楷体" w:hAnsi="楷体" w:eastAsia="楷体" w:cs="楷体"/>
              <w:bCs/>
              <w:spacing w:val="-6"/>
              <w:szCs w:val="32"/>
            </w:rPr>
            <w:t>技术保障</w:t>
          </w:r>
          <w:r>
            <w:tab/>
          </w:r>
          <w:r>
            <w:fldChar w:fldCharType="begin"/>
          </w:r>
          <w:r>
            <w:instrText xml:space="preserve"> PAGEREF _Toc26899 \h </w:instrText>
          </w:r>
          <w:r>
            <w:fldChar w:fldCharType="separate"/>
          </w:r>
          <w:r>
            <w:t>28</w:t>
          </w:r>
          <w:r>
            <w:fldChar w:fldCharType="end"/>
          </w:r>
          <w:r>
            <w:rPr>
              <w:rFonts w:ascii="Calibri" w:hAnsi="Calibri" w:cs="Calibri"/>
              <w:color w:val="auto"/>
              <w:szCs w:val="20"/>
              <w:lang w:eastAsia="zh-CN"/>
            </w:rPr>
            <w:fldChar w:fldCharType="end"/>
          </w:r>
        </w:p>
        <w:p w14:paraId="7EF10957">
          <w:pPr>
            <w:pStyle w:val="8"/>
            <w:tabs>
              <w:tab w:val="right" w:leader="dot" w:pos="8674"/>
            </w:tabs>
          </w:pPr>
          <w:r>
            <w:rPr>
              <w:rFonts w:ascii="Calibri" w:hAnsi="Calibri" w:cs="Calibri"/>
              <w:color w:val="auto"/>
              <w:szCs w:val="20"/>
              <w:lang w:eastAsia="zh-CN"/>
            </w:rPr>
            <w:fldChar w:fldCharType="begin"/>
          </w:r>
          <w:r>
            <w:rPr>
              <w:rFonts w:ascii="Calibri" w:hAnsi="Calibri" w:cs="Calibri"/>
              <w:szCs w:val="20"/>
              <w:lang w:eastAsia="zh-CN"/>
            </w:rPr>
            <w:instrText xml:space="preserve"> HYPERLINK \l _Toc8939 </w:instrText>
          </w:r>
          <w:r>
            <w:rPr>
              <w:rFonts w:ascii="Calibri" w:hAnsi="Calibri" w:cs="Calibri"/>
              <w:szCs w:val="20"/>
              <w:lang w:eastAsia="zh-CN"/>
            </w:rPr>
            <w:fldChar w:fldCharType="separate"/>
          </w:r>
          <w:r>
            <w:rPr>
              <w:rFonts w:ascii="楷体" w:hAnsi="楷体" w:eastAsia="楷体" w:cs="楷体"/>
              <w:bCs/>
              <w:spacing w:val="-6"/>
              <w:szCs w:val="32"/>
            </w:rPr>
            <w:t>6.6</w:t>
          </w:r>
          <w:r>
            <w:rPr>
              <w:rFonts w:hint="eastAsia" w:ascii="楷体" w:hAnsi="楷体" w:eastAsia="楷体" w:cs="楷体"/>
              <w:bCs/>
              <w:spacing w:val="-6"/>
              <w:szCs w:val="32"/>
              <w:lang w:val="en-US" w:eastAsia="zh-CN"/>
            </w:rPr>
            <w:t xml:space="preserve"> </w:t>
          </w:r>
          <w:r>
            <w:rPr>
              <w:rFonts w:hint="eastAsia" w:ascii="楷体" w:hAnsi="楷体" w:eastAsia="楷体" w:cs="楷体"/>
              <w:bCs/>
              <w:spacing w:val="-6"/>
              <w:szCs w:val="32"/>
            </w:rPr>
            <w:t>值守保障</w:t>
          </w:r>
          <w:r>
            <w:tab/>
          </w:r>
          <w:r>
            <w:fldChar w:fldCharType="begin"/>
          </w:r>
          <w:r>
            <w:instrText xml:space="preserve"> PAGEREF _Toc8939 \h </w:instrText>
          </w:r>
          <w:r>
            <w:fldChar w:fldCharType="separate"/>
          </w:r>
          <w:r>
            <w:t>28</w:t>
          </w:r>
          <w:r>
            <w:fldChar w:fldCharType="end"/>
          </w:r>
          <w:r>
            <w:rPr>
              <w:rFonts w:ascii="Calibri" w:hAnsi="Calibri" w:cs="Calibri"/>
              <w:color w:val="auto"/>
              <w:szCs w:val="20"/>
              <w:lang w:eastAsia="zh-CN"/>
            </w:rPr>
            <w:fldChar w:fldCharType="end"/>
          </w:r>
        </w:p>
        <w:p w14:paraId="5A3C9972">
          <w:pPr>
            <w:pStyle w:val="8"/>
            <w:tabs>
              <w:tab w:val="right" w:leader="dot" w:pos="8674"/>
            </w:tabs>
          </w:pPr>
          <w:r>
            <w:rPr>
              <w:rFonts w:ascii="Calibri" w:hAnsi="Calibri" w:cs="Calibri"/>
              <w:color w:val="auto"/>
              <w:szCs w:val="20"/>
              <w:lang w:eastAsia="zh-CN"/>
            </w:rPr>
            <w:fldChar w:fldCharType="begin"/>
          </w:r>
          <w:r>
            <w:rPr>
              <w:rFonts w:ascii="Calibri" w:hAnsi="Calibri" w:cs="Calibri"/>
              <w:szCs w:val="20"/>
              <w:lang w:eastAsia="zh-CN"/>
            </w:rPr>
            <w:instrText xml:space="preserve"> HYPERLINK \l _Toc27836 </w:instrText>
          </w:r>
          <w:r>
            <w:rPr>
              <w:rFonts w:ascii="Calibri" w:hAnsi="Calibri" w:cs="Calibri"/>
              <w:szCs w:val="20"/>
              <w:lang w:eastAsia="zh-CN"/>
            </w:rPr>
            <w:fldChar w:fldCharType="separate"/>
          </w:r>
          <w:r>
            <w:rPr>
              <w:rFonts w:ascii="楷体" w:hAnsi="楷体" w:eastAsia="楷体" w:cs="楷体"/>
              <w:bCs/>
              <w:spacing w:val="-6"/>
              <w:szCs w:val="32"/>
            </w:rPr>
            <w:t>6.7</w:t>
          </w:r>
          <w:r>
            <w:rPr>
              <w:rFonts w:hint="eastAsia" w:ascii="楷体" w:hAnsi="楷体" w:eastAsia="楷体" w:cs="楷体"/>
              <w:bCs/>
              <w:spacing w:val="-6"/>
              <w:szCs w:val="32"/>
              <w:lang w:val="en-US" w:eastAsia="zh-CN"/>
            </w:rPr>
            <w:t xml:space="preserve"> </w:t>
          </w:r>
          <w:r>
            <w:rPr>
              <w:rFonts w:hint="eastAsia" w:ascii="楷体" w:hAnsi="楷体" w:eastAsia="楷体" w:cs="楷体"/>
              <w:bCs/>
              <w:spacing w:val="-6"/>
              <w:szCs w:val="32"/>
            </w:rPr>
            <w:t>机制保障</w:t>
          </w:r>
          <w:r>
            <w:tab/>
          </w:r>
          <w:r>
            <w:fldChar w:fldCharType="begin"/>
          </w:r>
          <w:r>
            <w:instrText xml:space="preserve"> PAGEREF _Toc27836 \h </w:instrText>
          </w:r>
          <w:r>
            <w:fldChar w:fldCharType="separate"/>
          </w:r>
          <w:r>
            <w:t>28</w:t>
          </w:r>
          <w:r>
            <w:fldChar w:fldCharType="end"/>
          </w:r>
          <w:r>
            <w:rPr>
              <w:rFonts w:ascii="Calibri" w:hAnsi="Calibri" w:cs="Calibri"/>
              <w:color w:val="auto"/>
              <w:szCs w:val="20"/>
              <w:lang w:eastAsia="zh-CN"/>
            </w:rPr>
            <w:fldChar w:fldCharType="end"/>
          </w:r>
        </w:p>
        <w:p w14:paraId="6E8455A4">
          <w:pPr>
            <w:pStyle w:val="8"/>
            <w:tabs>
              <w:tab w:val="right" w:leader="dot" w:pos="8674"/>
            </w:tabs>
          </w:pPr>
          <w:r>
            <w:rPr>
              <w:rFonts w:ascii="Calibri" w:hAnsi="Calibri" w:cs="Calibri"/>
              <w:color w:val="auto"/>
              <w:szCs w:val="20"/>
              <w:lang w:eastAsia="zh-CN"/>
            </w:rPr>
            <w:fldChar w:fldCharType="begin"/>
          </w:r>
          <w:r>
            <w:rPr>
              <w:rFonts w:ascii="Calibri" w:hAnsi="Calibri" w:cs="Calibri"/>
              <w:szCs w:val="20"/>
              <w:lang w:eastAsia="zh-CN"/>
            </w:rPr>
            <w:instrText xml:space="preserve"> HYPERLINK \l _Toc20459 </w:instrText>
          </w:r>
          <w:r>
            <w:rPr>
              <w:rFonts w:ascii="Calibri" w:hAnsi="Calibri" w:cs="Calibri"/>
              <w:szCs w:val="20"/>
              <w:lang w:eastAsia="zh-CN"/>
            </w:rPr>
            <w:fldChar w:fldCharType="separate"/>
          </w:r>
          <w:r>
            <w:rPr>
              <w:rFonts w:ascii="楷体" w:hAnsi="楷体" w:eastAsia="楷体" w:cs="楷体"/>
              <w:bCs/>
              <w:spacing w:val="-6"/>
              <w:szCs w:val="32"/>
            </w:rPr>
            <w:t>6.8</w:t>
          </w:r>
          <w:r>
            <w:rPr>
              <w:rFonts w:hint="eastAsia" w:ascii="楷体" w:hAnsi="楷体" w:eastAsia="楷体" w:cs="楷体"/>
              <w:bCs/>
              <w:spacing w:val="-6"/>
              <w:szCs w:val="32"/>
              <w:lang w:val="en-US" w:eastAsia="zh-CN"/>
            </w:rPr>
            <w:t xml:space="preserve"> </w:t>
          </w:r>
          <w:r>
            <w:rPr>
              <w:rFonts w:hint="eastAsia" w:ascii="楷体" w:hAnsi="楷体" w:eastAsia="楷体" w:cs="楷体"/>
              <w:bCs/>
              <w:spacing w:val="-6"/>
              <w:szCs w:val="32"/>
            </w:rPr>
            <w:t>责任保险</w:t>
          </w:r>
          <w:r>
            <w:tab/>
          </w:r>
          <w:r>
            <w:fldChar w:fldCharType="begin"/>
          </w:r>
          <w:r>
            <w:instrText xml:space="preserve"> PAGEREF _Toc20459 \h </w:instrText>
          </w:r>
          <w:r>
            <w:fldChar w:fldCharType="separate"/>
          </w:r>
          <w:r>
            <w:t>28</w:t>
          </w:r>
          <w:r>
            <w:fldChar w:fldCharType="end"/>
          </w:r>
          <w:r>
            <w:rPr>
              <w:rFonts w:ascii="Calibri" w:hAnsi="Calibri" w:cs="Calibri"/>
              <w:color w:val="auto"/>
              <w:szCs w:val="20"/>
              <w:lang w:eastAsia="zh-CN"/>
            </w:rPr>
            <w:fldChar w:fldCharType="end"/>
          </w:r>
        </w:p>
        <w:p w14:paraId="05C8972F">
          <w:pPr>
            <w:pStyle w:val="8"/>
            <w:tabs>
              <w:tab w:val="right" w:leader="dot" w:pos="8674"/>
            </w:tabs>
          </w:pPr>
          <w:r>
            <w:rPr>
              <w:rFonts w:ascii="Calibri" w:hAnsi="Calibri" w:cs="Calibri"/>
              <w:color w:val="auto"/>
              <w:szCs w:val="20"/>
              <w:lang w:eastAsia="zh-CN"/>
            </w:rPr>
            <w:fldChar w:fldCharType="begin"/>
          </w:r>
          <w:r>
            <w:rPr>
              <w:rFonts w:ascii="Calibri" w:hAnsi="Calibri" w:cs="Calibri"/>
              <w:szCs w:val="20"/>
              <w:lang w:eastAsia="zh-CN"/>
            </w:rPr>
            <w:instrText xml:space="preserve"> HYPERLINK \l _Toc12390 </w:instrText>
          </w:r>
          <w:r>
            <w:rPr>
              <w:rFonts w:ascii="Calibri" w:hAnsi="Calibri" w:cs="Calibri"/>
              <w:szCs w:val="20"/>
              <w:lang w:eastAsia="zh-CN"/>
            </w:rPr>
            <w:fldChar w:fldCharType="separate"/>
          </w:r>
          <w:r>
            <w:rPr>
              <w:rFonts w:ascii="楷体" w:hAnsi="楷体" w:eastAsia="楷体" w:cs="楷体"/>
              <w:bCs/>
              <w:spacing w:val="-6"/>
              <w:szCs w:val="32"/>
            </w:rPr>
            <w:t>6.9</w:t>
          </w:r>
          <w:r>
            <w:rPr>
              <w:rFonts w:hint="eastAsia" w:ascii="楷体" w:hAnsi="楷体" w:eastAsia="楷体" w:cs="楷体"/>
              <w:bCs/>
              <w:spacing w:val="-6"/>
              <w:szCs w:val="32"/>
              <w:lang w:val="en-US" w:eastAsia="zh-CN"/>
            </w:rPr>
            <w:t xml:space="preserve"> </w:t>
          </w:r>
          <w:r>
            <w:rPr>
              <w:rFonts w:hint="eastAsia" w:ascii="楷体" w:hAnsi="楷体" w:eastAsia="楷体" w:cs="楷体"/>
              <w:bCs/>
              <w:spacing w:val="-6"/>
              <w:szCs w:val="32"/>
            </w:rPr>
            <w:t>宣传教育</w:t>
          </w:r>
          <w:r>
            <w:tab/>
          </w:r>
          <w:r>
            <w:fldChar w:fldCharType="begin"/>
          </w:r>
          <w:r>
            <w:instrText xml:space="preserve"> PAGEREF _Toc12390 \h </w:instrText>
          </w:r>
          <w:r>
            <w:fldChar w:fldCharType="separate"/>
          </w:r>
          <w:r>
            <w:t>28</w:t>
          </w:r>
          <w:r>
            <w:fldChar w:fldCharType="end"/>
          </w:r>
          <w:r>
            <w:rPr>
              <w:rFonts w:ascii="Calibri" w:hAnsi="Calibri" w:cs="Calibri"/>
              <w:color w:val="auto"/>
              <w:szCs w:val="20"/>
              <w:lang w:eastAsia="zh-CN"/>
            </w:rPr>
            <w:fldChar w:fldCharType="end"/>
          </w:r>
        </w:p>
        <w:p w14:paraId="098FFE90">
          <w:pPr>
            <w:pStyle w:val="8"/>
            <w:tabs>
              <w:tab w:val="right" w:leader="dot" w:pos="8674"/>
            </w:tabs>
          </w:pPr>
          <w:r>
            <w:rPr>
              <w:rFonts w:ascii="Calibri" w:hAnsi="Calibri" w:cs="Calibri"/>
              <w:color w:val="auto"/>
              <w:szCs w:val="20"/>
              <w:lang w:eastAsia="zh-CN"/>
            </w:rPr>
            <w:fldChar w:fldCharType="begin"/>
          </w:r>
          <w:r>
            <w:rPr>
              <w:rFonts w:ascii="Calibri" w:hAnsi="Calibri" w:cs="Calibri"/>
              <w:szCs w:val="20"/>
              <w:lang w:eastAsia="zh-CN"/>
            </w:rPr>
            <w:instrText xml:space="preserve"> HYPERLINK \l _Toc19722 </w:instrText>
          </w:r>
          <w:r>
            <w:rPr>
              <w:rFonts w:ascii="Calibri" w:hAnsi="Calibri" w:cs="Calibri"/>
              <w:szCs w:val="20"/>
              <w:lang w:eastAsia="zh-CN"/>
            </w:rPr>
            <w:fldChar w:fldCharType="separate"/>
          </w:r>
          <w:r>
            <w:rPr>
              <w:rFonts w:ascii="楷体" w:hAnsi="楷体" w:eastAsia="楷体" w:cs="楷体"/>
              <w:bCs/>
              <w:spacing w:val="-6"/>
              <w:szCs w:val="32"/>
            </w:rPr>
            <w:t>6.10</w:t>
          </w:r>
          <w:r>
            <w:rPr>
              <w:rFonts w:hint="eastAsia" w:ascii="楷体" w:hAnsi="楷体" w:eastAsia="楷体" w:cs="楷体"/>
              <w:bCs/>
              <w:spacing w:val="-6"/>
              <w:szCs w:val="32"/>
              <w:lang w:val="en-US" w:eastAsia="zh-CN"/>
            </w:rPr>
            <w:t xml:space="preserve"> </w:t>
          </w:r>
          <w:r>
            <w:rPr>
              <w:rFonts w:hint="eastAsia" w:ascii="楷体" w:hAnsi="楷体" w:eastAsia="楷体" w:cs="楷体"/>
              <w:bCs/>
              <w:spacing w:val="-6"/>
              <w:szCs w:val="32"/>
            </w:rPr>
            <w:t>应急培训</w:t>
          </w:r>
          <w:r>
            <w:tab/>
          </w:r>
          <w:r>
            <w:fldChar w:fldCharType="begin"/>
          </w:r>
          <w:r>
            <w:instrText xml:space="preserve"> PAGEREF _Toc19722 \h </w:instrText>
          </w:r>
          <w:r>
            <w:fldChar w:fldCharType="separate"/>
          </w:r>
          <w:r>
            <w:t>29</w:t>
          </w:r>
          <w:r>
            <w:fldChar w:fldCharType="end"/>
          </w:r>
          <w:r>
            <w:rPr>
              <w:rFonts w:ascii="Calibri" w:hAnsi="Calibri" w:cs="Calibri"/>
              <w:color w:val="auto"/>
              <w:szCs w:val="20"/>
              <w:lang w:eastAsia="zh-CN"/>
            </w:rPr>
            <w:fldChar w:fldCharType="end"/>
          </w:r>
        </w:p>
        <w:p w14:paraId="31AF7BF0">
          <w:pPr>
            <w:pStyle w:val="8"/>
            <w:tabs>
              <w:tab w:val="right" w:leader="dot" w:pos="8674"/>
            </w:tabs>
          </w:pPr>
          <w:r>
            <w:rPr>
              <w:rFonts w:ascii="Calibri" w:hAnsi="Calibri" w:cs="Calibri"/>
              <w:color w:val="auto"/>
              <w:szCs w:val="20"/>
              <w:lang w:eastAsia="zh-CN"/>
            </w:rPr>
            <w:fldChar w:fldCharType="begin"/>
          </w:r>
          <w:r>
            <w:rPr>
              <w:rFonts w:ascii="Calibri" w:hAnsi="Calibri" w:cs="Calibri"/>
              <w:szCs w:val="20"/>
              <w:lang w:eastAsia="zh-CN"/>
            </w:rPr>
            <w:instrText xml:space="preserve"> HYPERLINK \l _Toc26707 </w:instrText>
          </w:r>
          <w:r>
            <w:rPr>
              <w:rFonts w:ascii="Calibri" w:hAnsi="Calibri" w:cs="Calibri"/>
              <w:szCs w:val="20"/>
              <w:lang w:eastAsia="zh-CN"/>
            </w:rPr>
            <w:fldChar w:fldCharType="separate"/>
          </w:r>
          <w:r>
            <w:rPr>
              <w:rFonts w:ascii="楷体" w:hAnsi="楷体" w:eastAsia="楷体" w:cs="楷体"/>
              <w:bCs/>
              <w:spacing w:val="-6"/>
              <w:szCs w:val="32"/>
            </w:rPr>
            <w:t>6.11</w:t>
          </w:r>
          <w:r>
            <w:rPr>
              <w:rFonts w:hint="eastAsia" w:ascii="楷体" w:hAnsi="楷体" w:eastAsia="楷体" w:cs="楷体"/>
              <w:bCs/>
              <w:spacing w:val="-6"/>
              <w:szCs w:val="32"/>
              <w:lang w:val="en-US" w:eastAsia="zh-CN"/>
            </w:rPr>
            <w:t xml:space="preserve"> </w:t>
          </w:r>
          <w:r>
            <w:rPr>
              <w:rFonts w:hint="eastAsia" w:ascii="楷体" w:hAnsi="楷体" w:eastAsia="楷体" w:cs="楷体"/>
              <w:bCs/>
              <w:spacing w:val="-6"/>
              <w:szCs w:val="32"/>
            </w:rPr>
            <w:t>应急演练</w:t>
          </w:r>
          <w:r>
            <w:tab/>
          </w:r>
          <w:r>
            <w:fldChar w:fldCharType="begin"/>
          </w:r>
          <w:r>
            <w:instrText xml:space="preserve"> PAGEREF _Toc26707 \h </w:instrText>
          </w:r>
          <w:r>
            <w:fldChar w:fldCharType="separate"/>
          </w:r>
          <w:r>
            <w:t>29</w:t>
          </w:r>
          <w:r>
            <w:fldChar w:fldCharType="end"/>
          </w:r>
          <w:r>
            <w:rPr>
              <w:rFonts w:ascii="Calibri" w:hAnsi="Calibri" w:cs="Calibri"/>
              <w:color w:val="auto"/>
              <w:szCs w:val="20"/>
              <w:lang w:eastAsia="zh-CN"/>
            </w:rPr>
            <w:fldChar w:fldCharType="end"/>
          </w:r>
        </w:p>
        <w:p w14:paraId="682619AC">
          <w:pPr>
            <w:pStyle w:val="8"/>
            <w:tabs>
              <w:tab w:val="right" w:leader="dot" w:pos="8674"/>
            </w:tabs>
          </w:pPr>
          <w:r>
            <w:rPr>
              <w:rFonts w:ascii="Calibri" w:hAnsi="Calibri" w:cs="Calibri"/>
              <w:color w:val="auto"/>
              <w:szCs w:val="20"/>
              <w:lang w:eastAsia="zh-CN"/>
            </w:rPr>
            <w:fldChar w:fldCharType="begin"/>
          </w:r>
          <w:r>
            <w:rPr>
              <w:rFonts w:ascii="Calibri" w:hAnsi="Calibri" w:cs="Calibri"/>
              <w:szCs w:val="20"/>
              <w:lang w:eastAsia="zh-CN"/>
            </w:rPr>
            <w:instrText xml:space="preserve"> HYPERLINK \l _Toc141 </w:instrText>
          </w:r>
          <w:r>
            <w:rPr>
              <w:rFonts w:ascii="Calibri" w:hAnsi="Calibri" w:cs="Calibri"/>
              <w:szCs w:val="20"/>
              <w:lang w:eastAsia="zh-CN"/>
            </w:rPr>
            <w:fldChar w:fldCharType="separate"/>
          </w:r>
          <w:r>
            <w:rPr>
              <w:rFonts w:ascii="楷体" w:hAnsi="楷体" w:eastAsia="楷体" w:cs="楷体"/>
              <w:bCs/>
              <w:spacing w:val="-6"/>
              <w:szCs w:val="32"/>
            </w:rPr>
            <w:t>6.12</w:t>
          </w:r>
          <w:r>
            <w:rPr>
              <w:rFonts w:hint="eastAsia" w:ascii="楷体" w:hAnsi="楷体" w:eastAsia="楷体" w:cs="楷体"/>
              <w:bCs/>
              <w:spacing w:val="-6"/>
              <w:szCs w:val="32"/>
              <w:lang w:val="en-US" w:eastAsia="zh-CN"/>
            </w:rPr>
            <w:t xml:space="preserve"> </w:t>
          </w:r>
          <w:r>
            <w:rPr>
              <w:rFonts w:hint="eastAsia" w:ascii="楷体" w:hAnsi="楷体" w:eastAsia="楷体" w:cs="楷体"/>
              <w:bCs/>
              <w:spacing w:val="-6"/>
              <w:szCs w:val="32"/>
            </w:rPr>
            <w:t>预案保障</w:t>
          </w:r>
          <w:r>
            <w:tab/>
          </w:r>
          <w:r>
            <w:fldChar w:fldCharType="begin"/>
          </w:r>
          <w:r>
            <w:instrText xml:space="preserve"> PAGEREF _Toc141 \h </w:instrText>
          </w:r>
          <w:r>
            <w:fldChar w:fldCharType="separate"/>
          </w:r>
          <w:r>
            <w:t>29</w:t>
          </w:r>
          <w:r>
            <w:fldChar w:fldCharType="end"/>
          </w:r>
          <w:r>
            <w:rPr>
              <w:rFonts w:ascii="Calibri" w:hAnsi="Calibri" w:cs="Calibri"/>
              <w:color w:val="auto"/>
              <w:szCs w:val="20"/>
              <w:lang w:eastAsia="zh-CN"/>
            </w:rPr>
            <w:fldChar w:fldCharType="end"/>
          </w:r>
        </w:p>
        <w:p w14:paraId="1A0606F0">
          <w:pPr>
            <w:pStyle w:val="7"/>
            <w:tabs>
              <w:tab w:val="right" w:leader="dot" w:pos="8674"/>
            </w:tabs>
          </w:pPr>
          <w:r>
            <w:rPr>
              <w:rFonts w:ascii="Calibri" w:hAnsi="Calibri" w:cs="Calibri"/>
              <w:color w:val="auto"/>
              <w:szCs w:val="20"/>
              <w:lang w:eastAsia="zh-CN"/>
            </w:rPr>
            <w:fldChar w:fldCharType="begin"/>
          </w:r>
          <w:r>
            <w:rPr>
              <w:rFonts w:ascii="Calibri" w:hAnsi="Calibri" w:cs="Calibri"/>
              <w:szCs w:val="20"/>
              <w:lang w:eastAsia="zh-CN"/>
            </w:rPr>
            <w:instrText xml:space="preserve"> HYPERLINK \l _Toc145 </w:instrText>
          </w:r>
          <w:r>
            <w:rPr>
              <w:rFonts w:ascii="Calibri" w:hAnsi="Calibri" w:cs="Calibri"/>
              <w:szCs w:val="20"/>
              <w:lang w:eastAsia="zh-CN"/>
            </w:rPr>
            <w:fldChar w:fldCharType="separate"/>
          </w:r>
          <w:r>
            <w:rPr>
              <w:rFonts w:ascii="黑体" w:hAnsi="黑体" w:eastAsia="黑体" w:cs="黑体"/>
              <w:szCs w:val="32"/>
            </w:rPr>
            <w:t>7</w:t>
          </w:r>
          <w:r>
            <w:rPr>
              <w:rFonts w:hint="eastAsia" w:ascii="黑体" w:hAnsi="黑体" w:eastAsia="黑体" w:cs="黑体"/>
              <w:szCs w:val="32"/>
              <w:lang w:val="en-US" w:eastAsia="zh-CN"/>
            </w:rPr>
            <w:t xml:space="preserve"> </w:t>
          </w:r>
          <w:r>
            <w:rPr>
              <w:rFonts w:hint="eastAsia" w:ascii="黑体" w:hAnsi="黑体" w:eastAsia="黑体" w:cs="黑体"/>
              <w:szCs w:val="32"/>
            </w:rPr>
            <w:t>突发环境事件预防工作</w:t>
          </w:r>
          <w:r>
            <w:tab/>
          </w:r>
          <w:r>
            <w:fldChar w:fldCharType="begin"/>
          </w:r>
          <w:r>
            <w:instrText xml:space="preserve"> PAGEREF _Toc145 \h </w:instrText>
          </w:r>
          <w:r>
            <w:fldChar w:fldCharType="separate"/>
          </w:r>
          <w:r>
            <w:t>29</w:t>
          </w:r>
          <w:r>
            <w:fldChar w:fldCharType="end"/>
          </w:r>
          <w:r>
            <w:rPr>
              <w:rFonts w:ascii="Calibri" w:hAnsi="Calibri" w:cs="Calibri"/>
              <w:color w:val="auto"/>
              <w:szCs w:val="20"/>
              <w:lang w:eastAsia="zh-CN"/>
            </w:rPr>
            <w:fldChar w:fldCharType="end"/>
          </w:r>
        </w:p>
        <w:p w14:paraId="0036F1F3">
          <w:pPr>
            <w:pStyle w:val="8"/>
            <w:tabs>
              <w:tab w:val="right" w:leader="dot" w:pos="8674"/>
            </w:tabs>
          </w:pPr>
          <w:r>
            <w:rPr>
              <w:rFonts w:ascii="Calibri" w:hAnsi="Calibri" w:cs="Calibri"/>
              <w:color w:val="auto"/>
              <w:szCs w:val="20"/>
              <w:lang w:eastAsia="zh-CN"/>
            </w:rPr>
            <w:fldChar w:fldCharType="begin"/>
          </w:r>
          <w:r>
            <w:rPr>
              <w:rFonts w:ascii="Calibri" w:hAnsi="Calibri" w:cs="Calibri"/>
              <w:szCs w:val="20"/>
              <w:lang w:eastAsia="zh-CN"/>
            </w:rPr>
            <w:instrText xml:space="preserve"> HYPERLINK \l _Toc20896 </w:instrText>
          </w:r>
          <w:r>
            <w:rPr>
              <w:rFonts w:ascii="Calibri" w:hAnsi="Calibri" w:cs="Calibri"/>
              <w:szCs w:val="20"/>
              <w:lang w:eastAsia="zh-CN"/>
            </w:rPr>
            <w:fldChar w:fldCharType="separate"/>
          </w:r>
          <w:r>
            <w:rPr>
              <w:rFonts w:ascii="楷体" w:hAnsi="楷体" w:eastAsia="楷体" w:cs="楷体"/>
              <w:bCs/>
              <w:spacing w:val="-6"/>
              <w:szCs w:val="32"/>
            </w:rPr>
            <w:t>7.1</w:t>
          </w:r>
          <w:r>
            <w:rPr>
              <w:rFonts w:hint="eastAsia" w:ascii="楷体" w:hAnsi="楷体" w:eastAsia="楷体" w:cs="楷体"/>
              <w:bCs/>
              <w:spacing w:val="-6"/>
              <w:szCs w:val="32"/>
              <w:lang w:val="en-US" w:eastAsia="zh-CN"/>
            </w:rPr>
            <w:t xml:space="preserve"> </w:t>
          </w:r>
          <w:r>
            <w:rPr>
              <w:rFonts w:hint="eastAsia" w:ascii="楷体" w:hAnsi="楷体" w:eastAsia="楷体" w:cs="楷体"/>
              <w:bCs/>
              <w:spacing w:val="-6"/>
              <w:szCs w:val="32"/>
            </w:rPr>
            <w:t>加强风险排查</w:t>
          </w:r>
          <w:r>
            <w:tab/>
          </w:r>
          <w:r>
            <w:fldChar w:fldCharType="begin"/>
          </w:r>
          <w:r>
            <w:instrText xml:space="preserve"> PAGEREF _Toc20896 \h </w:instrText>
          </w:r>
          <w:r>
            <w:fldChar w:fldCharType="separate"/>
          </w:r>
          <w:r>
            <w:t>29</w:t>
          </w:r>
          <w:r>
            <w:fldChar w:fldCharType="end"/>
          </w:r>
          <w:r>
            <w:rPr>
              <w:rFonts w:ascii="Calibri" w:hAnsi="Calibri" w:cs="Calibri"/>
              <w:color w:val="auto"/>
              <w:szCs w:val="20"/>
              <w:lang w:eastAsia="zh-CN"/>
            </w:rPr>
            <w:fldChar w:fldCharType="end"/>
          </w:r>
        </w:p>
        <w:p w14:paraId="5DB15CFA">
          <w:pPr>
            <w:pStyle w:val="8"/>
            <w:tabs>
              <w:tab w:val="right" w:leader="dot" w:pos="8674"/>
            </w:tabs>
          </w:pPr>
          <w:r>
            <w:rPr>
              <w:rFonts w:ascii="Calibri" w:hAnsi="Calibri" w:cs="Calibri"/>
              <w:color w:val="auto"/>
              <w:szCs w:val="20"/>
              <w:lang w:eastAsia="zh-CN"/>
            </w:rPr>
            <w:fldChar w:fldCharType="begin"/>
          </w:r>
          <w:r>
            <w:rPr>
              <w:rFonts w:ascii="Calibri" w:hAnsi="Calibri" w:cs="Calibri"/>
              <w:szCs w:val="20"/>
              <w:lang w:eastAsia="zh-CN"/>
            </w:rPr>
            <w:instrText xml:space="preserve"> HYPERLINK \l _Toc10636 </w:instrText>
          </w:r>
          <w:r>
            <w:rPr>
              <w:rFonts w:ascii="Calibri" w:hAnsi="Calibri" w:cs="Calibri"/>
              <w:szCs w:val="20"/>
              <w:lang w:eastAsia="zh-CN"/>
            </w:rPr>
            <w:fldChar w:fldCharType="separate"/>
          </w:r>
          <w:r>
            <w:rPr>
              <w:rFonts w:ascii="楷体" w:hAnsi="楷体" w:eastAsia="楷体" w:cs="楷体"/>
              <w:bCs/>
              <w:spacing w:val="-6"/>
              <w:szCs w:val="32"/>
            </w:rPr>
            <w:t>7.2</w:t>
          </w:r>
          <w:r>
            <w:rPr>
              <w:rFonts w:hint="eastAsia" w:ascii="楷体" w:hAnsi="楷体" w:eastAsia="楷体" w:cs="楷体"/>
              <w:bCs/>
              <w:spacing w:val="-6"/>
              <w:szCs w:val="32"/>
              <w:lang w:val="en-US" w:eastAsia="zh-CN"/>
            </w:rPr>
            <w:t xml:space="preserve"> </w:t>
          </w:r>
          <w:r>
            <w:rPr>
              <w:rFonts w:hint="eastAsia" w:ascii="楷体" w:hAnsi="楷体" w:eastAsia="楷体" w:cs="楷体"/>
              <w:bCs/>
              <w:spacing w:val="-6"/>
              <w:szCs w:val="32"/>
            </w:rPr>
            <w:t>加强预案管理</w:t>
          </w:r>
          <w:r>
            <w:tab/>
          </w:r>
          <w:r>
            <w:fldChar w:fldCharType="begin"/>
          </w:r>
          <w:r>
            <w:instrText xml:space="preserve"> PAGEREF _Toc10636 \h </w:instrText>
          </w:r>
          <w:r>
            <w:fldChar w:fldCharType="separate"/>
          </w:r>
          <w:r>
            <w:t>30</w:t>
          </w:r>
          <w:r>
            <w:fldChar w:fldCharType="end"/>
          </w:r>
          <w:r>
            <w:rPr>
              <w:rFonts w:ascii="Calibri" w:hAnsi="Calibri" w:cs="Calibri"/>
              <w:color w:val="auto"/>
              <w:szCs w:val="20"/>
              <w:lang w:eastAsia="zh-CN"/>
            </w:rPr>
            <w:fldChar w:fldCharType="end"/>
          </w:r>
        </w:p>
        <w:p w14:paraId="2C6A7FC3">
          <w:pPr>
            <w:pStyle w:val="8"/>
            <w:tabs>
              <w:tab w:val="right" w:leader="dot" w:pos="8674"/>
            </w:tabs>
          </w:pPr>
          <w:r>
            <w:rPr>
              <w:rFonts w:ascii="Calibri" w:hAnsi="Calibri" w:cs="Calibri"/>
              <w:color w:val="auto"/>
              <w:szCs w:val="20"/>
              <w:lang w:eastAsia="zh-CN"/>
            </w:rPr>
            <w:fldChar w:fldCharType="begin"/>
          </w:r>
          <w:r>
            <w:rPr>
              <w:rFonts w:ascii="Calibri" w:hAnsi="Calibri" w:cs="Calibri"/>
              <w:szCs w:val="20"/>
              <w:lang w:eastAsia="zh-CN"/>
            </w:rPr>
            <w:instrText xml:space="preserve"> HYPERLINK \l _Toc17709 </w:instrText>
          </w:r>
          <w:r>
            <w:rPr>
              <w:rFonts w:ascii="Calibri" w:hAnsi="Calibri" w:cs="Calibri"/>
              <w:szCs w:val="20"/>
              <w:lang w:eastAsia="zh-CN"/>
            </w:rPr>
            <w:fldChar w:fldCharType="separate"/>
          </w:r>
          <w:r>
            <w:rPr>
              <w:rFonts w:ascii="楷体" w:hAnsi="楷体" w:eastAsia="楷体" w:cs="楷体"/>
              <w:bCs/>
              <w:spacing w:val="-6"/>
              <w:szCs w:val="32"/>
            </w:rPr>
            <w:t>7.3</w:t>
          </w:r>
          <w:r>
            <w:rPr>
              <w:rFonts w:hint="eastAsia" w:ascii="楷体" w:hAnsi="楷体" w:eastAsia="楷体" w:cs="楷体"/>
              <w:bCs/>
              <w:spacing w:val="-6"/>
              <w:szCs w:val="32"/>
              <w:lang w:val="en-US" w:eastAsia="zh-CN"/>
            </w:rPr>
            <w:t xml:space="preserve"> </w:t>
          </w:r>
          <w:r>
            <w:rPr>
              <w:rFonts w:hint="eastAsia" w:ascii="楷体" w:hAnsi="楷体" w:eastAsia="楷体" w:cs="楷体"/>
              <w:bCs/>
              <w:spacing w:val="-6"/>
              <w:szCs w:val="32"/>
            </w:rPr>
            <w:t>加强风险评估</w:t>
          </w:r>
          <w:r>
            <w:tab/>
          </w:r>
          <w:r>
            <w:fldChar w:fldCharType="begin"/>
          </w:r>
          <w:r>
            <w:instrText xml:space="preserve"> PAGEREF _Toc17709 \h </w:instrText>
          </w:r>
          <w:r>
            <w:fldChar w:fldCharType="separate"/>
          </w:r>
          <w:r>
            <w:t>30</w:t>
          </w:r>
          <w:r>
            <w:fldChar w:fldCharType="end"/>
          </w:r>
          <w:r>
            <w:rPr>
              <w:rFonts w:ascii="Calibri" w:hAnsi="Calibri" w:cs="Calibri"/>
              <w:color w:val="auto"/>
              <w:szCs w:val="20"/>
              <w:lang w:eastAsia="zh-CN"/>
            </w:rPr>
            <w:fldChar w:fldCharType="end"/>
          </w:r>
        </w:p>
        <w:p w14:paraId="40FF1AEF">
          <w:pPr>
            <w:pStyle w:val="8"/>
            <w:tabs>
              <w:tab w:val="right" w:leader="dot" w:pos="8674"/>
            </w:tabs>
          </w:pPr>
          <w:r>
            <w:rPr>
              <w:rFonts w:ascii="Calibri" w:hAnsi="Calibri" w:cs="Calibri"/>
              <w:color w:val="auto"/>
              <w:szCs w:val="20"/>
              <w:lang w:eastAsia="zh-CN"/>
            </w:rPr>
            <w:fldChar w:fldCharType="begin"/>
          </w:r>
          <w:r>
            <w:rPr>
              <w:rFonts w:ascii="Calibri" w:hAnsi="Calibri" w:cs="Calibri"/>
              <w:szCs w:val="20"/>
              <w:lang w:eastAsia="zh-CN"/>
            </w:rPr>
            <w:instrText xml:space="preserve"> HYPERLINK \l _Toc14863 </w:instrText>
          </w:r>
          <w:r>
            <w:rPr>
              <w:rFonts w:ascii="Calibri" w:hAnsi="Calibri" w:cs="Calibri"/>
              <w:szCs w:val="20"/>
              <w:lang w:eastAsia="zh-CN"/>
            </w:rPr>
            <w:fldChar w:fldCharType="separate"/>
          </w:r>
          <w:r>
            <w:rPr>
              <w:rFonts w:ascii="楷体" w:hAnsi="楷体" w:eastAsia="楷体" w:cs="楷体"/>
              <w:bCs/>
              <w:spacing w:val="-6"/>
              <w:szCs w:val="32"/>
            </w:rPr>
            <w:t>7.4</w:t>
          </w:r>
          <w:r>
            <w:rPr>
              <w:rFonts w:hint="eastAsia" w:ascii="楷体" w:hAnsi="楷体" w:eastAsia="楷体" w:cs="楷体"/>
              <w:bCs/>
              <w:spacing w:val="-6"/>
              <w:szCs w:val="32"/>
              <w:lang w:val="en-US" w:eastAsia="zh-CN"/>
            </w:rPr>
            <w:t xml:space="preserve"> </w:t>
          </w:r>
          <w:r>
            <w:rPr>
              <w:rFonts w:hint="eastAsia" w:ascii="楷体" w:hAnsi="楷体" w:eastAsia="楷体" w:cs="楷体"/>
              <w:bCs/>
              <w:spacing w:val="-6"/>
              <w:szCs w:val="32"/>
            </w:rPr>
            <w:t>加强应急联动</w:t>
          </w:r>
          <w:r>
            <w:tab/>
          </w:r>
          <w:r>
            <w:fldChar w:fldCharType="begin"/>
          </w:r>
          <w:r>
            <w:instrText xml:space="preserve"> PAGEREF _Toc14863 \h </w:instrText>
          </w:r>
          <w:r>
            <w:fldChar w:fldCharType="separate"/>
          </w:r>
          <w:r>
            <w:t>30</w:t>
          </w:r>
          <w:r>
            <w:fldChar w:fldCharType="end"/>
          </w:r>
          <w:r>
            <w:rPr>
              <w:rFonts w:ascii="Calibri" w:hAnsi="Calibri" w:cs="Calibri"/>
              <w:color w:val="auto"/>
              <w:szCs w:val="20"/>
              <w:lang w:eastAsia="zh-CN"/>
            </w:rPr>
            <w:fldChar w:fldCharType="end"/>
          </w:r>
        </w:p>
        <w:p w14:paraId="041B9792">
          <w:pPr>
            <w:pStyle w:val="7"/>
            <w:tabs>
              <w:tab w:val="right" w:leader="dot" w:pos="8674"/>
            </w:tabs>
          </w:pPr>
          <w:r>
            <w:rPr>
              <w:rFonts w:ascii="Calibri" w:hAnsi="Calibri" w:cs="Calibri"/>
              <w:color w:val="auto"/>
              <w:szCs w:val="20"/>
              <w:lang w:eastAsia="zh-CN"/>
            </w:rPr>
            <w:fldChar w:fldCharType="begin"/>
          </w:r>
          <w:r>
            <w:rPr>
              <w:rFonts w:ascii="Calibri" w:hAnsi="Calibri" w:cs="Calibri"/>
              <w:szCs w:val="20"/>
              <w:lang w:eastAsia="zh-CN"/>
            </w:rPr>
            <w:instrText xml:space="preserve"> HYPERLINK \l _Toc11849 </w:instrText>
          </w:r>
          <w:r>
            <w:rPr>
              <w:rFonts w:ascii="Calibri" w:hAnsi="Calibri" w:cs="Calibri"/>
              <w:szCs w:val="20"/>
              <w:lang w:eastAsia="zh-CN"/>
            </w:rPr>
            <w:fldChar w:fldCharType="separate"/>
          </w:r>
          <w:r>
            <w:rPr>
              <w:rFonts w:ascii="黑体" w:hAnsi="黑体" w:eastAsia="黑体" w:cs="黑体"/>
              <w:szCs w:val="32"/>
            </w:rPr>
            <w:t>8</w:t>
          </w:r>
          <w:r>
            <w:rPr>
              <w:rFonts w:hint="eastAsia" w:ascii="黑体" w:hAnsi="黑体" w:eastAsia="黑体" w:cs="黑体"/>
              <w:szCs w:val="32"/>
              <w:lang w:val="en-US" w:eastAsia="zh-CN"/>
            </w:rPr>
            <w:t xml:space="preserve"> </w:t>
          </w:r>
          <w:r>
            <w:rPr>
              <w:rFonts w:hint="eastAsia" w:ascii="黑体" w:hAnsi="黑体" w:eastAsia="黑体" w:cs="黑体"/>
              <w:szCs w:val="32"/>
            </w:rPr>
            <w:t>奖惩</w:t>
          </w:r>
          <w:r>
            <w:tab/>
          </w:r>
          <w:r>
            <w:fldChar w:fldCharType="begin"/>
          </w:r>
          <w:r>
            <w:instrText xml:space="preserve"> PAGEREF _Toc11849 \h </w:instrText>
          </w:r>
          <w:r>
            <w:fldChar w:fldCharType="separate"/>
          </w:r>
          <w:r>
            <w:t>31</w:t>
          </w:r>
          <w:r>
            <w:fldChar w:fldCharType="end"/>
          </w:r>
          <w:r>
            <w:rPr>
              <w:rFonts w:ascii="Calibri" w:hAnsi="Calibri" w:cs="Calibri"/>
              <w:color w:val="auto"/>
              <w:szCs w:val="20"/>
              <w:lang w:eastAsia="zh-CN"/>
            </w:rPr>
            <w:fldChar w:fldCharType="end"/>
          </w:r>
        </w:p>
        <w:p w14:paraId="041BD846">
          <w:pPr>
            <w:pStyle w:val="8"/>
            <w:tabs>
              <w:tab w:val="right" w:leader="dot" w:pos="8674"/>
            </w:tabs>
          </w:pPr>
          <w:r>
            <w:rPr>
              <w:rFonts w:ascii="Calibri" w:hAnsi="Calibri" w:cs="Calibri"/>
              <w:color w:val="auto"/>
              <w:szCs w:val="20"/>
              <w:lang w:eastAsia="zh-CN"/>
            </w:rPr>
            <w:fldChar w:fldCharType="begin"/>
          </w:r>
          <w:r>
            <w:rPr>
              <w:rFonts w:ascii="Calibri" w:hAnsi="Calibri" w:cs="Calibri"/>
              <w:szCs w:val="20"/>
              <w:lang w:eastAsia="zh-CN"/>
            </w:rPr>
            <w:instrText xml:space="preserve"> HYPERLINK \l _Toc6760 </w:instrText>
          </w:r>
          <w:r>
            <w:rPr>
              <w:rFonts w:ascii="Calibri" w:hAnsi="Calibri" w:cs="Calibri"/>
              <w:szCs w:val="20"/>
              <w:lang w:eastAsia="zh-CN"/>
            </w:rPr>
            <w:fldChar w:fldCharType="separate"/>
          </w:r>
          <w:r>
            <w:rPr>
              <w:rFonts w:ascii="楷体" w:hAnsi="楷体" w:eastAsia="楷体" w:cs="楷体"/>
              <w:bCs/>
              <w:spacing w:val="-6"/>
              <w:szCs w:val="32"/>
            </w:rPr>
            <w:t>8.1</w:t>
          </w:r>
          <w:r>
            <w:rPr>
              <w:rFonts w:hint="eastAsia" w:ascii="楷体" w:hAnsi="楷体" w:eastAsia="楷体" w:cs="楷体"/>
              <w:bCs/>
              <w:spacing w:val="-6"/>
              <w:szCs w:val="32"/>
              <w:lang w:val="en-US" w:eastAsia="zh-CN"/>
            </w:rPr>
            <w:t xml:space="preserve"> </w:t>
          </w:r>
          <w:r>
            <w:rPr>
              <w:rFonts w:hint="eastAsia" w:ascii="楷体" w:hAnsi="楷体" w:eastAsia="楷体" w:cs="楷体"/>
              <w:bCs/>
              <w:spacing w:val="-6"/>
              <w:szCs w:val="32"/>
            </w:rPr>
            <w:t>表彰</w:t>
          </w:r>
          <w:r>
            <w:tab/>
          </w:r>
          <w:r>
            <w:fldChar w:fldCharType="begin"/>
          </w:r>
          <w:r>
            <w:instrText xml:space="preserve"> PAGEREF _Toc6760 \h </w:instrText>
          </w:r>
          <w:r>
            <w:fldChar w:fldCharType="separate"/>
          </w:r>
          <w:r>
            <w:t>31</w:t>
          </w:r>
          <w:r>
            <w:fldChar w:fldCharType="end"/>
          </w:r>
          <w:r>
            <w:rPr>
              <w:rFonts w:ascii="Calibri" w:hAnsi="Calibri" w:cs="Calibri"/>
              <w:color w:val="auto"/>
              <w:szCs w:val="20"/>
              <w:lang w:eastAsia="zh-CN"/>
            </w:rPr>
            <w:fldChar w:fldCharType="end"/>
          </w:r>
        </w:p>
        <w:p w14:paraId="7657D0CC">
          <w:pPr>
            <w:pStyle w:val="8"/>
            <w:tabs>
              <w:tab w:val="right" w:leader="dot" w:pos="8674"/>
            </w:tabs>
          </w:pPr>
          <w:r>
            <w:rPr>
              <w:rFonts w:ascii="Calibri" w:hAnsi="Calibri" w:cs="Calibri"/>
              <w:color w:val="auto"/>
              <w:szCs w:val="20"/>
              <w:lang w:eastAsia="zh-CN"/>
            </w:rPr>
            <w:fldChar w:fldCharType="begin"/>
          </w:r>
          <w:r>
            <w:rPr>
              <w:rFonts w:ascii="Calibri" w:hAnsi="Calibri" w:cs="Calibri"/>
              <w:szCs w:val="20"/>
              <w:lang w:eastAsia="zh-CN"/>
            </w:rPr>
            <w:instrText xml:space="preserve"> HYPERLINK \l _Toc30554 </w:instrText>
          </w:r>
          <w:r>
            <w:rPr>
              <w:rFonts w:ascii="Calibri" w:hAnsi="Calibri" w:cs="Calibri"/>
              <w:szCs w:val="20"/>
              <w:lang w:eastAsia="zh-CN"/>
            </w:rPr>
            <w:fldChar w:fldCharType="separate"/>
          </w:r>
          <w:r>
            <w:rPr>
              <w:rFonts w:ascii="楷体" w:hAnsi="楷体" w:eastAsia="楷体" w:cs="楷体"/>
              <w:bCs/>
              <w:spacing w:val="-6"/>
              <w:szCs w:val="32"/>
            </w:rPr>
            <w:t>8.2</w:t>
          </w:r>
          <w:r>
            <w:rPr>
              <w:rFonts w:hint="eastAsia" w:ascii="楷体" w:hAnsi="楷体" w:eastAsia="楷体" w:cs="楷体"/>
              <w:bCs/>
              <w:spacing w:val="-6"/>
              <w:szCs w:val="32"/>
              <w:lang w:val="en-US" w:eastAsia="zh-CN"/>
            </w:rPr>
            <w:t xml:space="preserve"> </w:t>
          </w:r>
          <w:r>
            <w:rPr>
              <w:rFonts w:hint="eastAsia" w:ascii="楷体" w:hAnsi="楷体" w:eastAsia="楷体" w:cs="楷体"/>
              <w:bCs/>
              <w:spacing w:val="-6"/>
              <w:szCs w:val="32"/>
            </w:rPr>
            <w:t>责任追究</w:t>
          </w:r>
          <w:r>
            <w:tab/>
          </w:r>
          <w:r>
            <w:fldChar w:fldCharType="begin"/>
          </w:r>
          <w:r>
            <w:instrText xml:space="preserve"> PAGEREF _Toc30554 \h </w:instrText>
          </w:r>
          <w:r>
            <w:fldChar w:fldCharType="separate"/>
          </w:r>
          <w:r>
            <w:t>31</w:t>
          </w:r>
          <w:r>
            <w:fldChar w:fldCharType="end"/>
          </w:r>
          <w:r>
            <w:rPr>
              <w:rFonts w:ascii="Calibri" w:hAnsi="Calibri" w:cs="Calibri"/>
              <w:color w:val="auto"/>
              <w:szCs w:val="20"/>
              <w:lang w:eastAsia="zh-CN"/>
            </w:rPr>
            <w:fldChar w:fldCharType="end"/>
          </w:r>
        </w:p>
        <w:p w14:paraId="41C51CA1">
          <w:pPr>
            <w:pStyle w:val="7"/>
            <w:tabs>
              <w:tab w:val="right" w:leader="dot" w:pos="8674"/>
            </w:tabs>
          </w:pPr>
          <w:r>
            <w:rPr>
              <w:rFonts w:ascii="Calibri" w:hAnsi="Calibri" w:cs="Calibri"/>
              <w:color w:val="auto"/>
              <w:szCs w:val="20"/>
              <w:lang w:eastAsia="zh-CN"/>
            </w:rPr>
            <w:fldChar w:fldCharType="begin"/>
          </w:r>
          <w:r>
            <w:rPr>
              <w:rFonts w:ascii="Calibri" w:hAnsi="Calibri" w:cs="Calibri"/>
              <w:szCs w:val="20"/>
              <w:lang w:eastAsia="zh-CN"/>
            </w:rPr>
            <w:instrText xml:space="preserve"> HYPERLINK \l _Toc18823 </w:instrText>
          </w:r>
          <w:r>
            <w:rPr>
              <w:rFonts w:ascii="Calibri" w:hAnsi="Calibri" w:cs="Calibri"/>
              <w:szCs w:val="20"/>
              <w:lang w:eastAsia="zh-CN"/>
            </w:rPr>
            <w:fldChar w:fldCharType="separate"/>
          </w:r>
          <w:r>
            <w:rPr>
              <w:rFonts w:ascii="黑体" w:hAnsi="黑体" w:eastAsia="黑体" w:cs="黑体"/>
              <w:szCs w:val="32"/>
            </w:rPr>
            <w:t>9</w:t>
          </w:r>
          <w:r>
            <w:rPr>
              <w:rFonts w:hint="eastAsia" w:ascii="黑体" w:hAnsi="黑体" w:eastAsia="黑体" w:cs="黑体"/>
              <w:szCs w:val="32"/>
              <w:lang w:val="en-US" w:eastAsia="zh-CN"/>
            </w:rPr>
            <w:t xml:space="preserve"> </w:t>
          </w:r>
          <w:r>
            <w:rPr>
              <w:rFonts w:hint="eastAsia" w:ascii="黑体" w:hAnsi="黑体" w:eastAsia="黑体" w:cs="黑体"/>
              <w:szCs w:val="32"/>
            </w:rPr>
            <w:t>附则</w:t>
          </w:r>
          <w:r>
            <w:tab/>
          </w:r>
          <w:r>
            <w:fldChar w:fldCharType="begin"/>
          </w:r>
          <w:r>
            <w:instrText xml:space="preserve"> PAGEREF _Toc18823 \h </w:instrText>
          </w:r>
          <w:r>
            <w:fldChar w:fldCharType="separate"/>
          </w:r>
          <w:r>
            <w:t>32</w:t>
          </w:r>
          <w:r>
            <w:fldChar w:fldCharType="end"/>
          </w:r>
          <w:r>
            <w:rPr>
              <w:rFonts w:ascii="Calibri" w:hAnsi="Calibri" w:cs="Calibri"/>
              <w:color w:val="auto"/>
              <w:szCs w:val="20"/>
              <w:lang w:eastAsia="zh-CN"/>
            </w:rPr>
            <w:fldChar w:fldCharType="end"/>
          </w:r>
        </w:p>
        <w:p w14:paraId="5D06849C">
          <w:pPr>
            <w:pStyle w:val="8"/>
            <w:tabs>
              <w:tab w:val="right" w:leader="dot" w:pos="8674"/>
            </w:tabs>
          </w:pPr>
          <w:r>
            <w:rPr>
              <w:rFonts w:ascii="Calibri" w:hAnsi="Calibri" w:cs="Calibri"/>
              <w:color w:val="auto"/>
              <w:szCs w:val="20"/>
              <w:lang w:eastAsia="zh-CN"/>
            </w:rPr>
            <w:fldChar w:fldCharType="begin"/>
          </w:r>
          <w:r>
            <w:rPr>
              <w:rFonts w:ascii="Calibri" w:hAnsi="Calibri" w:cs="Calibri"/>
              <w:szCs w:val="20"/>
              <w:lang w:eastAsia="zh-CN"/>
            </w:rPr>
            <w:instrText xml:space="preserve"> HYPERLINK \l _Toc28962 </w:instrText>
          </w:r>
          <w:r>
            <w:rPr>
              <w:rFonts w:ascii="Calibri" w:hAnsi="Calibri" w:cs="Calibri"/>
              <w:szCs w:val="20"/>
              <w:lang w:eastAsia="zh-CN"/>
            </w:rPr>
            <w:fldChar w:fldCharType="separate"/>
          </w:r>
          <w:r>
            <w:rPr>
              <w:rFonts w:ascii="楷体" w:hAnsi="楷体" w:eastAsia="楷体" w:cs="楷体"/>
              <w:bCs/>
              <w:spacing w:val="-6"/>
              <w:szCs w:val="32"/>
            </w:rPr>
            <w:t>9.1</w:t>
          </w:r>
          <w:r>
            <w:rPr>
              <w:rFonts w:hint="eastAsia" w:ascii="楷体" w:hAnsi="楷体" w:eastAsia="楷体" w:cs="楷体"/>
              <w:bCs/>
              <w:spacing w:val="-6"/>
              <w:szCs w:val="32"/>
              <w:lang w:val="en-US" w:eastAsia="zh-CN"/>
            </w:rPr>
            <w:t xml:space="preserve"> </w:t>
          </w:r>
          <w:r>
            <w:rPr>
              <w:rFonts w:hint="eastAsia" w:ascii="楷体" w:hAnsi="楷体" w:eastAsia="楷体" w:cs="楷体"/>
              <w:bCs/>
              <w:spacing w:val="-6"/>
              <w:szCs w:val="32"/>
            </w:rPr>
            <w:t>预案解释</w:t>
          </w:r>
          <w:r>
            <w:rPr>
              <w:rFonts w:hint="eastAsia" w:ascii="楷体" w:hAnsi="楷体" w:eastAsia="楷体" w:cs="楷体"/>
              <w:bCs/>
              <w:spacing w:val="-6"/>
              <w:szCs w:val="32"/>
              <w:lang w:val="en-US" w:eastAsia="zh-CN"/>
            </w:rPr>
            <w:t>部门</w:t>
          </w:r>
          <w:r>
            <w:tab/>
          </w:r>
          <w:r>
            <w:fldChar w:fldCharType="begin"/>
          </w:r>
          <w:r>
            <w:instrText xml:space="preserve"> PAGEREF _Toc28962 \h </w:instrText>
          </w:r>
          <w:r>
            <w:fldChar w:fldCharType="separate"/>
          </w:r>
          <w:r>
            <w:t>32</w:t>
          </w:r>
          <w:r>
            <w:fldChar w:fldCharType="end"/>
          </w:r>
          <w:r>
            <w:rPr>
              <w:rFonts w:ascii="Calibri" w:hAnsi="Calibri" w:cs="Calibri"/>
              <w:color w:val="auto"/>
              <w:szCs w:val="20"/>
              <w:lang w:eastAsia="zh-CN"/>
            </w:rPr>
            <w:fldChar w:fldCharType="end"/>
          </w:r>
        </w:p>
        <w:p w14:paraId="4301EB84">
          <w:pPr>
            <w:pStyle w:val="8"/>
            <w:tabs>
              <w:tab w:val="right" w:leader="dot" w:pos="8674"/>
            </w:tabs>
          </w:pPr>
          <w:r>
            <w:rPr>
              <w:rFonts w:ascii="Calibri" w:hAnsi="Calibri" w:cs="Calibri"/>
              <w:color w:val="auto"/>
              <w:szCs w:val="20"/>
              <w:lang w:eastAsia="zh-CN"/>
            </w:rPr>
            <w:fldChar w:fldCharType="begin"/>
          </w:r>
          <w:r>
            <w:rPr>
              <w:rFonts w:ascii="Calibri" w:hAnsi="Calibri" w:cs="Calibri"/>
              <w:szCs w:val="20"/>
              <w:lang w:eastAsia="zh-CN"/>
            </w:rPr>
            <w:instrText xml:space="preserve"> HYPERLINK \l _Toc21594 </w:instrText>
          </w:r>
          <w:r>
            <w:rPr>
              <w:rFonts w:ascii="Calibri" w:hAnsi="Calibri" w:cs="Calibri"/>
              <w:szCs w:val="20"/>
              <w:lang w:eastAsia="zh-CN"/>
            </w:rPr>
            <w:fldChar w:fldCharType="separate"/>
          </w:r>
          <w:r>
            <w:rPr>
              <w:rFonts w:ascii="楷体" w:hAnsi="楷体" w:eastAsia="楷体" w:cs="楷体"/>
              <w:bCs/>
              <w:spacing w:val="-6"/>
              <w:szCs w:val="32"/>
            </w:rPr>
            <w:t>9.2</w:t>
          </w:r>
          <w:r>
            <w:rPr>
              <w:rFonts w:hint="eastAsia" w:ascii="楷体" w:hAnsi="楷体" w:eastAsia="楷体" w:cs="楷体"/>
              <w:bCs/>
              <w:spacing w:val="-6"/>
              <w:szCs w:val="32"/>
              <w:lang w:val="en-US" w:eastAsia="zh-CN"/>
            </w:rPr>
            <w:t xml:space="preserve"> </w:t>
          </w:r>
          <w:r>
            <w:rPr>
              <w:rFonts w:hint="eastAsia" w:ascii="楷体" w:hAnsi="楷体" w:eastAsia="楷体" w:cs="楷体"/>
              <w:bCs/>
              <w:spacing w:val="-6"/>
              <w:szCs w:val="32"/>
            </w:rPr>
            <w:t>预案实施时间</w:t>
          </w:r>
          <w:r>
            <w:tab/>
          </w:r>
          <w:r>
            <w:fldChar w:fldCharType="begin"/>
          </w:r>
          <w:r>
            <w:instrText xml:space="preserve"> PAGEREF _Toc21594 \h </w:instrText>
          </w:r>
          <w:r>
            <w:fldChar w:fldCharType="separate"/>
          </w:r>
          <w:r>
            <w:t>32</w:t>
          </w:r>
          <w:r>
            <w:fldChar w:fldCharType="end"/>
          </w:r>
          <w:r>
            <w:rPr>
              <w:rFonts w:ascii="Calibri" w:hAnsi="Calibri" w:cs="Calibri"/>
              <w:color w:val="auto"/>
              <w:szCs w:val="20"/>
              <w:lang w:eastAsia="zh-CN"/>
            </w:rPr>
            <w:fldChar w:fldCharType="end"/>
          </w:r>
        </w:p>
        <w:p w14:paraId="4DFFC2CF">
          <w:pPr>
            <w:pStyle w:val="7"/>
            <w:tabs>
              <w:tab w:val="right" w:leader="dot" w:pos="8674"/>
            </w:tabs>
          </w:pPr>
          <w:r>
            <w:rPr>
              <w:rFonts w:ascii="Calibri" w:hAnsi="Calibri" w:cs="Calibri"/>
              <w:color w:val="auto"/>
              <w:szCs w:val="20"/>
              <w:lang w:eastAsia="zh-CN"/>
            </w:rPr>
            <w:fldChar w:fldCharType="begin"/>
          </w:r>
          <w:r>
            <w:rPr>
              <w:rFonts w:ascii="Calibri" w:hAnsi="Calibri" w:cs="Calibri"/>
              <w:szCs w:val="20"/>
              <w:lang w:eastAsia="zh-CN"/>
            </w:rPr>
            <w:instrText xml:space="preserve"> HYPERLINK \l _Toc16201 </w:instrText>
          </w:r>
          <w:r>
            <w:rPr>
              <w:rFonts w:ascii="Calibri" w:hAnsi="Calibri" w:cs="Calibri"/>
              <w:szCs w:val="20"/>
              <w:lang w:eastAsia="zh-CN"/>
            </w:rPr>
            <w:fldChar w:fldCharType="separate"/>
          </w:r>
          <w:r>
            <w:rPr>
              <w:rFonts w:hint="eastAsia" w:ascii="黑体" w:hAnsi="黑体" w:eastAsia="黑体" w:cs="黑体"/>
              <w:spacing w:val="-4"/>
              <w:szCs w:val="31"/>
            </w:rPr>
            <w:t>附件</w:t>
          </w:r>
          <w:r>
            <w:rPr>
              <w:rFonts w:hint="eastAsia" w:ascii="黑体" w:hAnsi="黑体" w:eastAsia="黑体" w:cs="黑体"/>
              <w:spacing w:val="-4"/>
              <w:szCs w:val="31"/>
              <w:lang w:val="en-US" w:eastAsia="zh-CN"/>
            </w:rPr>
            <w:t>1</w:t>
          </w:r>
          <w:r>
            <w:tab/>
          </w:r>
          <w:r>
            <w:fldChar w:fldCharType="begin"/>
          </w:r>
          <w:r>
            <w:instrText xml:space="preserve"> PAGEREF _Toc16201 \h </w:instrText>
          </w:r>
          <w:r>
            <w:fldChar w:fldCharType="separate"/>
          </w:r>
          <w:r>
            <w:t>33</w:t>
          </w:r>
          <w:r>
            <w:fldChar w:fldCharType="end"/>
          </w:r>
          <w:r>
            <w:rPr>
              <w:rFonts w:ascii="Calibri" w:hAnsi="Calibri" w:cs="Calibri"/>
              <w:color w:val="auto"/>
              <w:szCs w:val="20"/>
              <w:lang w:eastAsia="zh-CN"/>
            </w:rPr>
            <w:fldChar w:fldCharType="end"/>
          </w:r>
        </w:p>
        <w:p w14:paraId="7836D8DF">
          <w:pPr>
            <w:pStyle w:val="7"/>
            <w:tabs>
              <w:tab w:val="right" w:leader="dot" w:pos="8674"/>
            </w:tabs>
          </w:pPr>
          <w:r>
            <w:rPr>
              <w:rFonts w:ascii="Calibri" w:hAnsi="Calibri" w:cs="Calibri"/>
              <w:color w:val="auto"/>
              <w:szCs w:val="20"/>
              <w:lang w:eastAsia="zh-CN"/>
            </w:rPr>
            <w:fldChar w:fldCharType="begin"/>
          </w:r>
          <w:r>
            <w:rPr>
              <w:rFonts w:ascii="Calibri" w:hAnsi="Calibri" w:cs="Calibri"/>
              <w:szCs w:val="20"/>
              <w:lang w:eastAsia="zh-CN"/>
            </w:rPr>
            <w:instrText xml:space="preserve"> HYPERLINK \l _Toc6315 </w:instrText>
          </w:r>
          <w:r>
            <w:rPr>
              <w:rFonts w:ascii="Calibri" w:hAnsi="Calibri" w:cs="Calibri"/>
              <w:szCs w:val="20"/>
              <w:lang w:eastAsia="zh-CN"/>
            </w:rPr>
            <w:fldChar w:fldCharType="separate"/>
          </w:r>
          <w:r>
            <w:rPr>
              <w:rFonts w:hint="eastAsia" w:ascii="黑体" w:hAnsi="黑体" w:eastAsia="黑体" w:cs="黑体"/>
              <w:spacing w:val="-4"/>
              <w:szCs w:val="31"/>
            </w:rPr>
            <w:t>附件</w:t>
          </w:r>
          <w:r>
            <w:rPr>
              <w:rFonts w:hint="eastAsia" w:ascii="黑体" w:hAnsi="黑体" w:eastAsia="黑体" w:cs="黑体"/>
              <w:spacing w:val="-4"/>
              <w:szCs w:val="31"/>
              <w:lang w:val="en-US" w:eastAsia="zh-CN"/>
            </w:rPr>
            <w:t>2</w:t>
          </w:r>
          <w:r>
            <w:tab/>
          </w:r>
          <w:r>
            <w:fldChar w:fldCharType="begin"/>
          </w:r>
          <w:r>
            <w:instrText xml:space="preserve"> PAGEREF _Toc6315 \h </w:instrText>
          </w:r>
          <w:r>
            <w:fldChar w:fldCharType="separate"/>
          </w:r>
          <w:r>
            <w:t>36</w:t>
          </w:r>
          <w:r>
            <w:fldChar w:fldCharType="end"/>
          </w:r>
          <w:r>
            <w:rPr>
              <w:rFonts w:ascii="Calibri" w:hAnsi="Calibri" w:cs="Calibri"/>
              <w:color w:val="auto"/>
              <w:szCs w:val="20"/>
              <w:lang w:eastAsia="zh-CN"/>
            </w:rPr>
            <w:fldChar w:fldCharType="end"/>
          </w:r>
        </w:p>
        <w:p w14:paraId="093AD042">
          <w:pPr>
            <w:pStyle w:val="7"/>
            <w:tabs>
              <w:tab w:val="right" w:leader="dot" w:pos="8674"/>
            </w:tabs>
          </w:pPr>
          <w:r>
            <w:rPr>
              <w:rFonts w:ascii="Calibri" w:hAnsi="Calibri" w:cs="Calibri"/>
              <w:color w:val="auto"/>
              <w:szCs w:val="20"/>
              <w:lang w:eastAsia="zh-CN"/>
            </w:rPr>
            <w:fldChar w:fldCharType="begin"/>
          </w:r>
          <w:r>
            <w:rPr>
              <w:rFonts w:ascii="Calibri" w:hAnsi="Calibri" w:cs="Calibri"/>
              <w:szCs w:val="20"/>
              <w:lang w:eastAsia="zh-CN"/>
            </w:rPr>
            <w:instrText xml:space="preserve"> HYPERLINK \l _Toc30244 </w:instrText>
          </w:r>
          <w:r>
            <w:rPr>
              <w:rFonts w:ascii="Calibri" w:hAnsi="Calibri" w:cs="Calibri"/>
              <w:szCs w:val="20"/>
              <w:lang w:eastAsia="zh-CN"/>
            </w:rPr>
            <w:fldChar w:fldCharType="separate"/>
          </w:r>
          <w:r>
            <w:rPr>
              <w:rFonts w:hint="eastAsia" w:ascii="黑体" w:hAnsi="黑体" w:eastAsia="黑体" w:cs="黑体"/>
              <w:spacing w:val="-4"/>
              <w:szCs w:val="31"/>
            </w:rPr>
            <w:t>附件</w:t>
          </w:r>
          <w:r>
            <w:rPr>
              <w:rFonts w:hint="eastAsia" w:ascii="黑体" w:hAnsi="黑体" w:eastAsia="黑体" w:cs="黑体"/>
              <w:spacing w:val="-4"/>
              <w:szCs w:val="31"/>
              <w:lang w:val="en-US" w:eastAsia="zh-CN"/>
            </w:rPr>
            <w:t>3</w:t>
          </w:r>
          <w:r>
            <w:tab/>
          </w:r>
          <w:r>
            <w:fldChar w:fldCharType="begin"/>
          </w:r>
          <w:r>
            <w:instrText xml:space="preserve"> PAGEREF _Toc30244 \h </w:instrText>
          </w:r>
          <w:r>
            <w:fldChar w:fldCharType="separate"/>
          </w:r>
          <w:r>
            <w:t>37</w:t>
          </w:r>
          <w:r>
            <w:fldChar w:fldCharType="end"/>
          </w:r>
          <w:r>
            <w:rPr>
              <w:rFonts w:ascii="Calibri" w:hAnsi="Calibri" w:cs="Calibri"/>
              <w:color w:val="auto"/>
              <w:szCs w:val="20"/>
              <w:lang w:eastAsia="zh-CN"/>
            </w:rPr>
            <w:fldChar w:fldCharType="end"/>
          </w:r>
        </w:p>
        <w:p w14:paraId="70D5F8C3">
          <w:pPr>
            <w:spacing w:line="232" w:lineRule="auto"/>
            <w:rPr>
              <w:rFonts w:ascii="Calibri" w:hAnsi="Calibri" w:eastAsia="宋体" w:cs="Calibri"/>
              <w:color w:val="auto"/>
              <w:kern w:val="0"/>
              <w:sz w:val="21"/>
              <w:szCs w:val="20"/>
              <w:lang w:val="en-US" w:eastAsia="zh-CN" w:bidi="ar-SA"/>
            </w:rPr>
          </w:pPr>
          <w:r>
            <w:rPr>
              <w:rFonts w:ascii="Calibri" w:hAnsi="Calibri" w:cs="Calibri"/>
              <w:color w:val="auto"/>
              <w:szCs w:val="20"/>
              <w:lang w:eastAsia="zh-CN"/>
            </w:rPr>
            <w:fldChar w:fldCharType="end"/>
          </w:r>
        </w:p>
      </w:sdtContent>
    </w:sdt>
    <w:p w14:paraId="69207268">
      <w:pPr>
        <w:spacing w:line="232" w:lineRule="auto"/>
        <w:rPr>
          <w:rFonts w:ascii="Calibri" w:hAnsi="Calibri" w:eastAsia="宋体" w:cs="Calibri"/>
          <w:color w:val="auto"/>
          <w:kern w:val="0"/>
          <w:sz w:val="21"/>
          <w:szCs w:val="20"/>
          <w:lang w:val="en-US" w:eastAsia="zh-CN" w:bidi="ar-SA"/>
        </w:rPr>
      </w:pPr>
    </w:p>
    <w:p w14:paraId="26A1A82F">
      <w:pPr>
        <w:spacing w:line="232" w:lineRule="auto"/>
        <w:rPr>
          <w:rFonts w:ascii="Calibri" w:hAnsi="Calibri" w:cs="Calibri"/>
          <w:color w:val="auto"/>
          <w:szCs w:val="20"/>
          <w:lang w:eastAsia="zh-CN"/>
        </w:rPr>
      </w:pPr>
    </w:p>
    <w:p w14:paraId="0D7EB2F3">
      <w:pPr>
        <w:spacing w:line="232" w:lineRule="auto"/>
        <w:rPr>
          <w:rFonts w:ascii="Calibri" w:hAnsi="Calibri" w:cs="Calibri"/>
          <w:color w:val="auto"/>
          <w:szCs w:val="20"/>
          <w:lang w:eastAsia="zh-CN"/>
        </w:rPr>
      </w:pPr>
    </w:p>
    <w:p w14:paraId="4EA196A9">
      <w:pPr>
        <w:spacing w:line="232" w:lineRule="auto"/>
        <w:rPr>
          <w:rFonts w:ascii="Calibri" w:hAnsi="Calibri" w:cs="Calibri"/>
          <w:color w:val="auto"/>
          <w:szCs w:val="20"/>
          <w:lang w:eastAsia="zh-CN"/>
        </w:rPr>
      </w:pPr>
    </w:p>
    <w:p w14:paraId="05B86D30">
      <w:pPr>
        <w:spacing w:line="232" w:lineRule="auto"/>
        <w:rPr>
          <w:rFonts w:ascii="Calibri" w:hAnsi="Calibri" w:cs="Calibri"/>
          <w:color w:val="auto"/>
          <w:szCs w:val="20"/>
          <w:lang w:eastAsia="zh-CN"/>
        </w:rPr>
      </w:pPr>
    </w:p>
    <w:p w14:paraId="0FF1D053">
      <w:pPr>
        <w:spacing w:line="232" w:lineRule="auto"/>
        <w:rPr>
          <w:rFonts w:ascii="Calibri" w:hAnsi="Calibri" w:cs="Calibri"/>
          <w:color w:val="auto"/>
          <w:szCs w:val="20"/>
          <w:lang w:eastAsia="zh-CN"/>
        </w:rPr>
      </w:pPr>
    </w:p>
    <w:p w14:paraId="40D92DCB">
      <w:pPr>
        <w:spacing w:line="232" w:lineRule="auto"/>
        <w:rPr>
          <w:rFonts w:ascii="Calibri" w:hAnsi="Calibri" w:cs="Calibri"/>
          <w:color w:val="auto"/>
          <w:szCs w:val="20"/>
          <w:lang w:eastAsia="zh-CN"/>
        </w:rPr>
      </w:pPr>
    </w:p>
    <w:p w14:paraId="7B4F3876">
      <w:pPr>
        <w:spacing w:line="232" w:lineRule="auto"/>
        <w:rPr>
          <w:rFonts w:ascii="Calibri" w:hAnsi="Calibri" w:cs="Calibri"/>
          <w:color w:val="auto"/>
          <w:szCs w:val="20"/>
          <w:lang w:eastAsia="zh-CN"/>
        </w:rPr>
      </w:pPr>
    </w:p>
    <w:p w14:paraId="6E2A4D9A">
      <w:pPr>
        <w:spacing w:line="232" w:lineRule="auto"/>
        <w:rPr>
          <w:rFonts w:ascii="Calibri" w:hAnsi="Calibri" w:cs="Calibri"/>
          <w:color w:val="auto"/>
          <w:szCs w:val="20"/>
          <w:lang w:eastAsia="zh-CN"/>
        </w:rPr>
      </w:pPr>
    </w:p>
    <w:p w14:paraId="72C185BB">
      <w:pPr>
        <w:spacing w:line="232" w:lineRule="auto"/>
        <w:rPr>
          <w:rFonts w:ascii="Calibri" w:hAnsi="Calibri" w:cs="Calibri"/>
          <w:color w:val="auto"/>
          <w:szCs w:val="20"/>
          <w:lang w:eastAsia="zh-CN"/>
        </w:rPr>
      </w:pPr>
    </w:p>
    <w:p w14:paraId="4B0A8A2C">
      <w:pPr>
        <w:spacing w:line="232" w:lineRule="auto"/>
        <w:rPr>
          <w:rFonts w:ascii="Calibri" w:hAnsi="Calibri" w:cs="Calibri"/>
          <w:color w:val="auto"/>
          <w:szCs w:val="20"/>
          <w:lang w:eastAsia="zh-CN"/>
        </w:rPr>
      </w:pPr>
    </w:p>
    <w:p w14:paraId="09DEEA9C">
      <w:pPr>
        <w:spacing w:line="232" w:lineRule="auto"/>
        <w:rPr>
          <w:rFonts w:ascii="Calibri" w:hAnsi="Calibri" w:cs="Calibri"/>
          <w:color w:val="auto"/>
          <w:szCs w:val="20"/>
          <w:lang w:eastAsia="zh-CN"/>
        </w:rPr>
      </w:pPr>
    </w:p>
    <w:p w14:paraId="5D55F55F">
      <w:pPr>
        <w:spacing w:line="232" w:lineRule="auto"/>
        <w:rPr>
          <w:rFonts w:ascii="Calibri" w:hAnsi="Calibri" w:cs="Calibri"/>
          <w:color w:val="auto"/>
          <w:szCs w:val="20"/>
          <w:lang w:eastAsia="zh-CN"/>
        </w:rPr>
      </w:pPr>
    </w:p>
    <w:p w14:paraId="671A5C1E">
      <w:pPr>
        <w:spacing w:line="232" w:lineRule="auto"/>
        <w:rPr>
          <w:rFonts w:ascii="Calibri" w:hAnsi="Calibri" w:cs="Calibri"/>
          <w:color w:val="auto"/>
          <w:szCs w:val="20"/>
          <w:lang w:eastAsia="zh-CN"/>
        </w:rPr>
      </w:pPr>
    </w:p>
    <w:p w14:paraId="69E94F10">
      <w:pPr>
        <w:spacing w:line="232" w:lineRule="auto"/>
        <w:rPr>
          <w:rFonts w:ascii="Calibri" w:hAnsi="Calibri" w:cs="Calibri"/>
          <w:color w:val="auto"/>
          <w:szCs w:val="20"/>
          <w:lang w:eastAsia="zh-CN"/>
        </w:rPr>
      </w:pPr>
    </w:p>
    <w:p w14:paraId="4F367403">
      <w:pPr>
        <w:spacing w:line="232" w:lineRule="auto"/>
        <w:rPr>
          <w:rFonts w:ascii="Calibri" w:hAnsi="Calibri" w:cs="Calibri"/>
          <w:color w:val="auto"/>
          <w:szCs w:val="20"/>
          <w:lang w:eastAsia="zh-CN"/>
        </w:rPr>
      </w:pPr>
    </w:p>
    <w:p w14:paraId="059F339D">
      <w:pPr>
        <w:spacing w:line="232" w:lineRule="auto"/>
        <w:rPr>
          <w:rFonts w:ascii="Calibri" w:hAnsi="Calibri" w:cs="Calibri"/>
          <w:color w:val="auto"/>
          <w:szCs w:val="20"/>
          <w:lang w:eastAsia="zh-CN"/>
        </w:rPr>
      </w:pPr>
    </w:p>
    <w:p w14:paraId="68DBCB36">
      <w:pPr>
        <w:spacing w:line="232" w:lineRule="auto"/>
        <w:rPr>
          <w:rFonts w:ascii="Calibri" w:hAnsi="Calibri" w:cs="Calibri"/>
          <w:color w:val="auto"/>
          <w:szCs w:val="20"/>
          <w:lang w:eastAsia="zh-CN"/>
        </w:rPr>
      </w:pPr>
    </w:p>
    <w:p w14:paraId="65B2DAEA">
      <w:pPr>
        <w:spacing w:line="232" w:lineRule="auto"/>
        <w:rPr>
          <w:rFonts w:ascii="Calibri" w:hAnsi="Calibri" w:cs="Calibri"/>
          <w:color w:val="auto"/>
          <w:szCs w:val="20"/>
          <w:lang w:eastAsia="zh-CN"/>
        </w:rPr>
      </w:pPr>
    </w:p>
    <w:p w14:paraId="21B49A67">
      <w:pPr>
        <w:spacing w:line="232" w:lineRule="auto"/>
        <w:rPr>
          <w:rFonts w:ascii="Calibri" w:hAnsi="Calibri" w:cs="Calibri"/>
          <w:color w:val="auto"/>
          <w:szCs w:val="20"/>
          <w:lang w:eastAsia="zh-CN"/>
        </w:rPr>
      </w:pPr>
    </w:p>
    <w:p w14:paraId="61804088">
      <w:pPr>
        <w:spacing w:line="232" w:lineRule="auto"/>
        <w:rPr>
          <w:rFonts w:ascii="Calibri" w:hAnsi="Calibri" w:cs="Calibri"/>
          <w:color w:val="auto"/>
          <w:szCs w:val="20"/>
          <w:lang w:eastAsia="zh-CN"/>
        </w:rPr>
      </w:pPr>
    </w:p>
    <w:p w14:paraId="0C816A85">
      <w:pPr>
        <w:spacing w:line="232" w:lineRule="auto"/>
        <w:rPr>
          <w:rFonts w:ascii="Calibri" w:hAnsi="Calibri" w:cs="Calibri"/>
          <w:color w:val="auto"/>
          <w:szCs w:val="20"/>
          <w:lang w:eastAsia="zh-CN"/>
        </w:rPr>
      </w:pPr>
    </w:p>
    <w:p w14:paraId="6559FCF8">
      <w:pPr>
        <w:spacing w:line="232" w:lineRule="auto"/>
        <w:rPr>
          <w:rFonts w:ascii="Calibri" w:hAnsi="Calibri" w:cs="Calibri"/>
          <w:color w:val="auto"/>
          <w:szCs w:val="20"/>
          <w:lang w:eastAsia="zh-CN"/>
        </w:rPr>
      </w:pPr>
    </w:p>
    <w:p w14:paraId="0CA53997">
      <w:pPr>
        <w:spacing w:line="232" w:lineRule="auto"/>
        <w:rPr>
          <w:rFonts w:ascii="Calibri" w:hAnsi="Calibri" w:cs="Calibri"/>
          <w:color w:val="auto"/>
          <w:szCs w:val="20"/>
          <w:lang w:eastAsia="zh-CN"/>
        </w:rPr>
      </w:pPr>
    </w:p>
    <w:p w14:paraId="059E06D4">
      <w:pPr>
        <w:spacing w:line="232" w:lineRule="auto"/>
        <w:rPr>
          <w:rFonts w:ascii="Calibri" w:hAnsi="Calibri" w:cs="Calibri"/>
          <w:color w:val="auto"/>
          <w:szCs w:val="20"/>
          <w:lang w:eastAsia="zh-CN"/>
        </w:rPr>
      </w:pPr>
    </w:p>
    <w:p w14:paraId="7F35881A">
      <w:pPr>
        <w:spacing w:line="232" w:lineRule="auto"/>
        <w:rPr>
          <w:rFonts w:ascii="Calibri" w:hAnsi="Calibri" w:cs="Calibri"/>
          <w:color w:val="auto"/>
          <w:szCs w:val="20"/>
          <w:lang w:eastAsia="zh-CN"/>
        </w:rPr>
      </w:pPr>
    </w:p>
    <w:p w14:paraId="5CCF518A">
      <w:pPr>
        <w:spacing w:line="232" w:lineRule="auto"/>
        <w:rPr>
          <w:rFonts w:ascii="Calibri" w:hAnsi="Calibri" w:cs="Calibri"/>
          <w:color w:val="auto"/>
          <w:szCs w:val="20"/>
          <w:lang w:eastAsia="zh-CN"/>
        </w:rPr>
      </w:pPr>
    </w:p>
    <w:p w14:paraId="5DE672B2">
      <w:pPr>
        <w:spacing w:line="232" w:lineRule="auto"/>
        <w:rPr>
          <w:rFonts w:ascii="Calibri" w:hAnsi="Calibri" w:cs="Calibri"/>
          <w:color w:val="auto"/>
          <w:szCs w:val="20"/>
          <w:lang w:eastAsia="zh-CN"/>
        </w:rPr>
      </w:pPr>
    </w:p>
    <w:p w14:paraId="472B585F">
      <w:pPr>
        <w:spacing w:line="232" w:lineRule="auto"/>
        <w:rPr>
          <w:rFonts w:ascii="Calibri" w:hAnsi="Calibri" w:cs="Calibri"/>
          <w:color w:val="auto"/>
          <w:szCs w:val="20"/>
          <w:lang w:eastAsia="zh-CN"/>
        </w:rPr>
      </w:pPr>
    </w:p>
    <w:p w14:paraId="5F61C73F">
      <w:pPr>
        <w:spacing w:line="232" w:lineRule="auto"/>
        <w:rPr>
          <w:rFonts w:ascii="Calibri" w:hAnsi="Calibri" w:cs="Calibri"/>
          <w:color w:val="auto"/>
          <w:szCs w:val="20"/>
          <w:lang w:eastAsia="zh-CN"/>
        </w:rPr>
      </w:pPr>
    </w:p>
    <w:p w14:paraId="1EC0BA98">
      <w:pPr>
        <w:spacing w:line="232" w:lineRule="auto"/>
        <w:rPr>
          <w:rFonts w:ascii="Calibri" w:hAnsi="Calibri" w:cs="Calibri"/>
          <w:color w:val="auto"/>
          <w:szCs w:val="20"/>
          <w:lang w:eastAsia="zh-CN"/>
        </w:rPr>
      </w:pPr>
    </w:p>
    <w:p w14:paraId="7C096412">
      <w:pPr>
        <w:spacing w:line="232" w:lineRule="auto"/>
        <w:rPr>
          <w:rFonts w:ascii="Calibri" w:hAnsi="Calibri" w:cs="Calibri"/>
          <w:color w:val="auto"/>
          <w:szCs w:val="20"/>
          <w:lang w:eastAsia="zh-CN"/>
        </w:rPr>
      </w:pPr>
    </w:p>
    <w:p w14:paraId="46198FBA">
      <w:pPr>
        <w:spacing w:line="232" w:lineRule="auto"/>
        <w:rPr>
          <w:rFonts w:ascii="Calibri" w:hAnsi="Calibri" w:cs="Calibri"/>
          <w:color w:val="auto"/>
          <w:szCs w:val="20"/>
          <w:lang w:eastAsia="zh-CN"/>
        </w:rPr>
      </w:pPr>
    </w:p>
    <w:p w14:paraId="7A28DB63">
      <w:pPr>
        <w:spacing w:line="232" w:lineRule="auto"/>
        <w:rPr>
          <w:rFonts w:ascii="Calibri" w:hAnsi="Calibri" w:cs="Calibri"/>
          <w:color w:val="auto"/>
          <w:szCs w:val="20"/>
          <w:lang w:eastAsia="zh-CN"/>
        </w:rPr>
      </w:pPr>
    </w:p>
    <w:p w14:paraId="66EA61B1">
      <w:pPr>
        <w:spacing w:line="232" w:lineRule="auto"/>
        <w:rPr>
          <w:rFonts w:ascii="Calibri" w:hAnsi="Calibri" w:cs="Calibri"/>
          <w:color w:val="auto"/>
          <w:szCs w:val="20"/>
          <w:lang w:eastAsia="zh-CN"/>
        </w:rPr>
      </w:pPr>
    </w:p>
    <w:p w14:paraId="4F63E86E">
      <w:pPr>
        <w:spacing w:line="232" w:lineRule="auto"/>
        <w:rPr>
          <w:rFonts w:ascii="Calibri" w:hAnsi="Calibri" w:cs="Calibri"/>
          <w:color w:val="auto"/>
          <w:szCs w:val="20"/>
          <w:lang w:eastAsia="zh-CN"/>
        </w:rPr>
      </w:pPr>
    </w:p>
    <w:p w14:paraId="59840794">
      <w:pPr>
        <w:spacing w:line="232" w:lineRule="auto"/>
        <w:rPr>
          <w:rFonts w:ascii="Calibri" w:hAnsi="Calibri" w:cs="Calibri"/>
          <w:color w:val="auto"/>
          <w:szCs w:val="20"/>
          <w:lang w:eastAsia="zh-CN"/>
        </w:rPr>
      </w:pPr>
    </w:p>
    <w:p w14:paraId="4EB3C430">
      <w:pPr>
        <w:spacing w:line="232" w:lineRule="auto"/>
        <w:rPr>
          <w:rFonts w:ascii="Calibri" w:hAnsi="Calibri" w:cs="Calibri"/>
          <w:color w:val="auto"/>
          <w:szCs w:val="20"/>
          <w:lang w:eastAsia="zh-CN"/>
        </w:rPr>
      </w:pPr>
    </w:p>
    <w:p w14:paraId="0FD57AFA">
      <w:pPr>
        <w:spacing w:line="232" w:lineRule="auto"/>
        <w:rPr>
          <w:rFonts w:ascii="Calibri" w:hAnsi="Calibri" w:cs="Calibri"/>
          <w:color w:val="auto"/>
          <w:szCs w:val="20"/>
          <w:lang w:eastAsia="zh-CN"/>
        </w:rPr>
      </w:pPr>
    </w:p>
    <w:p w14:paraId="6A3D318C">
      <w:pPr>
        <w:spacing w:line="232" w:lineRule="auto"/>
        <w:rPr>
          <w:rFonts w:ascii="Calibri" w:hAnsi="Calibri" w:cs="Calibri"/>
          <w:color w:val="auto"/>
          <w:szCs w:val="20"/>
          <w:lang w:eastAsia="zh-CN"/>
        </w:rPr>
      </w:pPr>
    </w:p>
    <w:p w14:paraId="3647B7F9">
      <w:pPr>
        <w:spacing w:line="232" w:lineRule="auto"/>
        <w:rPr>
          <w:rFonts w:ascii="Calibri" w:hAnsi="Calibri" w:cs="Calibri"/>
          <w:color w:val="auto"/>
          <w:szCs w:val="20"/>
          <w:lang w:eastAsia="zh-CN"/>
        </w:rPr>
      </w:pPr>
    </w:p>
    <w:p w14:paraId="286F270E">
      <w:pPr>
        <w:spacing w:line="232" w:lineRule="auto"/>
        <w:rPr>
          <w:rFonts w:ascii="Calibri" w:hAnsi="Calibri" w:cs="Calibri"/>
          <w:color w:val="auto"/>
          <w:szCs w:val="20"/>
          <w:lang w:eastAsia="zh-CN"/>
        </w:rPr>
      </w:pPr>
    </w:p>
    <w:p w14:paraId="213F6501">
      <w:pPr>
        <w:spacing w:line="232" w:lineRule="auto"/>
        <w:rPr>
          <w:rFonts w:ascii="Calibri" w:hAnsi="Calibri" w:cs="Calibri"/>
          <w:color w:val="auto"/>
          <w:szCs w:val="20"/>
          <w:lang w:eastAsia="zh-CN"/>
        </w:rPr>
      </w:pPr>
    </w:p>
    <w:p w14:paraId="488E2BF8">
      <w:pPr>
        <w:spacing w:line="232" w:lineRule="auto"/>
        <w:rPr>
          <w:rFonts w:ascii="Calibri" w:hAnsi="Calibri" w:cs="Calibri"/>
          <w:color w:val="auto"/>
          <w:szCs w:val="20"/>
          <w:lang w:eastAsia="zh-CN"/>
        </w:rPr>
      </w:pPr>
    </w:p>
    <w:p w14:paraId="5A857E25">
      <w:pPr>
        <w:spacing w:line="232" w:lineRule="auto"/>
        <w:rPr>
          <w:rFonts w:ascii="Calibri" w:hAnsi="Calibri" w:cs="Calibri"/>
          <w:color w:val="auto"/>
          <w:szCs w:val="20"/>
          <w:lang w:eastAsia="zh-CN"/>
        </w:rPr>
      </w:pPr>
    </w:p>
    <w:p w14:paraId="255D48A4">
      <w:pPr>
        <w:spacing w:line="232" w:lineRule="auto"/>
        <w:rPr>
          <w:rFonts w:ascii="Calibri" w:hAnsi="Calibri" w:cs="Calibri"/>
          <w:color w:val="auto"/>
          <w:szCs w:val="20"/>
          <w:lang w:eastAsia="zh-CN"/>
        </w:rPr>
      </w:pPr>
    </w:p>
    <w:p w14:paraId="77D920D7">
      <w:pPr>
        <w:spacing w:line="232" w:lineRule="auto"/>
        <w:rPr>
          <w:rFonts w:ascii="Calibri" w:hAnsi="Calibri" w:cs="Calibri"/>
          <w:color w:val="auto"/>
          <w:szCs w:val="20"/>
          <w:lang w:eastAsia="zh-CN"/>
        </w:rPr>
      </w:pPr>
    </w:p>
    <w:p w14:paraId="6D777071">
      <w:pPr>
        <w:spacing w:line="232" w:lineRule="auto"/>
        <w:rPr>
          <w:rFonts w:ascii="Calibri" w:hAnsi="Calibri" w:cs="Calibri"/>
          <w:color w:val="auto"/>
          <w:szCs w:val="20"/>
          <w:lang w:eastAsia="zh-CN"/>
        </w:rPr>
      </w:pPr>
    </w:p>
    <w:p w14:paraId="5D8DB6D7">
      <w:pPr>
        <w:spacing w:line="232" w:lineRule="auto"/>
        <w:rPr>
          <w:rFonts w:ascii="Calibri" w:hAnsi="Calibri" w:cs="Calibri"/>
          <w:color w:val="auto"/>
          <w:szCs w:val="20"/>
          <w:lang w:eastAsia="zh-CN"/>
        </w:rPr>
      </w:pPr>
    </w:p>
    <w:p w14:paraId="0A62D820">
      <w:pPr>
        <w:keepNext w:val="0"/>
        <w:keepLines w:val="0"/>
        <w:pageBreakBefore w:val="0"/>
        <w:widowControl w:val="0"/>
        <w:kinsoku/>
        <w:wordWrap/>
        <w:overflowPunct/>
        <w:topLinePunct w:val="0"/>
        <w:autoSpaceDE w:val="0"/>
        <w:autoSpaceDN w:val="0"/>
        <w:bidi w:val="0"/>
        <w:adjustRightInd w:val="0"/>
        <w:snapToGrid w:val="0"/>
        <w:spacing w:line="560" w:lineRule="exact"/>
        <w:ind w:firstLine="604" w:firstLineChars="200"/>
        <w:textAlignment w:val="baseline"/>
        <w:outlineLvl w:val="0"/>
        <w:rPr>
          <w:rFonts w:ascii="黑体" w:hAnsi="黑体" w:eastAsia="黑体" w:cs="黑体"/>
          <w:color w:val="auto"/>
          <w:sz w:val="32"/>
          <w:szCs w:val="32"/>
        </w:rPr>
      </w:pPr>
      <w:bookmarkStart w:id="0" w:name="bookmark1"/>
      <w:bookmarkEnd w:id="0"/>
      <w:bookmarkStart w:id="1" w:name="_Toc7636"/>
      <w:bookmarkStart w:id="2" w:name="_Toc18320"/>
      <w:r>
        <w:rPr>
          <w:rFonts w:ascii="黑体" w:hAnsi="黑体" w:eastAsia="黑体" w:cs="黑体"/>
          <w:color w:val="auto"/>
          <w:spacing w:val="-9"/>
          <w:sz w:val="32"/>
          <w:szCs w:val="32"/>
        </w:rPr>
        <w:t>1</w:t>
      </w:r>
      <w:r>
        <w:rPr>
          <w:rFonts w:hint="eastAsia" w:ascii="黑体" w:hAnsi="黑体" w:eastAsia="黑体" w:cs="黑体"/>
          <w:color w:val="auto"/>
          <w:spacing w:val="-9"/>
          <w:sz w:val="32"/>
          <w:szCs w:val="32"/>
          <w:lang w:val="en-US" w:eastAsia="zh-CN"/>
        </w:rPr>
        <w:t xml:space="preserve"> </w:t>
      </w:r>
      <w:r>
        <w:rPr>
          <w:rFonts w:hint="eastAsia" w:ascii="黑体" w:hAnsi="黑体" w:eastAsia="黑体" w:cs="黑体"/>
          <w:color w:val="auto"/>
          <w:spacing w:val="-9"/>
          <w:sz w:val="32"/>
          <w:szCs w:val="32"/>
        </w:rPr>
        <w:t>总则</w:t>
      </w:r>
      <w:bookmarkEnd w:id="1"/>
      <w:bookmarkEnd w:id="2"/>
    </w:p>
    <w:p w14:paraId="62FBBE69">
      <w:pPr>
        <w:keepNext w:val="0"/>
        <w:keepLines w:val="0"/>
        <w:pageBreakBefore w:val="0"/>
        <w:widowControl w:val="0"/>
        <w:kinsoku/>
        <w:wordWrap/>
        <w:overflowPunct/>
        <w:topLinePunct w:val="0"/>
        <w:autoSpaceDE w:val="0"/>
        <w:autoSpaceDN w:val="0"/>
        <w:bidi w:val="0"/>
        <w:adjustRightInd w:val="0"/>
        <w:snapToGrid w:val="0"/>
        <w:spacing w:line="560" w:lineRule="exact"/>
        <w:ind w:firstLine="619" w:firstLineChars="200"/>
        <w:textAlignment w:val="baseline"/>
        <w:outlineLvl w:val="1"/>
        <w:rPr>
          <w:rFonts w:ascii="楷体" w:hAnsi="楷体" w:eastAsia="楷体" w:cs="楷体"/>
          <w:b/>
          <w:bCs/>
          <w:color w:val="auto"/>
          <w:spacing w:val="-6"/>
          <w:sz w:val="32"/>
          <w:szCs w:val="32"/>
        </w:rPr>
      </w:pPr>
      <w:bookmarkStart w:id="3" w:name="bookmark3"/>
      <w:bookmarkEnd w:id="3"/>
      <w:bookmarkStart w:id="4" w:name="_Toc30785"/>
      <w:bookmarkStart w:id="5" w:name="_Toc14433"/>
      <w:r>
        <w:rPr>
          <w:rFonts w:ascii="楷体" w:hAnsi="楷体" w:eastAsia="楷体" w:cs="楷体"/>
          <w:b/>
          <w:bCs/>
          <w:color w:val="auto"/>
          <w:spacing w:val="-6"/>
          <w:sz w:val="32"/>
          <w:szCs w:val="32"/>
        </w:rPr>
        <w:t>1.1</w:t>
      </w:r>
      <w:r>
        <w:rPr>
          <w:rFonts w:hint="eastAsia" w:ascii="楷体" w:hAnsi="楷体" w:eastAsia="楷体" w:cs="楷体"/>
          <w:b/>
          <w:bCs/>
          <w:color w:val="auto"/>
          <w:spacing w:val="-6"/>
          <w:sz w:val="32"/>
          <w:szCs w:val="32"/>
          <w:lang w:val="en-US" w:eastAsia="zh-CN"/>
        </w:rPr>
        <w:t xml:space="preserve"> </w:t>
      </w:r>
      <w:r>
        <w:rPr>
          <w:rFonts w:hint="eastAsia" w:ascii="楷体" w:hAnsi="楷体" w:eastAsia="楷体" w:cs="楷体"/>
          <w:b/>
          <w:bCs/>
          <w:color w:val="auto"/>
          <w:spacing w:val="-6"/>
          <w:sz w:val="32"/>
          <w:szCs w:val="32"/>
        </w:rPr>
        <w:t>编制目的</w:t>
      </w:r>
      <w:bookmarkEnd w:id="4"/>
      <w:bookmarkEnd w:id="5"/>
    </w:p>
    <w:p w14:paraId="68724059">
      <w:pPr>
        <w:widowControl w:val="0"/>
        <w:kinsoku/>
        <w:spacing w:line="560" w:lineRule="exact"/>
        <w:ind w:firstLine="640"/>
        <w:jc w:val="both"/>
        <w:rPr>
          <w:rFonts w:ascii="仿宋" w:hAnsi="仿宋" w:eastAsia="仿宋" w:cs="仿宋"/>
          <w:color w:val="auto"/>
          <w:sz w:val="32"/>
          <w:szCs w:val="32"/>
        </w:rPr>
      </w:pPr>
      <w:r>
        <w:rPr>
          <w:rFonts w:hint="eastAsia" w:ascii="仿宋" w:hAnsi="仿宋" w:eastAsia="仿宋" w:cs="仿宋"/>
          <w:color w:val="auto"/>
          <w:spacing w:val="3"/>
          <w:sz w:val="32"/>
          <w:szCs w:val="32"/>
        </w:rPr>
        <w:t>深入贯彻习近平生态文明思想，落实习近平总书记关于坚持</w:t>
      </w:r>
      <w:r>
        <w:rPr>
          <w:rFonts w:hint="eastAsia" w:ascii="仿宋" w:hAnsi="仿宋" w:eastAsia="仿宋" w:cs="仿宋"/>
          <w:color w:val="auto"/>
          <w:spacing w:val="4"/>
          <w:sz w:val="32"/>
          <w:szCs w:val="32"/>
        </w:rPr>
        <w:t>底线思维着力防范化解重大风险的重要论述，坚持习近平总体国家安全观，健全我县突</w:t>
      </w:r>
      <w:bookmarkStart w:id="224" w:name="_GoBack"/>
      <w:bookmarkEnd w:id="224"/>
      <w:r>
        <w:rPr>
          <w:rFonts w:hint="eastAsia" w:ascii="仿宋" w:hAnsi="仿宋" w:eastAsia="仿宋" w:cs="仿宋"/>
          <w:color w:val="auto"/>
          <w:spacing w:val="4"/>
          <w:sz w:val="32"/>
          <w:szCs w:val="32"/>
        </w:rPr>
        <w:t>发环境事件应急工作机制</w:t>
      </w:r>
      <w:r>
        <w:rPr>
          <w:rFonts w:hint="eastAsia" w:ascii="仿宋" w:hAnsi="仿宋" w:eastAsia="仿宋" w:cs="仿宋"/>
          <w:color w:val="auto"/>
          <w:spacing w:val="4"/>
          <w:sz w:val="32"/>
          <w:szCs w:val="32"/>
          <w:lang w:eastAsia="zh-CN"/>
        </w:rPr>
        <w:t>，</w:t>
      </w:r>
      <w:r>
        <w:rPr>
          <w:rFonts w:hint="eastAsia" w:ascii="仿宋" w:hAnsi="仿宋" w:eastAsia="仿宋" w:cs="仿宋"/>
          <w:color w:val="auto"/>
          <w:spacing w:val="4"/>
          <w:sz w:val="32"/>
          <w:szCs w:val="32"/>
        </w:rPr>
        <w:t>提高</w:t>
      </w:r>
      <w:r>
        <w:rPr>
          <w:rFonts w:hint="eastAsia" w:ascii="仿宋" w:hAnsi="仿宋" w:eastAsia="仿宋" w:cs="仿宋"/>
          <w:color w:val="auto"/>
          <w:spacing w:val="4"/>
          <w:sz w:val="32"/>
          <w:szCs w:val="32"/>
          <w:lang w:eastAsia="zh-CN"/>
        </w:rPr>
        <w:t>人民</w:t>
      </w:r>
      <w:r>
        <w:rPr>
          <w:rFonts w:hint="eastAsia" w:ascii="仿宋" w:hAnsi="仿宋" w:eastAsia="仿宋" w:cs="仿宋"/>
          <w:color w:val="auto"/>
          <w:spacing w:val="4"/>
          <w:sz w:val="32"/>
          <w:szCs w:val="32"/>
        </w:rPr>
        <w:t>政府应对突发环境事件的预防、预警和处置能力，控制</w:t>
      </w:r>
      <w:r>
        <w:rPr>
          <w:rFonts w:hint="eastAsia" w:ascii="仿宋" w:hAnsi="仿宋" w:eastAsia="仿宋" w:cs="仿宋"/>
          <w:color w:val="auto"/>
          <w:spacing w:val="4"/>
          <w:sz w:val="32"/>
          <w:szCs w:val="32"/>
          <w:lang w:eastAsia="zh-CN"/>
        </w:rPr>
        <w:t>、</w:t>
      </w:r>
      <w:r>
        <w:rPr>
          <w:rFonts w:hint="eastAsia" w:ascii="仿宋" w:hAnsi="仿宋" w:eastAsia="仿宋" w:cs="仿宋"/>
          <w:color w:val="auto"/>
          <w:spacing w:val="4"/>
          <w:sz w:val="32"/>
          <w:szCs w:val="32"/>
        </w:rPr>
        <w:t>减轻和消除突发环境事件的风险以及危害，保障公众生命健康和财产安全，保护</w:t>
      </w:r>
      <w:r>
        <w:rPr>
          <w:rFonts w:hint="eastAsia" w:ascii="仿宋" w:hAnsi="仿宋" w:eastAsia="仿宋" w:cs="仿宋"/>
          <w:color w:val="auto"/>
          <w:spacing w:val="8"/>
          <w:sz w:val="32"/>
          <w:szCs w:val="32"/>
        </w:rPr>
        <w:t>环境，维护稳定，促进经济社会全面、协调、可持续发展。</w:t>
      </w:r>
    </w:p>
    <w:p w14:paraId="452F9935">
      <w:pPr>
        <w:keepNext w:val="0"/>
        <w:keepLines w:val="0"/>
        <w:pageBreakBefore w:val="0"/>
        <w:widowControl w:val="0"/>
        <w:kinsoku/>
        <w:wordWrap/>
        <w:overflowPunct/>
        <w:topLinePunct w:val="0"/>
        <w:autoSpaceDE w:val="0"/>
        <w:autoSpaceDN w:val="0"/>
        <w:bidi w:val="0"/>
        <w:adjustRightInd w:val="0"/>
        <w:snapToGrid w:val="0"/>
        <w:spacing w:line="560" w:lineRule="exact"/>
        <w:ind w:firstLine="619" w:firstLineChars="200"/>
        <w:textAlignment w:val="baseline"/>
        <w:outlineLvl w:val="1"/>
        <w:rPr>
          <w:rFonts w:ascii="楷体" w:hAnsi="楷体" w:eastAsia="楷体" w:cs="楷体"/>
          <w:b/>
          <w:bCs/>
          <w:color w:val="auto"/>
          <w:spacing w:val="-6"/>
          <w:sz w:val="32"/>
          <w:szCs w:val="32"/>
        </w:rPr>
      </w:pPr>
      <w:bookmarkStart w:id="6" w:name="bookmark5"/>
      <w:bookmarkEnd w:id="6"/>
      <w:bookmarkStart w:id="7" w:name="_Toc10370"/>
      <w:bookmarkStart w:id="8" w:name="_Toc26990"/>
      <w:r>
        <w:rPr>
          <w:rFonts w:ascii="楷体" w:hAnsi="楷体" w:eastAsia="楷体" w:cs="楷体"/>
          <w:b/>
          <w:bCs/>
          <w:color w:val="auto"/>
          <w:spacing w:val="-6"/>
          <w:sz w:val="32"/>
          <w:szCs w:val="32"/>
        </w:rPr>
        <w:t>1.2</w:t>
      </w:r>
      <w:r>
        <w:rPr>
          <w:rFonts w:hint="eastAsia" w:ascii="楷体" w:hAnsi="楷体" w:eastAsia="楷体" w:cs="楷体"/>
          <w:b/>
          <w:bCs/>
          <w:color w:val="auto"/>
          <w:spacing w:val="-6"/>
          <w:sz w:val="32"/>
          <w:szCs w:val="32"/>
          <w:lang w:val="en-US" w:eastAsia="zh-CN"/>
        </w:rPr>
        <w:t xml:space="preserve"> </w:t>
      </w:r>
      <w:r>
        <w:rPr>
          <w:rFonts w:hint="eastAsia" w:ascii="楷体" w:hAnsi="楷体" w:eastAsia="楷体" w:cs="楷体"/>
          <w:b/>
          <w:bCs/>
          <w:color w:val="auto"/>
          <w:spacing w:val="-6"/>
          <w:sz w:val="32"/>
          <w:szCs w:val="32"/>
        </w:rPr>
        <w:t>编制依据</w:t>
      </w:r>
      <w:bookmarkEnd w:id="7"/>
      <w:bookmarkEnd w:id="8"/>
    </w:p>
    <w:p w14:paraId="3B7DAA23">
      <w:pPr>
        <w:widowControl w:val="0"/>
        <w:kinsoku/>
        <w:spacing w:line="56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依据《中华人民共和国环境保护法》《中华人民共和国突发事件应对法》《中华人民共和国大气污染防治法》《中华人民共和国水污染防治法》《国家突发环境事件应急预案》《危险化学品安全管理条例》《行政机关公务员处分条例》《突发环境事件应急管理办法》《突发环境事件信息报告办法》《突发环境事件调查处理办法》《企业事业单位突发环境事件应急预案备案管理办法(试行)》《环境保护违法违纪行为处分暂行规定》《突发生态环境事件应急处置阶段直接经济损失评估工作程序规定》《四川省突发事件总体应急预案(试行)》《达州市突发事件总体应急预案(试行)》等法律法规</w:t>
      </w:r>
      <w:r>
        <w:rPr>
          <w:rFonts w:hint="eastAsia" w:ascii="仿宋" w:hAnsi="仿宋" w:eastAsia="仿宋" w:cs="仿宋"/>
          <w:color w:val="auto"/>
          <w:spacing w:val="4"/>
          <w:sz w:val="32"/>
          <w:szCs w:val="32"/>
          <w:lang w:val="en-US" w:eastAsia="zh-CN"/>
        </w:rPr>
        <w:t>以及上级政策文件</w:t>
      </w:r>
      <w:r>
        <w:rPr>
          <w:rFonts w:hint="eastAsia" w:ascii="仿宋" w:hAnsi="仿宋" w:eastAsia="仿宋" w:cs="仿宋"/>
          <w:color w:val="auto"/>
          <w:spacing w:val="4"/>
          <w:sz w:val="32"/>
          <w:szCs w:val="32"/>
        </w:rPr>
        <w:t>，结合开江</w:t>
      </w:r>
      <w:r>
        <w:rPr>
          <w:rFonts w:hint="eastAsia" w:ascii="仿宋" w:hAnsi="仿宋" w:eastAsia="仿宋" w:cs="仿宋"/>
          <w:color w:val="auto"/>
          <w:spacing w:val="4"/>
          <w:sz w:val="32"/>
          <w:szCs w:val="32"/>
          <w:lang w:val="en-US" w:eastAsia="zh-CN"/>
        </w:rPr>
        <w:t>县</w:t>
      </w:r>
      <w:r>
        <w:rPr>
          <w:rFonts w:hint="eastAsia" w:ascii="仿宋" w:hAnsi="仿宋" w:eastAsia="仿宋" w:cs="仿宋"/>
          <w:color w:val="auto"/>
          <w:spacing w:val="4"/>
          <w:sz w:val="32"/>
          <w:szCs w:val="32"/>
        </w:rPr>
        <w:t>实际</w:t>
      </w:r>
      <w:r>
        <w:rPr>
          <w:rFonts w:hint="eastAsia" w:ascii="仿宋" w:hAnsi="仿宋" w:eastAsia="仿宋" w:cs="仿宋"/>
          <w:color w:val="auto"/>
          <w:spacing w:val="4"/>
          <w:sz w:val="32"/>
          <w:szCs w:val="32"/>
          <w:lang w:eastAsia="zh-CN"/>
        </w:rPr>
        <w:t>，</w:t>
      </w:r>
      <w:r>
        <w:rPr>
          <w:rFonts w:hint="eastAsia" w:ascii="仿宋" w:hAnsi="仿宋" w:eastAsia="仿宋" w:cs="仿宋"/>
          <w:color w:val="auto"/>
          <w:spacing w:val="4"/>
          <w:sz w:val="32"/>
          <w:szCs w:val="32"/>
          <w:lang w:val="en-US" w:eastAsia="zh-CN"/>
        </w:rPr>
        <w:t>对</w:t>
      </w:r>
      <w:r>
        <w:rPr>
          <w:rFonts w:hint="eastAsia" w:ascii="仿宋" w:hAnsi="仿宋" w:eastAsia="仿宋" w:cs="仿宋"/>
          <w:color w:val="auto"/>
          <w:spacing w:val="4"/>
          <w:sz w:val="32"/>
          <w:szCs w:val="32"/>
        </w:rPr>
        <w:t>本预案</w:t>
      </w:r>
      <w:r>
        <w:rPr>
          <w:rFonts w:hint="eastAsia" w:ascii="仿宋" w:hAnsi="仿宋" w:eastAsia="仿宋" w:cs="仿宋"/>
          <w:color w:val="auto"/>
          <w:spacing w:val="4"/>
          <w:sz w:val="32"/>
          <w:szCs w:val="32"/>
          <w:lang w:val="en-US" w:eastAsia="zh-CN"/>
        </w:rPr>
        <w:t>进行修订</w:t>
      </w:r>
      <w:r>
        <w:rPr>
          <w:rFonts w:hint="eastAsia" w:ascii="仿宋" w:hAnsi="仿宋" w:eastAsia="仿宋" w:cs="仿宋"/>
          <w:color w:val="auto"/>
          <w:spacing w:val="4"/>
          <w:sz w:val="32"/>
          <w:szCs w:val="32"/>
        </w:rPr>
        <w:t>。</w:t>
      </w:r>
    </w:p>
    <w:p w14:paraId="25DFC5EF">
      <w:pPr>
        <w:keepNext w:val="0"/>
        <w:keepLines w:val="0"/>
        <w:pageBreakBefore w:val="0"/>
        <w:widowControl w:val="0"/>
        <w:kinsoku/>
        <w:wordWrap/>
        <w:overflowPunct/>
        <w:topLinePunct w:val="0"/>
        <w:autoSpaceDE w:val="0"/>
        <w:autoSpaceDN w:val="0"/>
        <w:bidi w:val="0"/>
        <w:adjustRightInd w:val="0"/>
        <w:snapToGrid w:val="0"/>
        <w:spacing w:line="560" w:lineRule="exact"/>
        <w:ind w:firstLine="619" w:firstLineChars="200"/>
        <w:textAlignment w:val="baseline"/>
        <w:outlineLvl w:val="1"/>
        <w:rPr>
          <w:rFonts w:ascii="楷体" w:hAnsi="楷体" w:eastAsia="楷体" w:cs="楷体"/>
          <w:b/>
          <w:bCs/>
          <w:color w:val="auto"/>
          <w:spacing w:val="-6"/>
          <w:sz w:val="32"/>
          <w:szCs w:val="32"/>
        </w:rPr>
      </w:pPr>
      <w:bookmarkStart w:id="9" w:name="bookmark7"/>
      <w:bookmarkEnd w:id="9"/>
      <w:bookmarkStart w:id="10" w:name="_Toc32439"/>
      <w:bookmarkStart w:id="11" w:name="_Toc6614"/>
      <w:r>
        <w:rPr>
          <w:rFonts w:ascii="楷体" w:hAnsi="楷体" w:eastAsia="楷体" w:cs="楷体"/>
          <w:b/>
          <w:bCs/>
          <w:color w:val="auto"/>
          <w:spacing w:val="-6"/>
          <w:sz w:val="32"/>
          <w:szCs w:val="32"/>
        </w:rPr>
        <w:t>1.3</w:t>
      </w:r>
      <w:r>
        <w:rPr>
          <w:rFonts w:hint="eastAsia" w:ascii="楷体" w:hAnsi="楷体" w:eastAsia="楷体" w:cs="楷体"/>
          <w:b/>
          <w:bCs/>
          <w:color w:val="auto"/>
          <w:spacing w:val="-6"/>
          <w:sz w:val="32"/>
          <w:szCs w:val="32"/>
          <w:lang w:val="en-US" w:eastAsia="zh-CN"/>
        </w:rPr>
        <w:t xml:space="preserve"> </w:t>
      </w:r>
      <w:r>
        <w:rPr>
          <w:rFonts w:hint="eastAsia" w:ascii="楷体" w:hAnsi="楷体" w:eastAsia="楷体" w:cs="楷体"/>
          <w:b/>
          <w:bCs/>
          <w:color w:val="auto"/>
          <w:spacing w:val="-6"/>
          <w:sz w:val="32"/>
          <w:szCs w:val="32"/>
        </w:rPr>
        <w:t>适用范围</w:t>
      </w:r>
      <w:bookmarkEnd w:id="10"/>
      <w:bookmarkEnd w:id="11"/>
    </w:p>
    <w:p w14:paraId="374C38B4">
      <w:pPr>
        <w:widowControl w:val="0"/>
        <w:kinsoku/>
        <w:spacing w:line="56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本预案适用于开江县</w:t>
      </w:r>
      <w:r>
        <w:rPr>
          <w:rFonts w:hint="eastAsia" w:ascii="仿宋" w:hAnsi="仿宋" w:eastAsia="仿宋" w:cs="仿宋"/>
          <w:color w:val="auto"/>
          <w:spacing w:val="4"/>
          <w:sz w:val="32"/>
          <w:szCs w:val="32"/>
          <w:lang w:val="en-US" w:eastAsia="zh-CN"/>
        </w:rPr>
        <w:t>行政</w:t>
      </w:r>
      <w:r>
        <w:rPr>
          <w:rFonts w:hint="eastAsia" w:ascii="仿宋" w:hAnsi="仿宋" w:eastAsia="仿宋" w:cs="仿宋"/>
          <w:color w:val="auto"/>
          <w:spacing w:val="4"/>
          <w:sz w:val="32"/>
          <w:szCs w:val="32"/>
        </w:rPr>
        <w:t>区域内发生的特别重大、重大、较大和一般突发环境事件</w:t>
      </w:r>
      <w:r>
        <w:rPr>
          <w:rFonts w:hint="eastAsia" w:ascii="仿宋" w:hAnsi="仿宋" w:eastAsia="仿宋" w:cs="仿宋"/>
          <w:color w:val="auto"/>
          <w:spacing w:val="4"/>
          <w:sz w:val="32"/>
          <w:szCs w:val="32"/>
          <w:lang w:eastAsia="zh-CN"/>
        </w:rPr>
        <w:t>，</w:t>
      </w:r>
      <w:r>
        <w:rPr>
          <w:rFonts w:hint="eastAsia" w:ascii="仿宋" w:hAnsi="仿宋" w:eastAsia="仿宋" w:cs="仿宋"/>
          <w:color w:val="auto"/>
          <w:spacing w:val="4"/>
          <w:sz w:val="32"/>
          <w:szCs w:val="32"/>
          <w:lang w:val="en-US" w:eastAsia="zh-CN"/>
        </w:rPr>
        <w:t>以及</w:t>
      </w:r>
      <w:r>
        <w:rPr>
          <w:rFonts w:hint="eastAsia" w:ascii="仿宋" w:hAnsi="仿宋" w:eastAsia="仿宋" w:cs="仿宋"/>
          <w:color w:val="auto"/>
          <w:spacing w:val="4"/>
          <w:sz w:val="32"/>
          <w:szCs w:val="32"/>
        </w:rPr>
        <w:t>县政府及</w:t>
      </w:r>
      <w:r>
        <w:rPr>
          <w:rFonts w:hint="eastAsia" w:ascii="仿宋" w:hAnsi="仿宋" w:eastAsia="仿宋" w:cs="仿宋"/>
          <w:color w:val="auto"/>
          <w:spacing w:val="4"/>
          <w:sz w:val="32"/>
          <w:szCs w:val="32"/>
          <w:lang w:val="en-US" w:eastAsia="zh-CN"/>
        </w:rPr>
        <w:t>开江生态环境局</w:t>
      </w:r>
      <w:r>
        <w:rPr>
          <w:rFonts w:hint="eastAsia" w:ascii="仿宋" w:hAnsi="仿宋" w:eastAsia="仿宋" w:cs="仿宋"/>
          <w:color w:val="auto"/>
          <w:spacing w:val="4"/>
          <w:sz w:val="32"/>
          <w:szCs w:val="32"/>
        </w:rPr>
        <w:t>认定的其他突发环境事件的</w:t>
      </w:r>
      <w:r>
        <w:rPr>
          <w:rFonts w:hint="eastAsia" w:ascii="仿宋" w:hAnsi="仿宋" w:eastAsia="仿宋" w:cs="仿宋"/>
          <w:color w:val="auto"/>
          <w:spacing w:val="4"/>
          <w:sz w:val="32"/>
          <w:szCs w:val="32"/>
          <w:lang w:val="en-US" w:eastAsia="zh-CN"/>
        </w:rPr>
        <w:t>预防和</w:t>
      </w:r>
      <w:r>
        <w:rPr>
          <w:rFonts w:hint="eastAsia" w:ascii="仿宋" w:hAnsi="仿宋" w:eastAsia="仿宋" w:cs="仿宋"/>
          <w:color w:val="auto"/>
          <w:spacing w:val="4"/>
          <w:sz w:val="32"/>
          <w:szCs w:val="32"/>
        </w:rPr>
        <w:t>应对工作。辐射事故、船舶污染事件的应对工作按照其他相关应急预案规定执行。重污染天气应对工作按照《开江县重污染天气应急预案》等专项预案执行。</w:t>
      </w:r>
    </w:p>
    <w:p w14:paraId="0552D595">
      <w:pPr>
        <w:keepNext w:val="0"/>
        <w:keepLines w:val="0"/>
        <w:pageBreakBefore w:val="0"/>
        <w:widowControl w:val="0"/>
        <w:kinsoku/>
        <w:wordWrap/>
        <w:overflowPunct/>
        <w:topLinePunct w:val="0"/>
        <w:autoSpaceDE w:val="0"/>
        <w:autoSpaceDN w:val="0"/>
        <w:bidi w:val="0"/>
        <w:adjustRightInd w:val="0"/>
        <w:snapToGrid w:val="0"/>
        <w:spacing w:line="560" w:lineRule="exact"/>
        <w:ind w:firstLine="619" w:firstLineChars="200"/>
        <w:textAlignment w:val="baseline"/>
        <w:outlineLvl w:val="1"/>
        <w:rPr>
          <w:rFonts w:ascii="楷体" w:hAnsi="楷体" w:eastAsia="楷体" w:cs="楷体"/>
          <w:b/>
          <w:bCs/>
          <w:color w:val="auto"/>
          <w:spacing w:val="-6"/>
          <w:sz w:val="32"/>
          <w:szCs w:val="32"/>
        </w:rPr>
      </w:pPr>
      <w:bookmarkStart w:id="12" w:name="bookmark9"/>
      <w:bookmarkEnd w:id="12"/>
      <w:bookmarkStart w:id="13" w:name="_Toc11491"/>
      <w:bookmarkStart w:id="14" w:name="_Toc32096"/>
      <w:r>
        <w:rPr>
          <w:rFonts w:ascii="楷体" w:hAnsi="楷体" w:eastAsia="楷体" w:cs="楷体"/>
          <w:b/>
          <w:bCs/>
          <w:color w:val="auto"/>
          <w:spacing w:val="-6"/>
          <w:sz w:val="32"/>
          <w:szCs w:val="32"/>
        </w:rPr>
        <w:t>1.4</w:t>
      </w:r>
      <w:r>
        <w:rPr>
          <w:rFonts w:hint="eastAsia" w:ascii="楷体" w:hAnsi="楷体" w:eastAsia="楷体" w:cs="楷体"/>
          <w:b/>
          <w:bCs/>
          <w:color w:val="auto"/>
          <w:spacing w:val="-6"/>
          <w:sz w:val="32"/>
          <w:szCs w:val="32"/>
          <w:lang w:val="en-US" w:eastAsia="zh-CN"/>
        </w:rPr>
        <w:t xml:space="preserve"> </w:t>
      </w:r>
      <w:r>
        <w:rPr>
          <w:rFonts w:hint="eastAsia" w:ascii="楷体" w:hAnsi="楷体" w:eastAsia="楷体" w:cs="楷体"/>
          <w:b/>
          <w:bCs/>
          <w:color w:val="auto"/>
          <w:spacing w:val="-6"/>
          <w:sz w:val="32"/>
          <w:szCs w:val="32"/>
        </w:rPr>
        <w:t>工作原则</w:t>
      </w:r>
      <w:bookmarkEnd w:id="13"/>
      <w:bookmarkEnd w:id="14"/>
    </w:p>
    <w:p w14:paraId="2FDECA92">
      <w:pPr>
        <w:widowControl w:val="0"/>
        <w:kinsoku/>
        <w:spacing w:line="560" w:lineRule="exact"/>
        <w:ind w:firstLine="640"/>
        <w:jc w:val="both"/>
        <w:rPr>
          <w:rFonts w:ascii="仿宋" w:hAnsi="仿宋" w:eastAsia="仿宋" w:cs="仿宋"/>
          <w:color w:val="auto"/>
          <w:spacing w:val="4"/>
          <w:sz w:val="32"/>
          <w:szCs w:val="32"/>
        </w:rPr>
      </w:pPr>
      <w:bookmarkStart w:id="15" w:name="bookmark11"/>
      <w:bookmarkEnd w:id="15"/>
      <w:r>
        <w:rPr>
          <w:rFonts w:ascii="仿宋" w:hAnsi="仿宋" w:eastAsia="仿宋" w:cs="仿宋"/>
          <w:color w:val="auto"/>
          <w:spacing w:val="4"/>
          <w:sz w:val="32"/>
          <w:szCs w:val="32"/>
        </w:rPr>
        <w:t>1.4.1</w:t>
      </w:r>
      <w:r>
        <w:rPr>
          <w:rFonts w:hint="eastAsia" w:ascii="仿宋" w:hAnsi="仿宋" w:eastAsia="仿宋" w:cs="仿宋"/>
          <w:color w:val="auto"/>
          <w:spacing w:val="4"/>
          <w:sz w:val="32"/>
          <w:szCs w:val="32"/>
          <w:lang w:val="en-US" w:eastAsia="zh-CN"/>
        </w:rPr>
        <w:t xml:space="preserve"> </w:t>
      </w:r>
      <w:r>
        <w:rPr>
          <w:rFonts w:hint="eastAsia" w:ascii="仿宋" w:hAnsi="仿宋" w:eastAsia="仿宋" w:cs="仿宋"/>
          <w:color w:val="auto"/>
          <w:spacing w:val="4"/>
          <w:sz w:val="32"/>
          <w:szCs w:val="32"/>
        </w:rPr>
        <w:t>以人为本，积极预防</w:t>
      </w:r>
    </w:p>
    <w:p w14:paraId="37F8FF9B">
      <w:pPr>
        <w:widowControl w:val="0"/>
        <w:kinsoku/>
        <w:spacing w:line="56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坚持把人民群众生命健康放在首位，最大程度保护人民群众生命财产安全，减少人员伤亡；强化环境风险防范工作，及时控制消除环境安全隐患，加强环境应急能力建设，完善应急救援保障体系。</w:t>
      </w:r>
    </w:p>
    <w:p w14:paraId="2F724C4D">
      <w:pPr>
        <w:widowControl w:val="0"/>
        <w:kinsoku/>
        <w:spacing w:line="560" w:lineRule="exact"/>
        <w:ind w:firstLine="640"/>
        <w:jc w:val="both"/>
        <w:rPr>
          <w:rFonts w:ascii="仿宋" w:hAnsi="仿宋" w:eastAsia="仿宋" w:cs="仿宋"/>
          <w:color w:val="auto"/>
          <w:spacing w:val="4"/>
          <w:sz w:val="32"/>
          <w:szCs w:val="32"/>
        </w:rPr>
      </w:pPr>
      <w:bookmarkStart w:id="16" w:name="bookmark13"/>
      <w:bookmarkEnd w:id="16"/>
      <w:r>
        <w:rPr>
          <w:rFonts w:ascii="仿宋" w:hAnsi="仿宋" w:eastAsia="仿宋" w:cs="仿宋"/>
          <w:color w:val="auto"/>
          <w:spacing w:val="4"/>
          <w:sz w:val="32"/>
          <w:szCs w:val="32"/>
        </w:rPr>
        <w:t>1.4.2</w:t>
      </w:r>
      <w:r>
        <w:rPr>
          <w:rFonts w:hint="eastAsia" w:ascii="仿宋" w:hAnsi="仿宋" w:eastAsia="仿宋" w:cs="仿宋"/>
          <w:color w:val="auto"/>
          <w:spacing w:val="4"/>
          <w:sz w:val="32"/>
          <w:szCs w:val="32"/>
          <w:lang w:val="en-US" w:eastAsia="zh-CN"/>
        </w:rPr>
        <w:t xml:space="preserve"> </w:t>
      </w:r>
      <w:r>
        <w:rPr>
          <w:rFonts w:hint="eastAsia" w:ascii="仿宋" w:hAnsi="仿宋" w:eastAsia="仿宋" w:cs="仿宋"/>
          <w:color w:val="auto"/>
          <w:spacing w:val="4"/>
          <w:sz w:val="32"/>
          <w:szCs w:val="32"/>
        </w:rPr>
        <w:t>统一领导，分级负责</w:t>
      </w:r>
    </w:p>
    <w:p w14:paraId="6C9D3CD5">
      <w:pPr>
        <w:widowControl w:val="0"/>
        <w:kinsoku/>
        <w:spacing w:line="56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在县委、县政府统一领导下，按照突发环境事件和预警级别的等级划分，政府启动相应的应急响应程序。超出本级政府应急处置能力时，应及时上报上一级政府。</w:t>
      </w:r>
    </w:p>
    <w:p w14:paraId="03E56410">
      <w:pPr>
        <w:widowControl w:val="0"/>
        <w:kinsoku/>
        <w:spacing w:line="560" w:lineRule="exact"/>
        <w:ind w:firstLine="640"/>
        <w:jc w:val="both"/>
        <w:rPr>
          <w:rFonts w:ascii="仿宋" w:hAnsi="仿宋" w:eastAsia="仿宋" w:cs="仿宋"/>
          <w:color w:val="auto"/>
          <w:spacing w:val="4"/>
          <w:sz w:val="32"/>
          <w:szCs w:val="32"/>
        </w:rPr>
      </w:pPr>
      <w:bookmarkStart w:id="17" w:name="bookmark15"/>
      <w:bookmarkEnd w:id="17"/>
      <w:r>
        <w:rPr>
          <w:rFonts w:ascii="仿宋" w:hAnsi="仿宋" w:eastAsia="仿宋" w:cs="仿宋"/>
          <w:color w:val="auto"/>
          <w:spacing w:val="4"/>
          <w:sz w:val="32"/>
          <w:szCs w:val="32"/>
        </w:rPr>
        <w:t>1.4.3</w:t>
      </w:r>
      <w:r>
        <w:rPr>
          <w:rFonts w:hint="eastAsia" w:ascii="仿宋" w:hAnsi="仿宋" w:eastAsia="仿宋" w:cs="仿宋"/>
          <w:color w:val="auto"/>
          <w:spacing w:val="4"/>
          <w:sz w:val="32"/>
          <w:szCs w:val="32"/>
          <w:lang w:val="en-US" w:eastAsia="zh-CN"/>
        </w:rPr>
        <w:t xml:space="preserve"> </w:t>
      </w:r>
      <w:r>
        <w:rPr>
          <w:rFonts w:hint="eastAsia" w:ascii="仿宋" w:hAnsi="仿宋" w:eastAsia="仿宋" w:cs="仿宋"/>
          <w:color w:val="auto"/>
          <w:spacing w:val="4"/>
          <w:sz w:val="32"/>
          <w:szCs w:val="32"/>
        </w:rPr>
        <w:t>属地为主，协调联动</w:t>
      </w:r>
    </w:p>
    <w:p w14:paraId="79F9F012">
      <w:pPr>
        <w:widowControl w:val="0"/>
        <w:kinsoku/>
        <w:spacing w:line="56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凡发生突发环境事件，县政府第一时间启动响应，组织实施应急处置；各部门密切协作，针对不同原因造成的突发环境事件，实行分类指导处置；积极动员社会各界力量广泛参与突发环境事件应对工作。</w:t>
      </w:r>
    </w:p>
    <w:p w14:paraId="5AB35965">
      <w:pPr>
        <w:widowControl w:val="0"/>
        <w:kinsoku/>
        <w:spacing w:line="560" w:lineRule="exact"/>
        <w:ind w:firstLine="640"/>
        <w:jc w:val="both"/>
        <w:rPr>
          <w:rFonts w:ascii="仿宋" w:hAnsi="仿宋" w:eastAsia="仿宋" w:cs="仿宋"/>
          <w:color w:val="auto"/>
          <w:spacing w:val="4"/>
          <w:sz w:val="32"/>
          <w:szCs w:val="32"/>
        </w:rPr>
      </w:pPr>
      <w:bookmarkStart w:id="18" w:name="bookmark17"/>
      <w:bookmarkEnd w:id="18"/>
      <w:r>
        <w:rPr>
          <w:rFonts w:hint="eastAsia" w:ascii="仿宋" w:hAnsi="仿宋" w:eastAsia="仿宋" w:cs="仿宋"/>
          <w:color w:val="auto"/>
          <w:spacing w:val="4"/>
          <w:sz w:val="32"/>
          <w:szCs w:val="32"/>
        </w:rPr>
        <w:t>积极支持鼓励环境应急相关科研工作，加强环境应急专家队伍建设，充分发挥科技在环境应急工作中的作用；根据有关法律法规建立健全应急机制，不断提高应急工作的规范化、制度化、法制化水平。</w:t>
      </w:r>
    </w:p>
    <w:p w14:paraId="24FDF657">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outlineLvl w:val="0"/>
        <w:rPr>
          <w:rFonts w:ascii="黑体" w:hAnsi="黑体" w:eastAsia="黑体" w:cs="黑体"/>
          <w:color w:val="auto"/>
          <w:sz w:val="32"/>
          <w:szCs w:val="32"/>
        </w:rPr>
      </w:pPr>
      <w:bookmarkStart w:id="19" w:name="bookmark19"/>
      <w:bookmarkEnd w:id="19"/>
      <w:bookmarkStart w:id="20" w:name="_Toc6907"/>
      <w:bookmarkStart w:id="21" w:name="_Toc31266"/>
      <w:r>
        <w:rPr>
          <w:rFonts w:ascii="黑体" w:hAnsi="黑体" w:eastAsia="黑体" w:cs="黑体"/>
          <w:color w:val="auto"/>
          <w:sz w:val="32"/>
          <w:szCs w:val="32"/>
        </w:rPr>
        <w:t>2</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组织指挥体系及职责</w:t>
      </w:r>
      <w:bookmarkEnd w:id="20"/>
      <w:bookmarkEnd w:id="21"/>
    </w:p>
    <w:p w14:paraId="06959FC6">
      <w:pPr>
        <w:keepNext w:val="0"/>
        <w:keepLines w:val="0"/>
        <w:pageBreakBefore w:val="0"/>
        <w:widowControl w:val="0"/>
        <w:kinsoku/>
        <w:wordWrap/>
        <w:overflowPunct/>
        <w:topLinePunct w:val="0"/>
        <w:autoSpaceDE w:val="0"/>
        <w:autoSpaceDN w:val="0"/>
        <w:bidi w:val="0"/>
        <w:adjustRightInd w:val="0"/>
        <w:snapToGrid w:val="0"/>
        <w:spacing w:line="560" w:lineRule="exact"/>
        <w:ind w:firstLine="619" w:firstLineChars="200"/>
        <w:textAlignment w:val="baseline"/>
        <w:outlineLvl w:val="1"/>
        <w:rPr>
          <w:rFonts w:ascii="楷体" w:hAnsi="楷体" w:eastAsia="楷体" w:cs="楷体"/>
          <w:b/>
          <w:bCs/>
          <w:color w:val="auto"/>
          <w:spacing w:val="-6"/>
          <w:sz w:val="32"/>
          <w:szCs w:val="32"/>
        </w:rPr>
      </w:pPr>
      <w:bookmarkStart w:id="22" w:name="_Toc26017"/>
      <w:bookmarkStart w:id="23" w:name="_Toc23832"/>
      <w:bookmarkStart w:id="24" w:name="OLE_LINK1"/>
      <w:r>
        <w:rPr>
          <w:rFonts w:ascii="楷体" w:hAnsi="楷体" w:eastAsia="楷体" w:cs="楷体"/>
          <w:b/>
          <w:bCs/>
          <w:color w:val="auto"/>
          <w:spacing w:val="-6"/>
          <w:sz w:val="32"/>
          <w:szCs w:val="32"/>
        </w:rPr>
        <w:t>2.1</w:t>
      </w:r>
      <w:r>
        <w:rPr>
          <w:rFonts w:hint="eastAsia" w:ascii="楷体" w:hAnsi="楷体" w:eastAsia="楷体" w:cs="楷体"/>
          <w:b/>
          <w:bCs/>
          <w:color w:val="auto"/>
          <w:spacing w:val="-6"/>
          <w:sz w:val="32"/>
          <w:szCs w:val="32"/>
          <w:lang w:val="en-US" w:eastAsia="zh-CN"/>
        </w:rPr>
        <w:t xml:space="preserve"> </w:t>
      </w:r>
      <w:r>
        <w:rPr>
          <w:rFonts w:hint="eastAsia" w:ascii="楷体" w:hAnsi="楷体" w:eastAsia="楷体" w:cs="楷体"/>
          <w:b/>
          <w:bCs/>
          <w:color w:val="auto"/>
          <w:spacing w:val="-6"/>
          <w:sz w:val="32"/>
          <w:szCs w:val="32"/>
        </w:rPr>
        <w:t>县生态环境事件指挥部</w:t>
      </w:r>
      <w:bookmarkEnd w:id="22"/>
      <w:bookmarkEnd w:id="23"/>
    </w:p>
    <w:p w14:paraId="6E5E1D0E">
      <w:pPr>
        <w:widowControl w:val="0"/>
        <w:kinsoku/>
        <w:spacing w:line="56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县生态环境事件指挥部</w:t>
      </w:r>
      <w:r>
        <w:rPr>
          <w:rFonts w:hint="eastAsia" w:ascii="仿宋" w:hAnsi="仿宋" w:eastAsia="仿宋" w:cs="仿宋"/>
          <w:color w:val="auto"/>
          <w:spacing w:val="4"/>
          <w:sz w:val="32"/>
          <w:szCs w:val="32"/>
          <w:lang w:eastAsia="zh-CN"/>
        </w:rPr>
        <w:t>（</w:t>
      </w:r>
      <w:r>
        <w:rPr>
          <w:rFonts w:hint="eastAsia" w:ascii="仿宋" w:hAnsi="仿宋" w:eastAsia="仿宋" w:cs="仿宋"/>
          <w:color w:val="auto"/>
          <w:spacing w:val="4"/>
          <w:sz w:val="32"/>
          <w:szCs w:val="32"/>
          <w:lang w:val="en-US" w:eastAsia="zh-CN"/>
        </w:rPr>
        <w:t>以下简称县指挥部</w:t>
      </w:r>
      <w:r>
        <w:rPr>
          <w:rFonts w:hint="eastAsia" w:ascii="仿宋" w:hAnsi="仿宋" w:eastAsia="仿宋" w:cs="仿宋"/>
          <w:color w:val="auto"/>
          <w:spacing w:val="4"/>
          <w:sz w:val="32"/>
          <w:szCs w:val="32"/>
          <w:lang w:eastAsia="zh-CN"/>
        </w:rPr>
        <w:t>）</w:t>
      </w:r>
      <w:r>
        <w:rPr>
          <w:rFonts w:hint="eastAsia" w:ascii="仿宋" w:hAnsi="仿宋" w:eastAsia="仿宋" w:cs="仿宋"/>
          <w:color w:val="auto"/>
          <w:spacing w:val="4"/>
          <w:sz w:val="32"/>
          <w:szCs w:val="32"/>
        </w:rPr>
        <w:t>是县应急委下设的专项指挥部，在县委</w:t>
      </w:r>
      <w:r>
        <w:rPr>
          <w:rFonts w:hint="eastAsia" w:ascii="仿宋" w:hAnsi="仿宋" w:eastAsia="仿宋" w:cs="仿宋"/>
          <w:color w:val="auto"/>
          <w:spacing w:val="4"/>
          <w:sz w:val="32"/>
          <w:szCs w:val="32"/>
          <w:lang w:eastAsia="zh-CN"/>
        </w:rPr>
        <w:t>、</w:t>
      </w:r>
      <w:r>
        <w:rPr>
          <w:rFonts w:hint="eastAsia" w:ascii="仿宋" w:hAnsi="仿宋" w:eastAsia="仿宋" w:cs="仿宋"/>
          <w:color w:val="auto"/>
          <w:spacing w:val="4"/>
          <w:sz w:val="32"/>
          <w:szCs w:val="32"/>
        </w:rPr>
        <w:t>县政府和县应急委员会领导下，负责统一组织、指挥和协调全县突发环境事件应急工作。</w:t>
      </w:r>
    </w:p>
    <w:bookmarkEnd w:id="24"/>
    <w:p w14:paraId="3B40AFB5">
      <w:pPr>
        <w:keepNext w:val="0"/>
        <w:keepLines w:val="0"/>
        <w:pageBreakBefore w:val="0"/>
        <w:widowControl w:val="0"/>
        <w:kinsoku/>
        <w:wordWrap/>
        <w:overflowPunct/>
        <w:topLinePunct w:val="0"/>
        <w:autoSpaceDE w:val="0"/>
        <w:autoSpaceDN w:val="0"/>
        <w:bidi w:val="0"/>
        <w:adjustRightInd w:val="0"/>
        <w:snapToGrid w:val="0"/>
        <w:spacing w:line="560" w:lineRule="exact"/>
        <w:ind w:firstLine="619" w:firstLineChars="200"/>
        <w:textAlignment w:val="baseline"/>
        <w:outlineLvl w:val="1"/>
        <w:rPr>
          <w:rFonts w:ascii="楷体" w:hAnsi="楷体" w:eastAsia="楷体" w:cs="楷体"/>
          <w:b/>
          <w:bCs/>
          <w:color w:val="auto"/>
          <w:spacing w:val="-6"/>
          <w:sz w:val="32"/>
          <w:szCs w:val="32"/>
          <w:lang w:eastAsia="zh-CN"/>
        </w:rPr>
      </w:pPr>
      <w:bookmarkStart w:id="25" w:name="_Toc13858"/>
      <w:bookmarkStart w:id="26" w:name="_Toc20198"/>
      <w:r>
        <w:rPr>
          <w:rFonts w:ascii="楷体" w:hAnsi="楷体" w:eastAsia="楷体" w:cs="楷体"/>
          <w:b/>
          <w:bCs/>
          <w:color w:val="auto"/>
          <w:spacing w:val="-6"/>
          <w:sz w:val="32"/>
          <w:szCs w:val="32"/>
          <w:lang w:eastAsia="zh-CN"/>
        </w:rPr>
        <w:t>2.2</w:t>
      </w:r>
      <w:r>
        <w:rPr>
          <w:rFonts w:hint="eastAsia" w:ascii="楷体" w:hAnsi="楷体" w:eastAsia="楷体" w:cs="楷体"/>
          <w:b/>
          <w:bCs/>
          <w:color w:val="auto"/>
          <w:spacing w:val="-6"/>
          <w:sz w:val="32"/>
          <w:szCs w:val="32"/>
          <w:lang w:val="en-US" w:eastAsia="zh-CN"/>
        </w:rPr>
        <w:t xml:space="preserve"> </w:t>
      </w:r>
      <w:r>
        <w:rPr>
          <w:rFonts w:hint="eastAsia" w:ascii="楷体" w:hAnsi="楷体" w:eastAsia="楷体" w:cs="楷体"/>
          <w:b/>
          <w:bCs/>
          <w:color w:val="auto"/>
          <w:spacing w:val="-6"/>
          <w:sz w:val="32"/>
          <w:szCs w:val="32"/>
          <w:lang w:eastAsia="zh-CN"/>
        </w:rPr>
        <w:t>县</w:t>
      </w:r>
      <w:r>
        <w:rPr>
          <w:rFonts w:hint="eastAsia" w:ascii="楷体" w:hAnsi="楷体" w:eastAsia="楷体" w:cs="楷体"/>
          <w:b/>
          <w:bCs/>
          <w:color w:val="auto"/>
          <w:spacing w:val="-6"/>
          <w:sz w:val="32"/>
          <w:szCs w:val="32"/>
        </w:rPr>
        <w:t>指挥部组成</w:t>
      </w:r>
      <w:bookmarkEnd w:id="25"/>
      <w:bookmarkEnd w:id="26"/>
    </w:p>
    <w:p w14:paraId="5931099D">
      <w:pPr>
        <w:widowControl w:val="0"/>
        <w:kinsoku/>
        <w:spacing w:line="56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指挥长：县政府分管县长</w:t>
      </w:r>
    </w:p>
    <w:p w14:paraId="207E1879">
      <w:pPr>
        <w:widowControl w:val="0"/>
        <w:kinsoku/>
        <w:spacing w:line="56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副指挥长：县政府</w:t>
      </w:r>
      <w:r>
        <w:rPr>
          <w:rFonts w:hint="eastAsia" w:ascii="仿宋" w:hAnsi="仿宋" w:eastAsia="仿宋" w:cs="仿宋"/>
          <w:color w:val="auto"/>
          <w:spacing w:val="4"/>
          <w:sz w:val="32"/>
          <w:szCs w:val="32"/>
          <w:lang w:val="en-US" w:eastAsia="zh-CN"/>
        </w:rPr>
        <w:t>办公室</w:t>
      </w:r>
      <w:r>
        <w:rPr>
          <w:rFonts w:hint="eastAsia" w:ascii="仿宋" w:hAnsi="仿宋" w:eastAsia="仿宋" w:cs="仿宋"/>
          <w:color w:val="auto"/>
          <w:spacing w:val="4"/>
          <w:sz w:val="32"/>
          <w:szCs w:val="32"/>
        </w:rPr>
        <w:t>副主任、开江生态环境局局长、县应急局局长。</w:t>
      </w:r>
    </w:p>
    <w:p w14:paraId="063B2D18">
      <w:pPr>
        <w:widowControl w:val="0"/>
        <w:kinsoku/>
        <w:spacing w:line="56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lang w:val="en-US" w:eastAsia="zh-CN"/>
        </w:rPr>
        <w:t>县</w:t>
      </w:r>
      <w:r>
        <w:rPr>
          <w:rFonts w:hint="eastAsia" w:ascii="仿宋" w:hAnsi="仿宋" w:eastAsia="仿宋" w:cs="仿宋"/>
          <w:color w:val="auto"/>
          <w:spacing w:val="4"/>
          <w:sz w:val="32"/>
          <w:szCs w:val="32"/>
        </w:rPr>
        <w:t>指挥部成员：县纪委监委机关、县委宣传部、县人武部、县政府办、县发改局、县经信局、县教科局、县公安局、县民政局、县司法局、县财政局、</w:t>
      </w:r>
      <w:r>
        <w:rPr>
          <w:rFonts w:hint="eastAsia" w:ascii="仿宋" w:hAnsi="仿宋" w:eastAsia="仿宋" w:cs="仿宋"/>
          <w:color w:val="auto"/>
          <w:spacing w:val="4"/>
          <w:sz w:val="32"/>
          <w:szCs w:val="32"/>
          <w:lang w:eastAsia="zh-CN"/>
        </w:rPr>
        <w:t>县</w:t>
      </w:r>
      <w:r>
        <w:rPr>
          <w:rFonts w:hint="eastAsia" w:ascii="仿宋" w:hAnsi="仿宋" w:eastAsia="仿宋" w:cs="仿宋"/>
          <w:color w:val="auto"/>
          <w:spacing w:val="4"/>
          <w:sz w:val="32"/>
          <w:szCs w:val="32"/>
        </w:rPr>
        <w:t>自然资源局、县人社局、县住建局、县交通运输局、县水务局、县农业农村局、县商务局、县文体旅局、</w:t>
      </w:r>
      <w:r>
        <w:rPr>
          <w:rFonts w:hint="eastAsia" w:ascii="仿宋" w:hAnsi="仿宋" w:eastAsia="仿宋" w:cs="仿宋"/>
          <w:color w:val="auto"/>
          <w:spacing w:val="4"/>
          <w:sz w:val="32"/>
          <w:szCs w:val="32"/>
          <w:lang w:eastAsia="zh-CN"/>
        </w:rPr>
        <w:t>县卫生健康局</w:t>
      </w:r>
      <w:r>
        <w:rPr>
          <w:rFonts w:hint="eastAsia" w:ascii="仿宋" w:hAnsi="仿宋" w:eastAsia="仿宋" w:cs="仿宋"/>
          <w:color w:val="auto"/>
          <w:spacing w:val="4"/>
          <w:sz w:val="32"/>
          <w:szCs w:val="32"/>
        </w:rPr>
        <w:t>、县应急局、</w:t>
      </w:r>
      <w:r>
        <w:rPr>
          <w:rFonts w:hint="eastAsia" w:ascii="仿宋" w:hAnsi="仿宋" w:eastAsia="仿宋" w:cs="仿宋"/>
          <w:color w:val="auto"/>
          <w:spacing w:val="4"/>
          <w:sz w:val="32"/>
          <w:szCs w:val="32"/>
          <w:lang w:val="en-US" w:eastAsia="zh-CN"/>
        </w:rPr>
        <w:t>县市监局</w:t>
      </w:r>
      <w:r>
        <w:rPr>
          <w:rFonts w:hint="eastAsia" w:ascii="仿宋" w:hAnsi="仿宋" w:eastAsia="仿宋" w:cs="仿宋"/>
          <w:color w:val="auto"/>
          <w:spacing w:val="4"/>
          <w:sz w:val="32"/>
          <w:szCs w:val="32"/>
        </w:rPr>
        <w:t>、县综合行政执法局、开江</w:t>
      </w:r>
      <w:r>
        <w:rPr>
          <w:rFonts w:hint="eastAsia" w:ascii="仿宋" w:hAnsi="仿宋" w:eastAsia="仿宋" w:cs="仿宋"/>
          <w:color w:val="auto"/>
          <w:spacing w:val="4"/>
          <w:sz w:val="32"/>
          <w:szCs w:val="32"/>
          <w:lang w:eastAsia="zh-CN"/>
        </w:rPr>
        <w:t>生</w:t>
      </w:r>
      <w:r>
        <w:rPr>
          <w:rFonts w:hint="eastAsia" w:ascii="仿宋" w:hAnsi="仿宋" w:eastAsia="仿宋" w:cs="仿宋"/>
          <w:color w:val="auto"/>
          <w:spacing w:val="4"/>
          <w:sz w:val="32"/>
          <w:szCs w:val="32"/>
        </w:rPr>
        <w:t>态环境局、县气象局、县政府新闻办、</w:t>
      </w:r>
      <w:r>
        <w:rPr>
          <w:rFonts w:hint="eastAsia" w:ascii="仿宋" w:hAnsi="仿宋" w:eastAsia="仿宋" w:cs="仿宋"/>
          <w:color w:val="auto"/>
          <w:spacing w:val="4"/>
          <w:sz w:val="32"/>
          <w:szCs w:val="32"/>
          <w:lang w:eastAsia="zh-CN"/>
        </w:rPr>
        <w:t>县网信中心</w:t>
      </w:r>
      <w:r>
        <w:rPr>
          <w:rFonts w:hint="eastAsia" w:ascii="仿宋" w:hAnsi="仿宋" w:eastAsia="仿宋" w:cs="仿宋"/>
          <w:color w:val="auto"/>
          <w:spacing w:val="4"/>
          <w:sz w:val="32"/>
          <w:szCs w:val="32"/>
        </w:rPr>
        <w:t>、县融媒体中心、武警开江中队、县消防救援大队、县明月电力公司、</w:t>
      </w:r>
      <w:r>
        <w:rPr>
          <w:rFonts w:hint="eastAsia" w:ascii="仿宋" w:hAnsi="仿宋" w:eastAsia="仿宋" w:cs="仿宋"/>
          <w:color w:val="auto"/>
          <w:spacing w:val="4"/>
          <w:sz w:val="32"/>
          <w:szCs w:val="32"/>
          <w:lang w:eastAsia="zh-CN"/>
        </w:rPr>
        <w:t>各乡镇人民政府（街道办事处）</w:t>
      </w:r>
      <w:r>
        <w:rPr>
          <w:rFonts w:hint="eastAsia" w:ascii="仿宋" w:hAnsi="仿宋" w:eastAsia="仿宋" w:cs="仿宋"/>
          <w:color w:val="auto"/>
          <w:spacing w:val="4"/>
          <w:sz w:val="32"/>
          <w:szCs w:val="32"/>
        </w:rPr>
        <w:t>等有关部门。</w:t>
      </w:r>
    </w:p>
    <w:p w14:paraId="77247AFB">
      <w:pPr>
        <w:keepNext w:val="0"/>
        <w:keepLines w:val="0"/>
        <w:pageBreakBefore w:val="0"/>
        <w:widowControl w:val="0"/>
        <w:kinsoku/>
        <w:wordWrap/>
        <w:overflowPunct/>
        <w:topLinePunct w:val="0"/>
        <w:autoSpaceDE w:val="0"/>
        <w:autoSpaceDN w:val="0"/>
        <w:bidi w:val="0"/>
        <w:adjustRightInd w:val="0"/>
        <w:snapToGrid w:val="0"/>
        <w:spacing w:line="560" w:lineRule="exact"/>
        <w:ind w:firstLine="619" w:firstLineChars="200"/>
        <w:textAlignment w:val="baseline"/>
        <w:outlineLvl w:val="1"/>
        <w:rPr>
          <w:rFonts w:ascii="楷体" w:hAnsi="楷体" w:eastAsia="楷体" w:cs="楷体"/>
          <w:b/>
          <w:bCs/>
          <w:color w:val="auto"/>
          <w:spacing w:val="-6"/>
          <w:sz w:val="32"/>
          <w:szCs w:val="32"/>
        </w:rPr>
      </w:pPr>
      <w:bookmarkStart w:id="27" w:name="bookmark21"/>
      <w:bookmarkEnd w:id="27"/>
      <w:bookmarkStart w:id="28" w:name="_Toc30262"/>
      <w:bookmarkStart w:id="29" w:name="_Toc9621"/>
      <w:r>
        <w:rPr>
          <w:rFonts w:ascii="楷体" w:hAnsi="楷体" w:eastAsia="楷体" w:cs="楷体"/>
          <w:b/>
          <w:bCs/>
          <w:color w:val="auto"/>
          <w:spacing w:val="-6"/>
          <w:sz w:val="32"/>
          <w:szCs w:val="32"/>
        </w:rPr>
        <w:t>2.</w:t>
      </w:r>
      <w:r>
        <w:rPr>
          <w:rFonts w:ascii="楷体" w:hAnsi="楷体" w:eastAsia="楷体" w:cs="楷体"/>
          <w:b/>
          <w:bCs/>
          <w:color w:val="auto"/>
          <w:spacing w:val="-6"/>
          <w:sz w:val="32"/>
          <w:szCs w:val="32"/>
          <w:lang w:eastAsia="zh-CN"/>
        </w:rPr>
        <w:t>3</w:t>
      </w:r>
      <w:r>
        <w:rPr>
          <w:rFonts w:hint="eastAsia" w:ascii="楷体" w:hAnsi="楷体" w:eastAsia="楷体" w:cs="楷体"/>
          <w:b/>
          <w:bCs/>
          <w:color w:val="auto"/>
          <w:spacing w:val="-6"/>
          <w:sz w:val="32"/>
          <w:szCs w:val="32"/>
          <w:lang w:val="en-US" w:eastAsia="zh-CN"/>
        </w:rPr>
        <w:t xml:space="preserve"> </w:t>
      </w:r>
      <w:r>
        <w:rPr>
          <w:rFonts w:hint="eastAsia" w:ascii="楷体" w:hAnsi="楷体" w:eastAsia="楷体" w:cs="楷体"/>
          <w:b/>
          <w:bCs/>
          <w:color w:val="auto"/>
          <w:spacing w:val="-6"/>
          <w:sz w:val="32"/>
          <w:szCs w:val="32"/>
        </w:rPr>
        <w:t>县指挥部办公室</w:t>
      </w:r>
      <w:bookmarkEnd w:id="28"/>
      <w:bookmarkEnd w:id="29"/>
    </w:p>
    <w:p w14:paraId="74B8ECD4">
      <w:pPr>
        <w:widowControl w:val="0"/>
        <w:kinsoku/>
        <w:spacing w:line="56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县指挥部办公室设在</w:t>
      </w:r>
      <w:r>
        <w:rPr>
          <w:rFonts w:hint="eastAsia" w:ascii="仿宋" w:hAnsi="仿宋" w:eastAsia="仿宋" w:cs="仿宋"/>
          <w:color w:val="auto"/>
          <w:spacing w:val="4"/>
          <w:sz w:val="32"/>
          <w:szCs w:val="32"/>
          <w:lang w:val="en-US" w:eastAsia="zh-CN"/>
        </w:rPr>
        <w:t>开江</w:t>
      </w:r>
      <w:r>
        <w:rPr>
          <w:rFonts w:hint="eastAsia" w:ascii="仿宋" w:hAnsi="仿宋" w:eastAsia="仿宋" w:cs="仿宋"/>
          <w:color w:val="auto"/>
          <w:spacing w:val="4"/>
          <w:sz w:val="32"/>
          <w:szCs w:val="32"/>
        </w:rPr>
        <w:t>生态环境局，局长兼任办公室主任；</w:t>
      </w:r>
      <w:r>
        <w:rPr>
          <w:rFonts w:hint="eastAsia" w:ascii="仿宋" w:hAnsi="仿宋" w:eastAsia="仿宋" w:cs="仿宋"/>
          <w:color w:val="auto"/>
          <w:spacing w:val="4"/>
          <w:sz w:val="32"/>
          <w:szCs w:val="32"/>
          <w:lang w:val="en-US" w:eastAsia="zh-CN"/>
        </w:rPr>
        <w:t>开江</w:t>
      </w:r>
      <w:r>
        <w:rPr>
          <w:rFonts w:hint="eastAsia" w:ascii="仿宋" w:hAnsi="仿宋" w:eastAsia="仿宋" w:cs="仿宋"/>
          <w:color w:val="auto"/>
          <w:spacing w:val="4"/>
          <w:sz w:val="32"/>
          <w:szCs w:val="32"/>
        </w:rPr>
        <w:t>生态环境局、县应急管理局各</w:t>
      </w:r>
      <w:r>
        <w:rPr>
          <w:rFonts w:ascii="仿宋" w:hAnsi="仿宋" w:eastAsia="仿宋" w:cs="仿宋"/>
          <w:color w:val="auto"/>
          <w:spacing w:val="4"/>
          <w:sz w:val="32"/>
          <w:szCs w:val="32"/>
        </w:rPr>
        <w:t>1</w:t>
      </w:r>
      <w:r>
        <w:rPr>
          <w:rFonts w:hint="eastAsia" w:ascii="仿宋" w:hAnsi="仿宋" w:eastAsia="仿宋" w:cs="仿宋"/>
          <w:color w:val="auto"/>
          <w:spacing w:val="4"/>
          <w:sz w:val="32"/>
          <w:szCs w:val="32"/>
        </w:rPr>
        <w:t>名分管负责人任副主任。各成员单位联络员为各单位分管负责同志。</w:t>
      </w:r>
    </w:p>
    <w:p w14:paraId="2058AE62">
      <w:pPr>
        <w:widowControl w:val="0"/>
        <w:kinsoku/>
        <w:spacing w:line="56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主要职责：传达贯彻县应急委员会、县指挥部的指示和部署，协调做好日常事务和应急处置工作。牵头组织编制完善全县突发环境事件应急预案。跟踪督办落实县指挥部会议议定事项。承担县指挥部日常事务和指挥长交办的其他工作。</w:t>
      </w:r>
    </w:p>
    <w:p w14:paraId="0A80578D">
      <w:pPr>
        <w:keepNext w:val="0"/>
        <w:keepLines w:val="0"/>
        <w:pageBreakBefore w:val="0"/>
        <w:widowControl w:val="0"/>
        <w:kinsoku/>
        <w:wordWrap/>
        <w:overflowPunct/>
        <w:topLinePunct w:val="0"/>
        <w:autoSpaceDE w:val="0"/>
        <w:autoSpaceDN w:val="0"/>
        <w:bidi w:val="0"/>
        <w:adjustRightInd w:val="0"/>
        <w:snapToGrid w:val="0"/>
        <w:spacing w:line="560" w:lineRule="exact"/>
        <w:ind w:firstLine="619" w:firstLineChars="200"/>
        <w:textAlignment w:val="baseline"/>
        <w:outlineLvl w:val="1"/>
        <w:rPr>
          <w:rFonts w:ascii="楷体" w:hAnsi="楷体" w:eastAsia="楷体" w:cs="楷体"/>
          <w:b/>
          <w:bCs/>
          <w:color w:val="auto"/>
          <w:spacing w:val="-6"/>
          <w:sz w:val="32"/>
          <w:szCs w:val="32"/>
        </w:rPr>
      </w:pPr>
      <w:bookmarkStart w:id="30" w:name="bookmark23"/>
      <w:bookmarkEnd w:id="30"/>
      <w:bookmarkStart w:id="31" w:name="_Toc23178"/>
      <w:bookmarkStart w:id="32" w:name="_Toc9864"/>
      <w:r>
        <w:rPr>
          <w:rFonts w:ascii="楷体" w:hAnsi="楷体" w:eastAsia="楷体" w:cs="楷体"/>
          <w:b/>
          <w:bCs/>
          <w:color w:val="auto"/>
          <w:spacing w:val="-6"/>
          <w:sz w:val="32"/>
          <w:szCs w:val="32"/>
        </w:rPr>
        <w:t>2.</w:t>
      </w:r>
      <w:r>
        <w:rPr>
          <w:rFonts w:ascii="楷体" w:hAnsi="楷体" w:eastAsia="楷体" w:cs="楷体"/>
          <w:b/>
          <w:bCs/>
          <w:color w:val="auto"/>
          <w:spacing w:val="-6"/>
          <w:sz w:val="32"/>
          <w:szCs w:val="32"/>
          <w:lang w:eastAsia="zh-CN"/>
        </w:rPr>
        <w:t>4</w:t>
      </w:r>
      <w:r>
        <w:rPr>
          <w:rFonts w:hint="eastAsia" w:ascii="楷体" w:hAnsi="楷体" w:eastAsia="楷体" w:cs="楷体"/>
          <w:b/>
          <w:bCs/>
          <w:color w:val="auto"/>
          <w:spacing w:val="-6"/>
          <w:sz w:val="32"/>
          <w:szCs w:val="32"/>
          <w:lang w:val="en-US" w:eastAsia="zh-CN"/>
        </w:rPr>
        <w:t xml:space="preserve"> </w:t>
      </w:r>
      <w:r>
        <w:rPr>
          <w:rFonts w:hint="eastAsia" w:ascii="楷体" w:hAnsi="楷体" w:eastAsia="楷体" w:cs="楷体"/>
          <w:b/>
          <w:bCs/>
          <w:color w:val="auto"/>
          <w:spacing w:val="-6"/>
          <w:sz w:val="32"/>
          <w:szCs w:val="32"/>
        </w:rPr>
        <w:t>县指挥部工作组</w:t>
      </w:r>
      <w:bookmarkEnd w:id="31"/>
      <w:bookmarkEnd w:id="32"/>
    </w:p>
    <w:p w14:paraId="4F3B001A">
      <w:pPr>
        <w:widowControl w:val="0"/>
        <w:kinsoku/>
        <w:spacing w:line="56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县指挥部根据突发环境事件应急处置需要，下设多个工作组。各工作组由</w:t>
      </w:r>
      <w:r>
        <w:rPr>
          <w:rFonts w:hint="eastAsia" w:ascii="仿宋" w:hAnsi="仿宋" w:eastAsia="仿宋" w:cs="仿宋"/>
          <w:color w:val="auto"/>
          <w:spacing w:val="4"/>
          <w:sz w:val="32"/>
          <w:szCs w:val="32"/>
          <w:lang w:val="en-US" w:eastAsia="zh-CN"/>
        </w:rPr>
        <w:t>县</w:t>
      </w:r>
      <w:r>
        <w:rPr>
          <w:rFonts w:hint="eastAsia" w:ascii="仿宋" w:hAnsi="仿宋" w:eastAsia="仿宋" w:cs="仿宋"/>
          <w:color w:val="auto"/>
          <w:spacing w:val="4"/>
          <w:sz w:val="32"/>
          <w:szCs w:val="32"/>
        </w:rPr>
        <w:t>指挥部相关成员单位组成，工作组组长由牵头单位分管负责同志担任。县指挥部可根据事件应对实际需要增减工作组或调整成员单位。</w:t>
      </w:r>
    </w:p>
    <w:p w14:paraId="22A457C1">
      <w:pPr>
        <w:widowControl w:val="0"/>
        <w:kinsoku/>
        <w:spacing w:line="560" w:lineRule="exact"/>
        <w:ind w:firstLine="640"/>
        <w:jc w:val="both"/>
        <w:rPr>
          <w:rFonts w:ascii="仿宋" w:hAnsi="仿宋" w:eastAsia="仿宋" w:cs="仿宋"/>
          <w:color w:val="auto"/>
          <w:spacing w:val="4"/>
          <w:sz w:val="32"/>
          <w:szCs w:val="32"/>
        </w:rPr>
      </w:pPr>
      <w:bookmarkStart w:id="33" w:name="bookmark25"/>
      <w:bookmarkEnd w:id="33"/>
      <w:r>
        <w:rPr>
          <w:rFonts w:ascii="仿宋" w:hAnsi="仿宋" w:eastAsia="仿宋" w:cs="仿宋"/>
          <w:color w:val="auto"/>
          <w:spacing w:val="4"/>
          <w:sz w:val="32"/>
          <w:szCs w:val="32"/>
        </w:rPr>
        <w:t>2.</w:t>
      </w:r>
      <w:r>
        <w:rPr>
          <w:rFonts w:ascii="仿宋" w:hAnsi="仿宋" w:eastAsia="仿宋" w:cs="仿宋"/>
          <w:color w:val="auto"/>
          <w:spacing w:val="4"/>
          <w:sz w:val="32"/>
          <w:szCs w:val="32"/>
          <w:lang w:eastAsia="zh-CN"/>
        </w:rPr>
        <w:t>4</w:t>
      </w:r>
      <w:r>
        <w:rPr>
          <w:rFonts w:ascii="仿宋" w:hAnsi="仿宋" w:eastAsia="仿宋" w:cs="仿宋"/>
          <w:color w:val="auto"/>
          <w:spacing w:val="4"/>
          <w:sz w:val="32"/>
          <w:szCs w:val="32"/>
        </w:rPr>
        <w:t>.1</w:t>
      </w:r>
      <w:r>
        <w:rPr>
          <w:rFonts w:hint="eastAsia" w:ascii="仿宋" w:hAnsi="仿宋" w:eastAsia="仿宋" w:cs="仿宋"/>
          <w:color w:val="auto"/>
          <w:spacing w:val="4"/>
          <w:sz w:val="32"/>
          <w:szCs w:val="32"/>
          <w:lang w:val="en-US" w:eastAsia="zh-CN"/>
        </w:rPr>
        <w:t xml:space="preserve"> </w:t>
      </w:r>
      <w:r>
        <w:rPr>
          <w:rFonts w:hint="eastAsia" w:ascii="仿宋" w:hAnsi="仿宋" w:eastAsia="仿宋" w:cs="仿宋"/>
          <w:color w:val="auto"/>
          <w:spacing w:val="4"/>
          <w:sz w:val="32"/>
          <w:szCs w:val="32"/>
        </w:rPr>
        <w:t>综合协调组</w:t>
      </w:r>
    </w:p>
    <w:p w14:paraId="02506201">
      <w:pPr>
        <w:widowControl w:val="0"/>
        <w:kinsoku/>
        <w:spacing w:line="560" w:lineRule="exact"/>
        <w:ind w:firstLine="640"/>
        <w:jc w:val="both"/>
        <w:rPr>
          <w:rFonts w:hint="eastAsia" w:ascii="仿宋" w:hAnsi="仿宋" w:eastAsia="仿宋" w:cs="仿宋"/>
          <w:color w:val="auto"/>
          <w:spacing w:val="4"/>
          <w:sz w:val="32"/>
          <w:szCs w:val="32"/>
          <w:lang w:val="en-US" w:eastAsia="zh-CN"/>
        </w:rPr>
      </w:pPr>
      <w:r>
        <w:rPr>
          <w:rFonts w:hint="eastAsia" w:ascii="仿宋" w:hAnsi="仿宋" w:eastAsia="仿宋" w:cs="仿宋"/>
          <w:color w:val="auto"/>
          <w:spacing w:val="4"/>
          <w:sz w:val="32"/>
          <w:szCs w:val="32"/>
        </w:rPr>
        <w:t>牵头部门</w:t>
      </w:r>
      <w:r>
        <w:rPr>
          <w:rFonts w:ascii="仿宋" w:hAnsi="仿宋" w:eastAsia="仿宋" w:cs="仿宋"/>
          <w:color w:val="auto"/>
          <w:spacing w:val="4"/>
          <w:sz w:val="32"/>
          <w:szCs w:val="32"/>
        </w:rPr>
        <w:t>:</w:t>
      </w:r>
      <w:r>
        <w:rPr>
          <w:rFonts w:hint="eastAsia" w:ascii="仿宋" w:hAnsi="仿宋" w:eastAsia="仿宋" w:cs="仿宋"/>
          <w:color w:val="auto"/>
          <w:spacing w:val="4"/>
          <w:sz w:val="32"/>
          <w:szCs w:val="32"/>
          <w:lang w:val="en-US" w:eastAsia="zh-CN"/>
        </w:rPr>
        <w:t>开江生态环境局</w:t>
      </w:r>
    </w:p>
    <w:p w14:paraId="77D41216">
      <w:pPr>
        <w:widowControl w:val="0"/>
        <w:kinsoku/>
        <w:spacing w:line="56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组成部门：</w:t>
      </w:r>
      <w:r>
        <w:rPr>
          <w:rFonts w:hint="eastAsia" w:ascii="仿宋" w:hAnsi="仿宋" w:eastAsia="仿宋" w:cs="仿宋"/>
          <w:color w:val="auto"/>
          <w:spacing w:val="4"/>
          <w:sz w:val="32"/>
          <w:szCs w:val="32"/>
          <w:lang w:eastAsia="zh-CN"/>
        </w:rPr>
        <w:t>园区</w:t>
      </w:r>
      <w:r>
        <w:rPr>
          <w:rFonts w:hint="eastAsia" w:ascii="仿宋" w:hAnsi="仿宋" w:eastAsia="仿宋" w:cs="仿宋"/>
          <w:color w:val="auto"/>
          <w:spacing w:val="4"/>
          <w:sz w:val="32"/>
          <w:szCs w:val="32"/>
        </w:rPr>
        <w:t>管委会、各乡镇人民政府</w:t>
      </w:r>
      <w:r>
        <w:rPr>
          <w:rFonts w:hint="eastAsia" w:ascii="仿宋" w:hAnsi="仿宋" w:eastAsia="仿宋" w:cs="仿宋"/>
          <w:color w:val="auto"/>
          <w:spacing w:val="4"/>
          <w:sz w:val="32"/>
          <w:szCs w:val="32"/>
          <w:lang w:eastAsia="zh-CN"/>
        </w:rPr>
        <w:t>（街道办事处）</w:t>
      </w:r>
      <w:r>
        <w:rPr>
          <w:rFonts w:hint="eastAsia" w:ascii="仿宋" w:hAnsi="仿宋" w:eastAsia="仿宋" w:cs="仿宋"/>
          <w:color w:val="auto"/>
          <w:spacing w:val="4"/>
          <w:sz w:val="32"/>
          <w:szCs w:val="32"/>
        </w:rPr>
        <w:t>、</w:t>
      </w:r>
      <w:r>
        <w:rPr>
          <w:rFonts w:hint="eastAsia" w:ascii="仿宋" w:hAnsi="仿宋" w:eastAsia="仿宋" w:cs="仿宋"/>
          <w:color w:val="auto"/>
          <w:spacing w:val="4"/>
          <w:sz w:val="32"/>
          <w:szCs w:val="32"/>
          <w:lang w:val="en-US" w:eastAsia="zh-CN"/>
        </w:rPr>
        <w:t>县应急局</w:t>
      </w:r>
      <w:r>
        <w:rPr>
          <w:rFonts w:hint="eastAsia" w:ascii="仿宋" w:hAnsi="仿宋" w:eastAsia="仿宋" w:cs="仿宋"/>
          <w:color w:val="auto"/>
          <w:spacing w:val="4"/>
          <w:sz w:val="32"/>
          <w:szCs w:val="32"/>
        </w:rPr>
        <w:t>、县公安局、县纪委监委机关等。</w:t>
      </w:r>
    </w:p>
    <w:p w14:paraId="782F0CC8">
      <w:pPr>
        <w:widowControl w:val="0"/>
        <w:kinsoku/>
        <w:spacing w:line="56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主要职责：承担</w:t>
      </w:r>
      <w:r>
        <w:rPr>
          <w:rFonts w:hint="eastAsia" w:ascii="仿宋" w:hAnsi="仿宋" w:eastAsia="仿宋" w:cs="仿宋"/>
          <w:color w:val="auto"/>
          <w:spacing w:val="4"/>
          <w:sz w:val="32"/>
          <w:szCs w:val="32"/>
          <w:lang w:val="en-US" w:eastAsia="zh-CN"/>
        </w:rPr>
        <w:t>县</w:t>
      </w:r>
      <w:r>
        <w:rPr>
          <w:rFonts w:hint="eastAsia" w:ascii="仿宋" w:hAnsi="仿宋" w:eastAsia="仿宋" w:cs="仿宋"/>
          <w:color w:val="auto"/>
          <w:spacing w:val="4"/>
          <w:sz w:val="32"/>
          <w:szCs w:val="32"/>
        </w:rPr>
        <w:t>指挥部办公室工作，协调指挥长、副指挥长组织实施突发环境事件应急处置工作。负责收集汇总事件进展情况，社（舆）情等信息；承办县指挥部会议、活动和文电工作；负责全县突发环境事件应急处置综合协调工作，负责</w:t>
      </w:r>
      <w:r>
        <w:rPr>
          <w:rFonts w:hint="eastAsia" w:ascii="仿宋" w:hAnsi="仿宋" w:eastAsia="仿宋" w:cs="仿宋"/>
          <w:color w:val="auto"/>
          <w:spacing w:val="4"/>
          <w:sz w:val="32"/>
          <w:szCs w:val="32"/>
          <w:lang w:eastAsia="zh-CN"/>
        </w:rPr>
        <w:t>县</w:t>
      </w:r>
      <w:r>
        <w:rPr>
          <w:rFonts w:hint="eastAsia" w:ascii="仿宋" w:hAnsi="仿宋" w:eastAsia="仿宋" w:cs="仿宋"/>
          <w:color w:val="auto"/>
          <w:spacing w:val="4"/>
          <w:sz w:val="32"/>
          <w:szCs w:val="32"/>
        </w:rPr>
        <w:t>指挥部各工作组之间的协调工作；负责</w:t>
      </w:r>
      <w:r>
        <w:rPr>
          <w:rFonts w:hint="eastAsia" w:ascii="仿宋" w:hAnsi="仿宋" w:eastAsia="仿宋" w:cs="仿宋"/>
          <w:color w:val="auto"/>
          <w:spacing w:val="4"/>
          <w:sz w:val="32"/>
          <w:szCs w:val="32"/>
          <w:lang w:eastAsia="zh-CN"/>
        </w:rPr>
        <w:t>县</w:t>
      </w:r>
      <w:r>
        <w:rPr>
          <w:rFonts w:hint="eastAsia" w:ascii="仿宋" w:hAnsi="仿宋" w:eastAsia="仿宋" w:cs="仿宋"/>
          <w:color w:val="auto"/>
          <w:spacing w:val="4"/>
          <w:sz w:val="32"/>
          <w:szCs w:val="32"/>
        </w:rPr>
        <w:t>指挥部后勤保障工作</w:t>
      </w:r>
      <w:r>
        <w:rPr>
          <w:rFonts w:hint="eastAsia" w:ascii="仿宋" w:hAnsi="仿宋" w:eastAsia="仿宋" w:cs="仿宋"/>
          <w:color w:val="auto"/>
          <w:spacing w:val="4"/>
          <w:sz w:val="32"/>
          <w:szCs w:val="32"/>
          <w:lang w:eastAsia="zh-CN"/>
        </w:rPr>
        <w:t>；</w:t>
      </w:r>
      <w:r>
        <w:rPr>
          <w:rFonts w:hint="eastAsia" w:ascii="仿宋" w:hAnsi="仿宋" w:eastAsia="仿宋" w:cs="仿宋"/>
          <w:color w:val="auto"/>
          <w:spacing w:val="4"/>
          <w:sz w:val="32"/>
          <w:szCs w:val="32"/>
        </w:rPr>
        <w:t>完成</w:t>
      </w:r>
      <w:r>
        <w:rPr>
          <w:rFonts w:hint="eastAsia" w:ascii="仿宋" w:hAnsi="仿宋" w:eastAsia="仿宋" w:cs="仿宋"/>
          <w:color w:val="auto"/>
          <w:spacing w:val="4"/>
          <w:sz w:val="32"/>
          <w:szCs w:val="32"/>
          <w:lang w:eastAsia="zh-CN"/>
        </w:rPr>
        <w:t>县</w:t>
      </w:r>
      <w:r>
        <w:rPr>
          <w:rFonts w:hint="eastAsia" w:ascii="仿宋" w:hAnsi="仿宋" w:eastAsia="仿宋" w:cs="仿宋"/>
          <w:color w:val="auto"/>
          <w:spacing w:val="4"/>
          <w:sz w:val="32"/>
          <w:szCs w:val="32"/>
        </w:rPr>
        <w:t>指挥部交办的其他任务。</w:t>
      </w:r>
    </w:p>
    <w:p w14:paraId="49EB4791">
      <w:pPr>
        <w:widowControl w:val="0"/>
        <w:kinsoku/>
        <w:spacing w:line="560" w:lineRule="exact"/>
        <w:ind w:firstLine="640"/>
        <w:jc w:val="both"/>
        <w:rPr>
          <w:rFonts w:ascii="仿宋" w:hAnsi="仿宋" w:eastAsia="仿宋" w:cs="仿宋"/>
          <w:color w:val="auto"/>
          <w:spacing w:val="4"/>
          <w:sz w:val="32"/>
          <w:szCs w:val="32"/>
        </w:rPr>
      </w:pPr>
      <w:bookmarkStart w:id="34" w:name="bookmark27"/>
      <w:bookmarkEnd w:id="34"/>
      <w:r>
        <w:rPr>
          <w:rFonts w:ascii="仿宋" w:hAnsi="仿宋" w:eastAsia="仿宋" w:cs="仿宋"/>
          <w:color w:val="auto"/>
          <w:spacing w:val="4"/>
          <w:sz w:val="32"/>
          <w:szCs w:val="32"/>
        </w:rPr>
        <w:t>2.</w:t>
      </w:r>
      <w:r>
        <w:rPr>
          <w:rFonts w:ascii="仿宋" w:hAnsi="仿宋" w:eastAsia="仿宋" w:cs="仿宋"/>
          <w:color w:val="auto"/>
          <w:spacing w:val="4"/>
          <w:sz w:val="32"/>
          <w:szCs w:val="32"/>
          <w:lang w:eastAsia="zh-CN"/>
        </w:rPr>
        <w:t>4</w:t>
      </w:r>
      <w:r>
        <w:rPr>
          <w:rFonts w:ascii="仿宋" w:hAnsi="仿宋" w:eastAsia="仿宋" w:cs="仿宋"/>
          <w:color w:val="auto"/>
          <w:spacing w:val="4"/>
          <w:sz w:val="32"/>
          <w:szCs w:val="32"/>
        </w:rPr>
        <w:t>.2</w:t>
      </w:r>
      <w:r>
        <w:rPr>
          <w:rFonts w:hint="eastAsia" w:ascii="仿宋" w:hAnsi="仿宋" w:eastAsia="仿宋" w:cs="仿宋"/>
          <w:color w:val="auto"/>
          <w:spacing w:val="4"/>
          <w:sz w:val="32"/>
          <w:szCs w:val="32"/>
          <w:lang w:val="en-US" w:eastAsia="zh-CN"/>
        </w:rPr>
        <w:t xml:space="preserve"> </w:t>
      </w:r>
      <w:r>
        <w:rPr>
          <w:rFonts w:hint="eastAsia" w:ascii="仿宋" w:hAnsi="仿宋" w:eastAsia="仿宋" w:cs="仿宋"/>
          <w:color w:val="auto"/>
          <w:spacing w:val="4"/>
          <w:sz w:val="32"/>
          <w:szCs w:val="32"/>
        </w:rPr>
        <w:t>污染处置组</w:t>
      </w:r>
    </w:p>
    <w:p w14:paraId="73158757">
      <w:pPr>
        <w:widowControl w:val="0"/>
        <w:kinsoku/>
        <w:spacing w:line="56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牵头部门：开江生态环境局</w:t>
      </w:r>
    </w:p>
    <w:p w14:paraId="34F9A4F9">
      <w:pPr>
        <w:widowControl w:val="0"/>
        <w:kinsoku/>
        <w:spacing w:line="56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组成部门：县公安局、县水务局、县农业农村局、县交通运输局、县应急局、县消防救援大队、武警开江中队、</w:t>
      </w:r>
      <w:r>
        <w:rPr>
          <w:rFonts w:hint="eastAsia" w:ascii="仿宋" w:hAnsi="仿宋" w:eastAsia="仿宋" w:cs="仿宋"/>
          <w:color w:val="auto"/>
          <w:spacing w:val="4"/>
          <w:sz w:val="32"/>
          <w:szCs w:val="32"/>
          <w:lang w:eastAsia="zh-CN"/>
        </w:rPr>
        <w:t>园区</w:t>
      </w:r>
      <w:r>
        <w:rPr>
          <w:rFonts w:hint="eastAsia" w:ascii="仿宋" w:hAnsi="仿宋" w:eastAsia="仿宋" w:cs="仿宋"/>
          <w:color w:val="auto"/>
          <w:spacing w:val="4"/>
          <w:sz w:val="32"/>
          <w:szCs w:val="32"/>
        </w:rPr>
        <w:t>管委会、</w:t>
      </w:r>
      <w:r>
        <w:rPr>
          <w:rFonts w:hint="eastAsia" w:ascii="仿宋" w:hAnsi="仿宋" w:eastAsia="仿宋" w:cs="仿宋"/>
          <w:color w:val="auto"/>
          <w:spacing w:val="4"/>
          <w:sz w:val="32"/>
          <w:szCs w:val="32"/>
          <w:lang w:eastAsia="zh-CN"/>
        </w:rPr>
        <w:t>各乡镇人民政府（街道办事处）</w:t>
      </w:r>
      <w:r>
        <w:rPr>
          <w:rFonts w:hint="eastAsia" w:ascii="仿宋" w:hAnsi="仿宋" w:eastAsia="仿宋" w:cs="仿宋"/>
          <w:color w:val="auto"/>
          <w:spacing w:val="4"/>
          <w:sz w:val="32"/>
          <w:szCs w:val="32"/>
        </w:rPr>
        <w:t>等。</w:t>
      </w:r>
    </w:p>
    <w:p w14:paraId="5666D988">
      <w:pPr>
        <w:widowControl w:val="0"/>
        <w:kinsoku/>
        <w:spacing w:line="56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主要职责：主要负责收集汇总相关数据，组织进行技术研判，开展事态分析；迅速组织切断污染源，分析污染途径，明确防止污染物扩散的程序；组织采取有效措施，消除或减轻已经造成的污染；明确不同情况下的现场处置人员须采取的个人防护措施</w:t>
      </w:r>
      <w:r>
        <w:rPr>
          <w:rFonts w:hint="eastAsia" w:ascii="仿宋" w:hAnsi="仿宋" w:eastAsia="仿宋" w:cs="仿宋"/>
          <w:color w:val="auto"/>
          <w:spacing w:val="4"/>
          <w:sz w:val="32"/>
          <w:szCs w:val="32"/>
          <w:lang w:eastAsia="zh-CN"/>
        </w:rPr>
        <w:t>；</w:t>
      </w:r>
      <w:r>
        <w:rPr>
          <w:rFonts w:hint="eastAsia" w:ascii="仿宋" w:hAnsi="仿宋" w:eastAsia="仿宋" w:cs="仿宋"/>
          <w:color w:val="auto"/>
          <w:spacing w:val="4"/>
          <w:sz w:val="32"/>
          <w:szCs w:val="32"/>
        </w:rPr>
        <w:t>完成</w:t>
      </w:r>
      <w:r>
        <w:rPr>
          <w:rFonts w:hint="eastAsia" w:ascii="仿宋" w:hAnsi="仿宋" w:eastAsia="仿宋" w:cs="仿宋"/>
          <w:color w:val="auto"/>
          <w:spacing w:val="4"/>
          <w:sz w:val="32"/>
          <w:szCs w:val="32"/>
          <w:lang w:eastAsia="zh-CN"/>
        </w:rPr>
        <w:t>县</w:t>
      </w:r>
      <w:r>
        <w:rPr>
          <w:rFonts w:hint="eastAsia" w:ascii="仿宋" w:hAnsi="仿宋" w:eastAsia="仿宋" w:cs="仿宋"/>
          <w:color w:val="auto"/>
          <w:spacing w:val="4"/>
          <w:sz w:val="32"/>
          <w:szCs w:val="32"/>
        </w:rPr>
        <w:t>指挥部交办的其他任务。</w:t>
      </w:r>
    </w:p>
    <w:p w14:paraId="7FE7C409">
      <w:pPr>
        <w:widowControl w:val="0"/>
        <w:kinsoku/>
        <w:spacing w:line="560" w:lineRule="exact"/>
        <w:ind w:firstLine="640"/>
        <w:jc w:val="both"/>
        <w:rPr>
          <w:rFonts w:ascii="仿宋" w:hAnsi="仿宋" w:eastAsia="仿宋" w:cs="仿宋"/>
          <w:color w:val="auto"/>
          <w:spacing w:val="4"/>
          <w:sz w:val="32"/>
          <w:szCs w:val="32"/>
        </w:rPr>
      </w:pPr>
      <w:bookmarkStart w:id="35" w:name="bookmark29"/>
      <w:bookmarkEnd w:id="35"/>
      <w:r>
        <w:rPr>
          <w:rFonts w:ascii="仿宋" w:hAnsi="仿宋" w:eastAsia="仿宋" w:cs="仿宋"/>
          <w:color w:val="auto"/>
          <w:spacing w:val="4"/>
          <w:sz w:val="32"/>
          <w:szCs w:val="32"/>
        </w:rPr>
        <w:t>2.</w:t>
      </w:r>
      <w:r>
        <w:rPr>
          <w:rFonts w:ascii="仿宋" w:hAnsi="仿宋" w:eastAsia="仿宋" w:cs="仿宋"/>
          <w:color w:val="auto"/>
          <w:spacing w:val="4"/>
          <w:sz w:val="32"/>
          <w:szCs w:val="32"/>
          <w:lang w:eastAsia="zh-CN"/>
        </w:rPr>
        <w:t>4</w:t>
      </w:r>
      <w:r>
        <w:rPr>
          <w:rFonts w:ascii="仿宋" w:hAnsi="仿宋" w:eastAsia="仿宋" w:cs="仿宋"/>
          <w:color w:val="auto"/>
          <w:spacing w:val="4"/>
          <w:sz w:val="32"/>
          <w:szCs w:val="32"/>
        </w:rPr>
        <w:t>.3</w:t>
      </w:r>
      <w:r>
        <w:rPr>
          <w:rFonts w:hint="eastAsia" w:ascii="仿宋" w:hAnsi="仿宋" w:eastAsia="仿宋" w:cs="仿宋"/>
          <w:color w:val="auto"/>
          <w:spacing w:val="4"/>
          <w:sz w:val="32"/>
          <w:szCs w:val="32"/>
          <w:lang w:val="en-US" w:eastAsia="zh-CN"/>
        </w:rPr>
        <w:t xml:space="preserve"> </w:t>
      </w:r>
      <w:r>
        <w:rPr>
          <w:rFonts w:hint="eastAsia" w:ascii="仿宋" w:hAnsi="仿宋" w:eastAsia="仿宋" w:cs="仿宋"/>
          <w:color w:val="auto"/>
          <w:spacing w:val="4"/>
          <w:sz w:val="32"/>
          <w:szCs w:val="32"/>
        </w:rPr>
        <w:t>应急监测组</w:t>
      </w:r>
    </w:p>
    <w:p w14:paraId="61D11CD5">
      <w:pPr>
        <w:widowControl w:val="0"/>
        <w:kinsoku/>
        <w:spacing w:line="56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牵头部门：开江生态环境局</w:t>
      </w:r>
    </w:p>
    <w:p w14:paraId="18B55089">
      <w:pPr>
        <w:widowControl w:val="0"/>
        <w:kinsoku/>
        <w:spacing w:line="56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组成部门：县应急局、县农业农村局、县水务局、</w:t>
      </w:r>
      <w:r>
        <w:rPr>
          <w:rFonts w:hint="eastAsia" w:ascii="仿宋" w:hAnsi="仿宋" w:eastAsia="仿宋" w:cs="仿宋"/>
          <w:color w:val="auto"/>
          <w:spacing w:val="4"/>
          <w:sz w:val="32"/>
          <w:szCs w:val="32"/>
          <w:lang w:eastAsia="zh-CN"/>
        </w:rPr>
        <w:t>县卫生健康局</w:t>
      </w:r>
      <w:r>
        <w:rPr>
          <w:rFonts w:hint="eastAsia" w:ascii="仿宋" w:hAnsi="仿宋" w:eastAsia="仿宋" w:cs="仿宋"/>
          <w:color w:val="auto"/>
          <w:spacing w:val="4"/>
          <w:sz w:val="32"/>
          <w:szCs w:val="32"/>
        </w:rPr>
        <w:t>、县气象局。</w:t>
      </w:r>
    </w:p>
    <w:p w14:paraId="1B2AE779">
      <w:pPr>
        <w:widowControl w:val="0"/>
        <w:kinsoku/>
        <w:spacing w:line="56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主要职责：负责根据突发环境事件的污染物种类、性质以及当地气象、自然、社会环境状况等，明确相应的应急监测方案；确定污染物扩散范围，明确监测的布点和频次，做好大气、水体、土壤等应急监测，为突发环境事件应急决策提供依据；做好事发地各流域水文监测</w:t>
      </w:r>
      <w:r>
        <w:rPr>
          <w:rFonts w:hint="eastAsia" w:ascii="仿宋" w:hAnsi="仿宋" w:eastAsia="仿宋" w:cs="仿宋"/>
          <w:color w:val="auto"/>
          <w:spacing w:val="4"/>
          <w:sz w:val="32"/>
          <w:szCs w:val="32"/>
          <w:lang w:eastAsia="zh-CN"/>
        </w:rPr>
        <w:t>；</w:t>
      </w:r>
      <w:r>
        <w:rPr>
          <w:rFonts w:hint="eastAsia" w:ascii="仿宋" w:hAnsi="仿宋" w:eastAsia="仿宋" w:cs="仿宋"/>
          <w:color w:val="auto"/>
          <w:spacing w:val="4"/>
          <w:sz w:val="32"/>
          <w:szCs w:val="32"/>
        </w:rPr>
        <w:t>完成</w:t>
      </w:r>
      <w:r>
        <w:rPr>
          <w:rFonts w:hint="eastAsia" w:ascii="仿宋" w:hAnsi="仿宋" w:eastAsia="仿宋" w:cs="仿宋"/>
          <w:color w:val="auto"/>
          <w:spacing w:val="4"/>
          <w:sz w:val="32"/>
          <w:szCs w:val="32"/>
          <w:lang w:eastAsia="zh-CN"/>
        </w:rPr>
        <w:t>县</w:t>
      </w:r>
      <w:r>
        <w:rPr>
          <w:rFonts w:hint="eastAsia" w:ascii="仿宋" w:hAnsi="仿宋" w:eastAsia="仿宋" w:cs="仿宋"/>
          <w:color w:val="auto"/>
          <w:spacing w:val="4"/>
          <w:sz w:val="32"/>
          <w:szCs w:val="32"/>
        </w:rPr>
        <w:t>指挥部交办的其他任务。</w:t>
      </w:r>
    </w:p>
    <w:p w14:paraId="0DB314EE">
      <w:pPr>
        <w:widowControl w:val="0"/>
        <w:kinsoku/>
        <w:spacing w:line="560" w:lineRule="exact"/>
        <w:ind w:firstLine="640"/>
        <w:jc w:val="both"/>
        <w:rPr>
          <w:rFonts w:ascii="仿宋" w:hAnsi="仿宋" w:eastAsia="仿宋" w:cs="仿宋"/>
          <w:color w:val="auto"/>
          <w:spacing w:val="4"/>
          <w:sz w:val="32"/>
          <w:szCs w:val="32"/>
        </w:rPr>
      </w:pPr>
      <w:bookmarkStart w:id="36" w:name="bookmark31"/>
      <w:bookmarkEnd w:id="36"/>
      <w:r>
        <w:rPr>
          <w:rFonts w:ascii="仿宋" w:hAnsi="仿宋" w:eastAsia="仿宋" w:cs="仿宋"/>
          <w:color w:val="auto"/>
          <w:spacing w:val="4"/>
          <w:sz w:val="32"/>
          <w:szCs w:val="32"/>
        </w:rPr>
        <w:t>2.</w:t>
      </w:r>
      <w:r>
        <w:rPr>
          <w:rFonts w:ascii="仿宋" w:hAnsi="仿宋" w:eastAsia="仿宋" w:cs="仿宋"/>
          <w:color w:val="auto"/>
          <w:spacing w:val="4"/>
          <w:sz w:val="32"/>
          <w:szCs w:val="32"/>
          <w:lang w:eastAsia="zh-CN"/>
        </w:rPr>
        <w:t>4</w:t>
      </w:r>
      <w:r>
        <w:rPr>
          <w:rFonts w:ascii="仿宋" w:hAnsi="仿宋" w:eastAsia="仿宋" w:cs="仿宋"/>
          <w:color w:val="auto"/>
          <w:spacing w:val="4"/>
          <w:sz w:val="32"/>
          <w:szCs w:val="32"/>
        </w:rPr>
        <w:t>.4</w:t>
      </w:r>
      <w:r>
        <w:rPr>
          <w:rFonts w:hint="eastAsia" w:ascii="仿宋" w:hAnsi="仿宋" w:eastAsia="仿宋" w:cs="仿宋"/>
          <w:color w:val="auto"/>
          <w:spacing w:val="4"/>
          <w:sz w:val="32"/>
          <w:szCs w:val="32"/>
          <w:lang w:val="en-US" w:eastAsia="zh-CN"/>
        </w:rPr>
        <w:t xml:space="preserve"> </w:t>
      </w:r>
      <w:r>
        <w:rPr>
          <w:rFonts w:hint="eastAsia" w:ascii="仿宋" w:hAnsi="仿宋" w:eastAsia="仿宋" w:cs="仿宋"/>
          <w:color w:val="auto"/>
          <w:spacing w:val="4"/>
          <w:sz w:val="32"/>
          <w:szCs w:val="32"/>
        </w:rPr>
        <w:t>医学救援组</w:t>
      </w:r>
    </w:p>
    <w:p w14:paraId="4205F734">
      <w:pPr>
        <w:widowControl w:val="0"/>
        <w:kinsoku/>
        <w:spacing w:line="560" w:lineRule="exact"/>
        <w:ind w:firstLine="640"/>
        <w:jc w:val="both"/>
        <w:rPr>
          <w:rFonts w:hint="eastAsia" w:ascii="仿宋" w:hAnsi="仿宋" w:eastAsia="仿宋" w:cs="仿宋"/>
          <w:color w:val="auto"/>
          <w:spacing w:val="4"/>
          <w:sz w:val="32"/>
          <w:szCs w:val="32"/>
          <w:lang w:eastAsia="zh-CN"/>
        </w:rPr>
      </w:pPr>
      <w:r>
        <w:rPr>
          <w:rFonts w:hint="eastAsia" w:ascii="仿宋" w:hAnsi="仿宋" w:eastAsia="仿宋" w:cs="仿宋"/>
          <w:color w:val="auto"/>
          <w:spacing w:val="4"/>
          <w:sz w:val="32"/>
          <w:szCs w:val="32"/>
        </w:rPr>
        <w:t>牵头部门：</w:t>
      </w:r>
      <w:r>
        <w:rPr>
          <w:rFonts w:hint="eastAsia" w:ascii="仿宋" w:hAnsi="仿宋" w:eastAsia="仿宋" w:cs="仿宋"/>
          <w:color w:val="auto"/>
          <w:spacing w:val="4"/>
          <w:sz w:val="32"/>
          <w:szCs w:val="32"/>
          <w:lang w:eastAsia="zh-CN"/>
        </w:rPr>
        <w:t>县卫生健康局</w:t>
      </w:r>
    </w:p>
    <w:p w14:paraId="34DB84F0">
      <w:pPr>
        <w:widowControl w:val="0"/>
        <w:kinsoku/>
        <w:spacing w:line="56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组成部门：县经信局、县民政局</w:t>
      </w:r>
      <w:r>
        <w:rPr>
          <w:rFonts w:hint="eastAsia" w:ascii="仿宋" w:hAnsi="仿宋" w:eastAsia="仿宋" w:cs="仿宋"/>
          <w:color w:val="auto"/>
          <w:spacing w:val="4"/>
          <w:sz w:val="32"/>
          <w:szCs w:val="32"/>
          <w:lang w:eastAsia="zh-CN"/>
        </w:rPr>
        <w:t>、</w:t>
      </w:r>
      <w:r>
        <w:rPr>
          <w:rFonts w:hint="eastAsia" w:ascii="仿宋" w:hAnsi="仿宋" w:eastAsia="仿宋" w:cs="仿宋"/>
          <w:color w:val="auto"/>
          <w:spacing w:val="4"/>
          <w:sz w:val="32"/>
          <w:szCs w:val="32"/>
          <w:lang w:val="en-US" w:eastAsia="zh-CN"/>
        </w:rPr>
        <w:t>县市监局</w:t>
      </w:r>
      <w:r>
        <w:rPr>
          <w:rFonts w:hint="eastAsia" w:ascii="仿宋" w:hAnsi="仿宋" w:eastAsia="仿宋" w:cs="仿宋"/>
          <w:color w:val="auto"/>
          <w:spacing w:val="4"/>
          <w:sz w:val="32"/>
          <w:szCs w:val="32"/>
        </w:rPr>
        <w:t>等</w:t>
      </w:r>
    </w:p>
    <w:p w14:paraId="54F9EF96">
      <w:pPr>
        <w:widowControl w:val="0"/>
        <w:kinsoku/>
        <w:spacing w:line="56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主要职责：负责组织开展伤员紧急医学救援；指导和协助开展受污染人员的去污洗消工作；提出保护公众健康的措施建议；禁止或限制受污染食品和饮用水的生产、加工、流通和食用，防范因突发环境事件造成集体中毒等</w:t>
      </w:r>
      <w:r>
        <w:rPr>
          <w:rFonts w:hint="eastAsia" w:ascii="仿宋" w:hAnsi="仿宋" w:eastAsia="仿宋" w:cs="仿宋"/>
          <w:color w:val="auto"/>
          <w:spacing w:val="4"/>
          <w:sz w:val="32"/>
          <w:szCs w:val="32"/>
          <w:lang w:eastAsia="zh-CN"/>
        </w:rPr>
        <w:t>；</w:t>
      </w:r>
      <w:r>
        <w:rPr>
          <w:rFonts w:hint="eastAsia" w:ascii="仿宋" w:hAnsi="仿宋" w:eastAsia="仿宋" w:cs="仿宋"/>
          <w:color w:val="auto"/>
          <w:spacing w:val="4"/>
          <w:sz w:val="32"/>
          <w:szCs w:val="32"/>
        </w:rPr>
        <w:t>完成</w:t>
      </w:r>
      <w:r>
        <w:rPr>
          <w:rFonts w:hint="eastAsia" w:ascii="仿宋" w:hAnsi="仿宋" w:eastAsia="仿宋" w:cs="仿宋"/>
          <w:color w:val="auto"/>
          <w:spacing w:val="4"/>
          <w:sz w:val="32"/>
          <w:szCs w:val="32"/>
          <w:lang w:eastAsia="zh-CN"/>
        </w:rPr>
        <w:t>县</w:t>
      </w:r>
      <w:r>
        <w:rPr>
          <w:rFonts w:hint="eastAsia" w:ascii="仿宋" w:hAnsi="仿宋" w:eastAsia="仿宋" w:cs="仿宋"/>
          <w:color w:val="auto"/>
          <w:spacing w:val="4"/>
          <w:sz w:val="32"/>
          <w:szCs w:val="32"/>
        </w:rPr>
        <w:t>指挥部交办的其他任务。</w:t>
      </w:r>
    </w:p>
    <w:p w14:paraId="10A2508B">
      <w:pPr>
        <w:widowControl w:val="0"/>
        <w:kinsoku/>
        <w:spacing w:line="560" w:lineRule="exact"/>
        <w:ind w:firstLine="640"/>
        <w:jc w:val="both"/>
        <w:rPr>
          <w:rFonts w:ascii="仿宋" w:hAnsi="仿宋" w:eastAsia="仿宋" w:cs="仿宋"/>
          <w:color w:val="auto"/>
          <w:spacing w:val="4"/>
          <w:sz w:val="32"/>
          <w:szCs w:val="32"/>
        </w:rPr>
      </w:pPr>
      <w:bookmarkStart w:id="37" w:name="bookmark33"/>
      <w:bookmarkEnd w:id="37"/>
      <w:r>
        <w:rPr>
          <w:rFonts w:ascii="仿宋" w:hAnsi="仿宋" w:eastAsia="仿宋" w:cs="仿宋"/>
          <w:color w:val="auto"/>
          <w:spacing w:val="4"/>
          <w:sz w:val="32"/>
          <w:szCs w:val="32"/>
        </w:rPr>
        <w:t>2.</w:t>
      </w:r>
      <w:r>
        <w:rPr>
          <w:rFonts w:ascii="仿宋" w:hAnsi="仿宋" w:eastAsia="仿宋" w:cs="仿宋"/>
          <w:color w:val="auto"/>
          <w:spacing w:val="4"/>
          <w:sz w:val="32"/>
          <w:szCs w:val="32"/>
          <w:lang w:eastAsia="zh-CN"/>
        </w:rPr>
        <w:t>4</w:t>
      </w:r>
      <w:r>
        <w:rPr>
          <w:rFonts w:ascii="仿宋" w:hAnsi="仿宋" w:eastAsia="仿宋" w:cs="仿宋"/>
          <w:color w:val="auto"/>
          <w:spacing w:val="4"/>
          <w:sz w:val="32"/>
          <w:szCs w:val="32"/>
        </w:rPr>
        <w:t>.5</w:t>
      </w:r>
      <w:r>
        <w:rPr>
          <w:rFonts w:hint="eastAsia" w:ascii="仿宋" w:hAnsi="仿宋" w:eastAsia="仿宋" w:cs="仿宋"/>
          <w:color w:val="auto"/>
          <w:spacing w:val="4"/>
          <w:sz w:val="32"/>
          <w:szCs w:val="32"/>
          <w:lang w:val="en-US" w:eastAsia="zh-CN"/>
        </w:rPr>
        <w:t xml:space="preserve"> </w:t>
      </w:r>
      <w:r>
        <w:rPr>
          <w:rFonts w:hint="eastAsia" w:ascii="仿宋" w:hAnsi="仿宋" w:eastAsia="仿宋" w:cs="仿宋"/>
          <w:color w:val="auto"/>
          <w:spacing w:val="4"/>
          <w:sz w:val="32"/>
          <w:szCs w:val="32"/>
        </w:rPr>
        <w:t>应急保障组</w:t>
      </w:r>
    </w:p>
    <w:p w14:paraId="1E969F1B">
      <w:pPr>
        <w:widowControl w:val="0"/>
        <w:kinsoku/>
        <w:spacing w:line="56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牵头部门：县应急局</w:t>
      </w:r>
    </w:p>
    <w:p w14:paraId="6A68C886">
      <w:pPr>
        <w:widowControl w:val="0"/>
        <w:kinsoku/>
        <w:spacing w:line="56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组成部门：县发改局、县经信局、县财政局、县教科局、县公安局、县民政局、县人社局、开江生态环境局、县交通运输局、县水务局、县商务局、开江县明月电力公司等。</w:t>
      </w:r>
    </w:p>
    <w:p w14:paraId="00B5DC09">
      <w:pPr>
        <w:widowControl w:val="0"/>
        <w:kinsoku/>
        <w:spacing w:line="56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主要职责：指导做好事件影响区域有关人员的紧急转移和临时安置工作；提供应急救援资金，组织协调应急储备物资，组织调集应急救援装备，对受灾群众进行基本生活救助，负责现场应急处置工作人员的食宿等基本生活保障</w:t>
      </w:r>
      <w:r>
        <w:rPr>
          <w:rFonts w:hint="eastAsia" w:ascii="仿宋" w:hAnsi="仿宋" w:eastAsia="仿宋" w:cs="仿宋"/>
          <w:color w:val="auto"/>
          <w:spacing w:val="4"/>
          <w:sz w:val="32"/>
          <w:szCs w:val="32"/>
          <w:lang w:eastAsia="zh-CN"/>
        </w:rPr>
        <w:t>；</w:t>
      </w:r>
      <w:r>
        <w:rPr>
          <w:rFonts w:hint="eastAsia" w:ascii="仿宋" w:hAnsi="仿宋" w:eastAsia="仿宋" w:cs="仿宋"/>
          <w:color w:val="auto"/>
          <w:spacing w:val="4"/>
          <w:sz w:val="32"/>
          <w:szCs w:val="32"/>
        </w:rPr>
        <w:t>完成</w:t>
      </w:r>
      <w:r>
        <w:rPr>
          <w:rFonts w:hint="eastAsia" w:ascii="仿宋" w:hAnsi="仿宋" w:eastAsia="仿宋" w:cs="仿宋"/>
          <w:color w:val="auto"/>
          <w:spacing w:val="4"/>
          <w:sz w:val="32"/>
          <w:szCs w:val="32"/>
          <w:lang w:eastAsia="zh-CN"/>
        </w:rPr>
        <w:t>县</w:t>
      </w:r>
      <w:r>
        <w:rPr>
          <w:rFonts w:hint="eastAsia" w:ascii="仿宋" w:hAnsi="仿宋" w:eastAsia="仿宋" w:cs="仿宋"/>
          <w:color w:val="auto"/>
          <w:spacing w:val="4"/>
          <w:sz w:val="32"/>
          <w:szCs w:val="32"/>
        </w:rPr>
        <w:t>指挥部交办的其他任务。</w:t>
      </w:r>
    </w:p>
    <w:p w14:paraId="0F4DA9F7">
      <w:pPr>
        <w:widowControl w:val="0"/>
        <w:kinsoku/>
        <w:spacing w:line="560" w:lineRule="exact"/>
        <w:ind w:firstLine="640"/>
        <w:jc w:val="both"/>
        <w:rPr>
          <w:rFonts w:ascii="仿宋" w:hAnsi="仿宋" w:eastAsia="仿宋" w:cs="仿宋"/>
          <w:color w:val="auto"/>
          <w:spacing w:val="4"/>
          <w:sz w:val="32"/>
          <w:szCs w:val="32"/>
        </w:rPr>
      </w:pPr>
      <w:bookmarkStart w:id="38" w:name="bookmark35"/>
      <w:bookmarkEnd w:id="38"/>
      <w:r>
        <w:rPr>
          <w:rFonts w:ascii="仿宋" w:hAnsi="仿宋" w:eastAsia="仿宋" w:cs="仿宋"/>
          <w:color w:val="auto"/>
          <w:spacing w:val="4"/>
          <w:sz w:val="32"/>
          <w:szCs w:val="32"/>
        </w:rPr>
        <w:t>2.</w:t>
      </w:r>
      <w:r>
        <w:rPr>
          <w:rFonts w:ascii="仿宋" w:hAnsi="仿宋" w:eastAsia="仿宋" w:cs="仿宋"/>
          <w:color w:val="auto"/>
          <w:spacing w:val="4"/>
          <w:sz w:val="32"/>
          <w:szCs w:val="32"/>
          <w:lang w:eastAsia="zh-CN"/>
        </w:rPr>
        <w:t>4</w:t>
      </w:r>
      <w:r>
        <w:rPr>
          <w:rFonts w:ascii="仿宋" w:hAnsi="仿宋" w:eastAsia="仿宋" w:cs="仿宋"/>
          <w:color w:val="auto"/>
          <w:spacing w:val="4"/>
          <w:sz w:val="32"/>
          <w:szCs w:val="32"/>
        </w:rPr>
        <w:t>.6</w:t>
      </w:r>
      <w:r>
        <w:rPr>
          <w:rFonts w:hint="eastAsia" w:ascii="仿宋" w:hAnsi="仿宋" w:eastAsia="仿宋" w:cs="仿宋"/>
          <w:color w:val="auto"/>
          <w:spacing w:val="4"/>
          <w:sz w:val="32"/>
          <w:szCs w:val="32"/>
          <w:lang w:val="en-US" w:eastAsia="zh-CN"/>
        </w:rPr>
        <w:t xml:space="preserve"> </w:t>
      </w:r>
      <w:r>
        <w:rPr>
          <w:rFonts w:hint="eastAsia" w:ascii="仿宋" w:hAnsi="仿宋" w:eastAsia="仿宋" w:cs="仿宋"/>
          <w:color w:val="auto"/>
          <w:spacing w:val="4"/>
          <w:sz w:val="32"/>
          <w:szCs w:val="32"/>
        </w:rPr>
        <w:t>宣传报道组</w:t>
      </w:r>
    </w:p>
    <w:p w14:paraId="7403F9E0">
      <w:pPr>
        <w:widowControl w:val="0"/>
        <w:kinsoku/>
        <w:spacing w:line="56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牵头部门：县委宣传部</w:t>
      </w:r>
    </w:p>
    <w:p w14:paraId="2E672FCB">
      <w:pPr>
        <w:widowControl w:val="0"/>
        <w:kinsoku/>
        <w:spacing w:line="56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组成部门：县政府办、开江生态环境局、县应急局、县文体旅局、县融媒体中心、</w:t>
      </w:r>
      <w:r>
        <w:rPr>
          <w:rFonts w:hint="eastAsia" w:ascii="仿宋" w:hAnsi="仿宋" w:eastAsia="仿宋" w:cs="仿宋"/>
          <w:color w:val="auto"/>
          <w:spacing w:val="4"/>
          <w:sz w:val="32"/>
          <w:szCs w:val="32"/>
          <w:lang w:eastAsia="zh-CN"/>
        </w:rPr>
        <w:t>县网信中心</w:t>
      </w:r>
      <w:r>
        <w:rPr>
          <w:rFonts w:hint="eastAsia" w:ascii="仿宋" w:hAnsi="仿宋" w:eastAsia="仿宋" w:cs="仿宋"/>
          <w:color w:val="auto"/>
          <w:spacing w:val="4"/>
          <w:sz w:val="32"/>
          <w:szCs w:val="32"/>
        </w:rPr>
        <w:t>、县政府新闻办等。</w:t>
      </w:r>
    </w:p>
    <w:p w14:paraId="200C33F1">
      <w:pPr>
        <w:widowControl w:val="0"/>
        <w:kinsoku/>
        <w:spacing w:line="56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主要职责：负责组织指导开展事件进展、应急处置工作情况等权威信息发布，加强新闻宣传报道；采取多种方式，通俗、权威、全面地做好相关知识的广泛普及；坚持事件处置、社会面管控、舆情处置同步安排，及时澄清不实信息，回应社会关切，正确引导舆论</w:t>
      </w:r>
      <w:r>
        <w:rPr>
          <w:rFonts w:hint="eastAsia" w:ascii="仿宋" w:hAnsi="仿宋" w:eastAsia="仿宋" w:cs="仿宋"/>
          <w:color w:val="auto"/>
          <w:spacing w:val="4"/>
          <w:sz w:val="32"/>
          <w:szCs w:val="32"/>
          <w:lang w:eastAsia="zh-CN"/>
        </w:rPr>
        <w:t>；</w:t>
      </w:r>
      <w:r>
        <w:rPr>
          <w:rFonts w:hint="eastAsia" w:ascii="仿宋" w:hAnsi="仿宋" w:eastAsia="仿宋" w:cs="仿宋"/>
          <w:color w:val="auto"/>
          <w:spacing w:val="4"/>
          <w:sz w:val="32"/>
          <w:szCs w:val="32"/>
        </w:rPr>
        <w:t>完成</w:t>
      </w:r>
      <w:r>
        <w:rPr>
          <w:rFonts w:hint="eastAsia" w:ascii="仿宋" w:hAnsi="仿宋" w:eastAsia="仿宋" w:cs="仿宋"/>
          <w:color w:val="auto"/>
          <w:spacing w:val="4"/>
          <w:sz w:val="32"/>
          <w:szCs w:val="32"/>
          <w:lang w:eastAsia="zh-CN"/>
        </w:rPr>
        <w:t>县</w:t>
      </w:r>
      <w:r>
        <w:rPr>
          <w:rFonts w:hint="eastAsia" w:ascii="仿宋" w:hAnsi="仿宋" w:eastAsia="仿宋" w:cs="仿宋"/>
          <w:color w:val="auto"/>
          <w:spacing w:val="4"/>
          <w:sz w:val="32"/>
          <w:szCs w:val="32"/>
        </w:rPr>
        <w:t>指挥部交办的其他任务。</w:t>
      </w:r>
    </w:p>
    <w:p w14:paraId="5992563A">
      <w:pPr>
        <w:widowControl w:val="0"/>
        <w:kinsoku/>
        <w:spacing w:line="560" w:lineRule="exact"/>
        <w:ind w:firstLine="640"/>
        <w:jc w:val="both"/>
        <w:rPr>
          <w:rFonts w:ascii="仿宋" w:hAnsi="仿宋" w:eastAsia="仿宋" w:cs="仿宋"/>
          <w:color w:val="auto"/>
          <w:spacing w:val="4"/>
          <w:sz w:val="32"/>
          <w:szCs w:val="32"/>
        </w:rPr>
      </w:pPr>
      <w:bookmarkStart w:id="39" w:name="bookmark37"/>
      <w:bookmarkEnd w:id="39"/>
      <w:r>
        <w:rPr>
          <w:rFonts w:ascii="仿宋" w:hAnsi="仿宋" w:eastAsia="仿宋" w:cs="仿宋"/>
          <w:color w:val="auto"/>
          <w:spacing w:val="4"/>
          <w:sz w:val="32"/>
          <w:szCs w:val="32"/>
        </w:rPr>
        <w:t>2.</w:t>
      </w:r>
      <w:r>
        <w:rPr>
          <w:rFonts w:ascii="仿宋" w:hAnsi="仿宋" w:eastAsia="仿宋" w:cs="仿宋"/>
          <w:color w:val="auto"/>
          <w:spacing w:val="4"/>
          <w:sz w:val="32"/>
          <w:szCs w:val="32"/>
          <w:lang w:eastAsia="zh-CN"/>
        </w:rPr>
        <w:t>4</w:t>
      </w:r>
      <w:r>
        <w:rPr>
          <w:rFonts w:ascii="仿宋" w:hAnsi="仿宋" w:eastAsia="仿宋" w:cs="仿宋"/>
          <w:color w:val="auto"/>
          <w:spacing w:val="4"/>
          <w:sz w:val="32"/>
          <w:szCs w:val="32"/>
        </w:rPr>
        <w:t>.7</w:t>
      </w:r>
      <w:r>
        <w:rPr>
          <w:rFonts w:hint="eastAsia" w:ascii="仿宋" w:hAnsi="仿宋" w:eastAsia="仿宋" w:cs="仿宋"/>
          <w:color w:val="auto"/>
          <w:spacing w:val="4"/>
          <w:sz w:val="32"/>
          <w:szCs w:val="32"/>
          <w:lang w:val="en-US" w:eastAsia="zh-CN"/>
        </w:rPr>
        <w:t xml:space="preserve"> </w:t>
      </w:r>
      <w:r>
        <w:rPr>
          <w:rFonts w:hint="eastAsia" w:ascii="仿宋" w:hAnsi="仿宋" w:eastAsia="仿宋" w:cs="仿宋"/>
          <w:color w:val="auto"/>
          <w:spacing w:val="4"/>
          <w:sz w:val="32"/>
          <w:szCs w:val="32"/>
        </w:rPr>
        <w:t>治安维稳组</w:t>
      </w:r>
    </w:p>
    <w:p w14:paraId="5F7DD963">
      <w:pPr>
        <w:widowControl w:val="0"/>
        <w:kinsoku/>
        <w:spacing w:line="56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牵头部门：县公安局</w:t>
      </w:r>
    </w:p>
    <w:p w14:paraId="537CEBEF">
      <w:pPr>
        <w:widowControl w:val="0"/>
        <w:kinsoku/>
        <w:spacing w:line="56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组成部门：武警开江中队、县人武部、县交通运输局、县</w:t>
      </w:r>
      <w:r>
        <w:rPr>
          <w:rFonts w:hint="eastAsia" w:ascii="仿宋" w:hAnsi="仿宋" w:eastAsia="仿宋" w:cs="仿宋"/>
          <w:color w:val="auto"/>
          <w:spacing w:val="4"/>
          <w:sz w:val="32"/>
          <w:szCs w:val="32"/>
          <w:lang w:eastAsia="zh-CN"/>
        </w:rPr>
        <w:t>纪委</w:t>
      </w:r>
      <w:r>
        <w:rPr>
          <w:rFonts w:hint="eastAsia" w:ascii="仿宋" w:hAnsi="仿宋" w:eastAsia="仿宋" w:cs="仿宋"/>
          <w:color w:val="auto"/>
          <w:spacing w:val="4"/>
          <w:sz w:val="32"/>
          <w:szCs w:val="32"/>
        </w:rPr>
        <w:t>监委机关、</w:t>
      </w:r>
      <w:r>
        <w:rPr>
          <w:rFonts w:hint="eastAsia" w:ascii="仿宋" w:hAnsi="仿宋" w:eastAsia="仿宋" w:cs="仿宋"/>
          <w:color w:val="auto"/>
          <w:spacing w:val="4"/>
          <w:sz w:val="32"/>
          <w:szCs w:val="32"/>
          <w:lang w:eastAsia="zh-CN"/>
        </w:rPr>
        <w:t>县</w:t>
      </w:r>
      <w:r>
        <w:rPr>
          <w:rFonts w:hint="eastAsia" w:ascii="仿宋" w:hAnsi="仿宋" w:eastAsia="仿宋" w:cs="仿宋"/>
          <w:color w:val="auto"/>
          <w:spacing w:val="4"/>
          <w:sz w:val="32"/>
          <w:szCs w:val="32"/>
        </w:rPr>
        <w:t>综合行政执法局、县经开区管委会、</w:t>
      </w:r>
      <w:r>
        <w:rPr>
          <w:rFonts w:hint="eastAsia" w:ascii="仿宋" w:hAnsi="仿宋" w:eastAsia="仿宋" w:cs="仿宋"/>
          <w:color w:val="auto"/>
          <w:spacing w:val="4"/>
          <w:sz w:val="32"/>
          <w:szCs w:val="32"/>
          <w:lang w:val="en-US" w:eastAsia="zh-CN"/>
        </w:rPr>
        <w:t>各乡</w:t>
      </w:r>
      <w:r>
        <w:rPr>
          <w:rFonts w:hint="eastAsia" w:ascii="仿宋" w:hAnsi="仿宋" w:eastAsia="仿宋" w:cs="仿宋"/>
          <w:color w:val="auto"/>
          <w:spacing w:val="4"/>
          <w:sz w:val="32"/>
          <w:szCs w:val="32"/>
          <w:highlight w:val="none"/>
        </w:rPr>
        <w:t>镇人民政府（</w:t>
      </w:r>
      <w:r>
        <w:rPr>
          <w:rFonts w:hint="eastAsia" w:ascii="仿宋" w:hAnsi="仿宋" w:eastAsia="仿宋" w:cs="仿宋"/>
          <w:color w:val="auto"/>
          <w:spacing w:val="4"/>
          <w:sz w:val="32"/>
          <w:szCs w:val="32"/>
          <w:lang w:eastAsia="zh-CN"/>
        </w:rPr>
        <w:t>街道办事处</w:t>
      </w:r>
      <w:r>
        <w:rPr>
          <w:rFonts w:hint="eastAsia" w:ascii="仿宋" w:hAnsi="仿宋" w:eastAsia="仿宋" w:cs="仿宋"/>
          <w:color w:val="auto"/>
          <w:spacing w:val="4"/>
          <w:sz w:val="32"/>
          <w:szCs w:val="32"/>
          <w:highlight w:val="none"/>
        </w:rPr>
        <w:t>）</w:t>
      </w:r>
      <w:r>
        <w:rPr>
          <w:rFonts w:hint="eastAsia" w:ascii="仿宋" w:hAnsi="仿宋" w:eastAsia="仿宋" w:cs="仿宋"/>
          <w:color w:val="auto"/>
          <w:spacing w:val="4"/>
          <w:sz w:val="32"/>
          <w:szCs w:val="32"/>
        </w:rPr>
        <w:t>等。</w:t>
      </w:r>
    </w:p>
    <w:p w14:paraId="755EB80D">
      <w:pPr>
        <w:widowControl w:val="0"/>
        <w:kinsoku/>
        <w:spacing w:line="56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主要职责：负责事发地周边安全警戒，疏散突发环境事件发生区域的人员；实施交通管制和交通疏导，保障救援道路畅通；保护现场，维护现场秩序；查处违法犯罪活动；加强对重要生活必需品等商品的市场监管和调控</w:t>
      </w:r>
      <w:r>
        <w:rPr>
          <w:rFonts w:hint="eastAsia" w:ascii="仿宋" w:hAnsi="仿宋" w:eastAsia="仿宋" w:cs="仿宋"/>
          <w:color w:val="auto"/>
          <w:spacing w:val="4"/>
          <w:sz w:val="32"/>
          <w:szCs w:val="32"/>
          <w:lang w:eastAsia="zh-CN"/>
        </w:rPr>
        <w:t>；</w:t>
      </w:r>
      <w:r>
        <w:rPr>
          <w:rFonts w:hint="eastAsia" w:ascii="仿宋" w:hAnsi="仿宋" w:eastAsia="仿宋" w:cs="仿宋"/>
          <w:color w:val="auto"/>
          <w:spacing w:val="4"/>
          <w:sz w:val="32"/>
          <w:szCs w:val="32"/>
        </w:rPr>
        <w:t>完成</w:t>
      </w:r>
      <w:r>
        <w:rPr>
          <w:rFonts w:hint="eastAsia" w:ascii="仿宋" w:hAnsi="仿宋" w:eastAsia="仿宋" w:cs="仿宋"/>
          <w:color w:val="auto"/>
          <w:spacing w:val="4"/>
          <w:sz w:val="32"/>
          <w:szCs w:val="32"/>
          <w:lang w:eastAsia="zh-CN"/>
        </w:rPr>
        <w:t>县</w:t>
      </w:r>
      <w:r>
        <w:rPr>
          <w:rFonts w:hint="eastAsia" w:ascii="仿宋" w:hAnsi="仿宋" w:eastAsia="仿宋" w:cs="仿宋"/>
          <w:color w:val="auto"/>
          <w:spacing w:val="4"/>
          <w:sz w:val="32"/>
          <w:szCs w:val="32"/>
        </w:rPr>
        <w:t>指挥部交办的其他任务。</w:t>
      </w:r>
    </w:p>
    <w:p w14:paraId="4B031C9E">
      <w:pPr>
        <w:widowControl w:val="0"/>
        <w:kinsoku/>
        <w:spacing w:line="560" w:lineRule="exact"/>
        <w:ind w:firstLine="640"/>
        <w:jc w:val="both"/>
        <w:rPr>
          <w:rFonts w:ascii="仿宋" w:hAnsi="仿宋" w:eastAsia="仿宋" w:cs="仿宋"/>
          <w:color w:val="auto"/>
          <w:spacing w:val="4"/>
          <w:sz w:val="32"/>
          <w:szCs w:val="32"/>
        </w:rPr>
      </w:pPr>
      <w:bookmarkStart w:id="40" w:name="bookmark39"/>
      <w:bookmarkEnd w:id="40"/>
      <w:r>
        <w:rPr>
          <w:rFonts w:ascii="仿宋" w:hAnsi="仿宋" w:eastAsia="仿宋" w:cs="仿宋"/>
          <w:color w:val="auto"/>
          <w:spacing w:val="4"/>
          <w:sz w:val="32"/>
          <w:szCs w:val="32"/>
        </w:rPr>
        <w:t>2.</w:t>
      </w:r>
      <w:r>
        <w:rPr>
          <w:rFonts w:ascii="仿宋" w:hAnsi="仿宋" w:eastAsia="仿宋" w:cs="仿宋"/>
          <w:color w:val="auto"/>
          <w:spacing w:val="4"/>
          <w:sz w:val="32"/>
          <w:szCs w:val="32"/>
          <w:lang w:eastAsia="zh-CN"/>
        </w:rPr>
        <w:t>4</w:t>
      </w:r>
      <w:r>
        <w:rPr>
          <w:rFonts w:ascii="仿宋" w:hAnsi="仿宋" w:eastAsia="仿宋" w:cs="仿宋"/>
          <w:color w:val="auto"/>
          <w:spacing w:val="4"/>
          <w:sz w:val="32"/>
          <w:szCs w:val="32"/>
        </w:rPr>
        <w:t>.8</w:t>
      </w:r>
      <w:r>
        <w:rPr>
          <w:rFonts w:hint="eastAsia" w:ascii="仿宋" w:hAnsi="仿宋" w:eastAsia="仿宋" w:cs="仿宋"/>
          <w:color w:val="auto"/>
          <w:spacing w:val="4"/>
          <w:sz w:val="32"/>
          <w:szCs w:val="32"/>
          <w:lang w:val="en-US" w:eastAsia="zh-CN"/>
        </w:rPr>
        <w:t xml:space="preserve"> </w:t>
      </w:r>
      <w:r>
        <w:rPr>
          <w:rFonts w:hint="eastAsia" w:ascii="仿宋" w:hAnsi="仿宋" w:eastAsia="仿宋" w:cs="仿宋"/>
          <w:color w:val="auto"/>
          <w:spacing w:val="4"/>
          <w:sz w:val="32"/>
          <w:szCs w:val="32"/>
        </w:rPr>
        <w:t>专家技术组</w:t>
      </w:r>
    </w:p>
    <w:p w14:paraId="0ADEA03F">
      <w:pPr>
        <w:widowControl w:val="0"/>
        <w:kinsoku/>
        <w:spacing w:line="56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由市环境应急专家库专家组成。</w:t>
      </w:r>
    </w:p>
    <w:p w14:paraId="52CC5FC9">
      <w:pPr>
        <w:widowControl w:val="0"/>
        <w:kinsoku/>
        <w:spacing w:line="56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主要职责：负责提供现场处置技术支持，收集汇总相关数据，开展事态分析和技术研判，编制污染物应急处置建议方案。</w:t>
      </w:r>
    </w:p>
    <w:p w14:paraId="7C09E2D1">
      <w:pPr>
        <w:widowControl w:val="0"/>
        <w:kinsoku/>
        <w:spacing w:line="560" w:lineRule="exact"/>
        <w:ind w:firstLine="640"/>
        <w:jc w:val="both"/>
        <w:rPr>
          <w:rFonts w:ascii="仿宋" w:hAnsi="仿宋" w:eastAsia="仿宋" w:cs="仿宋"/>
          <w:color w:val="auto"/>
          <w:spacing w:val="4"/>
          <w:sz w:val="32"/>
          <w:szCs w:val="32"/>
        </w:rPr>
      </w:pPr>
      <w:bookmarkStart w:id="41" w:name="bookmark41"/>
      <w:bookmarkEnd w:id="41"/>
      <w:r>
        <w:rPr>
          <w:rFonts w:ascii="仿宋" w:hAnsi="仿宋" w:eastAsia="仿宋" w:cs="仿宋"/>
          <w:color w:val="auto"/>
          <w:spacing w:val="4"/>
          <w:sz w:val="32"/>
          <w:szCs w:val="32"/>
        </w:rPr>
        <w:t>2.</w:t>
      </w:r>
      <w:r>
        <w:rPr>
          <w:rFonts w:ascii="仿宋" w:hAnsi="仿宋" w:eastAsia="仿宋" w:cs="仿宋"/>
          <w:color w:val="auto"/>
          <w:spacing w:val="4"/>
          <w:sz w:val="32"/>
          <w:szCs w:val="32"/>
          <w:lang w:eastAsia="zh-CN"/>
        </w:rPr>
        <w:t>4</w:t>
      </w:r>
      <w:r>
        <w:rPr>
          <w:rFonts w:ascii="仿宋" w:hAnsi="仿宋" w:eastAsia="仿宋" w:cs="仿宋"/>
          <w:color w:val="auto"/>
          <w:spacing w:val="4"/>
          <w:sz w:val="32"/>
          <w:szCs w:val="32"/>
        </w:rPr>
        <w:t>.9</w:t>
      </w:r>
      <w:r>
        <w:rPr>
          <w:rFonts w:hint="eastAsia" w:ascii="仿宋" w:hAnsi="仿宋" w:eastAsia="仿宋" w:cs="仿宋"/>
          <w:color w:val="auto"/>
          <w:spacing w:val="4"/>
          <w:sz w:val="32"/>
          <w:szCs w:val="32"/>
          <w:lang w:val="en-US" w:eastAsia="zh-CN"/>
        </w:rPr>
        <w:t xml:space="preserve"> </w:t>
      </w:r>
      <w:r>
        <w:rPr>
          <w:rFonts w:hint="eastAsia" w:ascii="仿宋" w:hAnsi="仿宋" w:eastAsia="仿宋" w:cs="仿宋"/>
          <w:color w:val="auto"/>
          <w:spacing w:val="4"/>
          <w:sz w:val="32"/>
          <w:szCs w:val="32"/>
        </w:rPr>
        <w:t>事件调查组</w:t>
      </w:r>
    </w:p>
    <w:p w14:paraId="30E1BCC6">
      <w:pPr>
        <w:widowControl w:val="0"/>
        <w:kinsoku/>
        <w:spacing w:line="56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牵头部门：县监委机关</w:t>
      </w:r>
    </w:p>
    <w:p w14:paraId="554ED363">
      <w:pPr>
        <w:widowControl w:val="0"/>
        <w:kinsoku/>
        <w:spacing w:line="56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组成部门：开江生态环境局、县公安局、县应急局、县水务局、县交通运输局、县农业农村局、县经开区管委会、各</w:t>
      </w:r>
      <w:r>
        <w:rPr>
          <w:rFonts w:hint="eastAsia" w:ascii="仿宋" w:hAnsi="仿宋" w:eastAsia="仿宋" w:cs="仿宋"/>
          <w:color w:val="auto"/>
          <w:spacing w:val="4"/>
          <w:sz w:val="32"/>
          <w:szCs w:val="32"/>
          <w:lang w:val="en-US" w:eastAsia="zh-CN"/>
        </w:rPr>
        <w:t>乡</w:t>
      </w:r>
      <w:r>
        <w:rPr>
          <w:rFonts w:hint="eastAsia" w:ascii="仿宋" w:hAnsi="仿宋" w:eastAsia="仿宋" w:cs="仿宋"/>
          <w:color w:val="auto"/>
          <w:spacing w:val="4"/>
          <w:sz w:val="32"/>
          <w:szCs w:val="32"/>
          <w:highlight w:val="none"/>
        </w:rPr>
        <w:t>镇人民政府（</w:t>
      </w:r>
      <w:r>
        <w:rPr>
          <w:rFonts w:hint="eastAsia" w:ascii="仿宋" w:hAnsi="仿宋" w:eastAsia="仿宋" w:cs="仿宋"/>
          <w:color w:val="auto"/>
          <w:spacing w:val="4"/>
          <w:sz w:val="32"/>
          <w:szCs w:val="32"/>
          <w:highlight w:val="none"/>
          <w:lang w:eastAsia="zh-CN"/>
        </w:rPr>
        <w:t>街道办事处</w:t>
      </w:r>
      <w:r>
        <w:rPr>
          <w:rFonts w:hint="eastAsia" w:ascii="仿宋" w:hAnsi="仿宋" w:eastAsia="仿宋" w:cs="仿宋"/>
          <w:color w:val="auto"/>
          <w:spacing w:val="4"/>
          <w:sz w:val="32"/>
          <w:szCs w:val="32"/>
          <w:highlight w:val="none"/>
        </w:rPr>
        <w:t>）等</w:t>
      </w:r>
      <w:r>
        <w:rPr>
          <w:rFonts w:hint="eastAsia" w:ascii="仿宋" w:hAnsi="仿宋" w:eastAsia="仿宋" w:cs="仿宋"/>
          <w:color w:val="auto"/>
          <w:spacing w:val="4"/>
          <w:sz w:val="32"/>
          <w:szCs w:val="32"/>
        </w:rPr>
        <w:t>。</w:t>
      </w:r>
    </w:p>
    <w:p w14:paraId="2B5C81E8">
      <w:pPr>
        <w:widowControl w:val="0"/>
        <w:kinsoku/>
        <w:spacing w:line="56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主要职责：深入调查事件发生原因，做出调查结论，评估事件影响</w:t>
      </w:r>
      <w:r>
        <w:rPr>
          <w:rFonts w:hint="eastAsia" w:ascii="仿宋" w:hAnsi="仿宋" w:eastAsia="仿宋" w:cs="仿宋"/>
          <w:color w:val="auto"/>
          <w:spacing w:val="4"/>
          <w:sz w:val="32"/>
          <w:szCs w:val="32"/>
          <w:lang w:eastAsia="zh-CN"/>
        </w:rPr>
        <w:t>，</w:t>
      </w:r>
      <w:r>
        <w:rPr>
          <w:rFonts w:hint="eastAsia" w:ascii="仿宋" w:hAnsi="仿宋" w:eastAsia="仿宋" w:cs="仿宋"/>
          <w:color w:val="auto"/>
          <w:spacing w:val="4"/>
          <w:sz w:val="32"/>
          <w:szCs w:val="32"/>
        </w:rPr>
        <w:t>提出事件防范意见；负责追究造成突发环境事件责任单位和责任人的责任；调查处理应急处置工作中有关违法违纪行为。</w:t>
      </w:r>
    </w:p>
    <w:p w14:paraId="0D079809">
      <w:pPr>
        <w:widowControl w:val="0"/>
        <w:kinsoku/>
        <w:spacing w:line="560" w:lineRule="exact"/>
        <w:ind w:firstLine="640"/>
        <w:jc w:val="both"/>
        <w:rPr>
          <w:rFonts w:ascii="仿宋" w:hAnsi="仿宋" w:eastAsia="仿宋" w:cs="仿宋"/>
          <w:color w:val="auto"/>
          <w:spacing w:val="4"/>
          <w:sz w:val="32"/>
          <w:szCs w:val="32"/>
        </w:rPr>
      </w:pPr>
    </w:p>
    <w:p w14:paraId="55D10214">
      <w:pPr>
        <w:widowControl w:val="0"/>
        <w:kinsoku/>
        <w:ind w:firstLine="641"/>
        <w:jc w:val="center"/>
        <w:rPr>
          <w:rFonts w:ascii="仿宋" w:hAnsi="仿宋" w:eastAsia="仿宋" w:cs="仿宋"/>
          <w:color w:val="auto"/>
          <w:spacing w:val="4"/>
          <w:sz w:val="32"/>
          <w:szCs w:val="32"/>
        </w:rPr>
      </w:pPr>
      <w:r>
        <w:rPr>
          <w:color w:val="auto"/>
          <w:lang w:eastAsia="zh-CN"/>
        </w:rPr>
        <mc:AlternateContent>
          <mc:Choice Requires="wps">
            <w:drawing>
              <wp:anchor distT="0" distB="0" distL="114300" distR="114300" simplePos="0" relativeHeight="251660288" behindDoc="0" locked="0" layoutInCell="1" allowOverlap="1">
                <wp:simplePos x="0" y="0"/>
                <wp:positionH relativeFrom="column">
                  <wp:posOffset>2026285</wp:posOffset>
                </wp:positionH>
                <wp:positionV relativeFrom="paragraph">
                  <wp:posOffset>231140</wp:posOffset>
                </wp:positionV>
                <wp:extent cx="1456055" cy="632460"/>
                <wp:effectExtent l="4445" t="5080" r="6350" b="10160"/>
                <wp:wrapNone/>
                <wp:docPr id="34" name="文本框 34"/>
                <wp:cNvGraphicFramePr/>
                <a:graphic xmlns:a="http://schemas.openxmlformats.org/drawingml/2006/main">
                  <a:graphicData uri="http://schemas.microsoft.com/office/word/2010/wordprocessingShape">
                    <wps:wsp>
                      <wps:cNvSpPr txBox="1"/>
                      <wps:spPr>
                        <a:xfrm>
                          <a:off x="3236595" y="3843655"/>
                          <a:ext cx="1456055" cy="632460"/>
                        </a:xfrm>
                        <a:prstGeom prst="rect">
                          <a:avLst/>
                        </a:prstGeom>
                        <a:solidFill>
                          <a:srgbClr val="FFFFFF"/>
                        </a:solidFill>
                        <a:ln w="6350">
                          <a:solidFill>
                            <a:prstClr val="black"/>
                          </a:solidFill>
                        </a:ln>
                        <a:effectLst/>
                      </wps:spPr>
                      <wps:txbx>
                        <w:txbxContent>
                          <w:p w14:paraId="26BFCA32">
                            <w:pPr>
                              <w:jc w:val="center"/>
                              <w:rPr>
                                <w:color w:val="FFFFFF" w:themeColor="background1"/>
                                <w14:textOutline w14:w="12700">
                                  <w14:solidFill>
                                    <w14:srgbClr w14:val="000000"/>
                                  </w14:solidFill>
                                  <w14:round/>
                                </w14:textOutline>
                                <w14:textFill>
                                  <w14:solidFill>
                                    <w14:schemeClr w14:val="bg1"/>
                                  </w14:solidFill>
                                </w14:textFill>
                              </w:rPr>
                            </w:pPr>
                            <w:r>
                              <w:rPr>
                                <w:spacing w:val="-2"/>
                                <w:sz w:val="30"/>
                                <w:szCs w:val="30"/>
                              </w:rPr>
                              <w:t>县</w:t>
                            </w:r>
                            <w:r>
                              <w:rPr>
                                <w:spacing w:val="-6"/>
                                <w:sz w:val="30"/>
                                <w:szCs w:val="30"/>
                              </w:rPr>
                              <w:t>指挥部</w:t>
                            </w:r>
                          </w:p>
                          <w:p w14:paraId="27F0A806">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159.55pt;margin-top:18.2pt;height:49.8pt;width:114.65pt;z-index:251660288;v-text-anchor:middle;mso-width-relative:page;mso-height-relative:page;" fillcolor="#FFFFFF" filled="t" stroked="t" coordsize="21600,21600" o:gfxdata="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U0wEl2QAAAAoBAAAPAAAAAAAAAAEAIAAAACIAAABkcnMvZG93bnJldi54&#10;bWxQSwECFAAUAAAACACHTuJA42VeQGsCAADVBAAADgAAAAAAAAABACAAAAAoAQAAZHJzL2Uyb0Rv&#10;Yy54bWxQSwUGAAAAAAYABgBZAQAABQYAAAAA&#10;">
                <v:fill on="t" focussize="0,0"/>
                <v:stroke weight="0.5pt" color="#000000" joinstyle="round"/>
                <v:imagedata o:title=""/>
                <o:lock v:ext="edit" aspectratio="f"/>
                <v:textbox>
                  <w:txbxContent>
                    <w:p w14:paraId="26BFCA32">
                      <w:pPr>
                        <w:jc w:val="center"/>
                        <w:rPr>
                          <w:color w:val="FFFFFF" w:themeColor="background1"/>
                          <w14:textOutline w14:w="12700">
                            <w14:solidFill>
                              <w14:srgbClr w14:val="000000"/>
                            </w14:solidFill>
                            <w14:round/>
                          </w14:textOutline>
                          <w14:textFill>
                            <w14:solidFill>
                              <w14:schemeClr w14:val="bg1"/>
                            </w14:solidFill>
                          </w14:textFill>
                        </w:rPr>
                      </w:pPr>
                      <w:r>
                        <w:rPr>
                          <w:spacing w:val="-2"/>
                          <w:sz w:val="30"/>
                          <w:szCs w:val="30"/>
                        </w:rPr>
                        <w:t>县</w:t>
                      </w:r>
                      <w:r>
                        <w:rPr>
                          <w:spacing w:val="-6"/>
                          <w:sz w:val="30"/>
                          <w:szCs w:val="30"/>
                        </w:rPr>
                        <w:t>指挥部</w:t>
                      </w:r>
                    </w:p>
                    <w:p w14:paraId="27F0A806">
                      <w:pPr>
                        <w:jc w:val="center"/>
                        <w:rPr>
                          <w:color w:val="FFFFFF"/>
                        </w:rPr>
                      </w:pPr>
                    </w:p>
                  </w:txbxContent>
                </v:textbox>
              </v:shape>
            </w:pict>
          </mc:Fallback>
        </mc:AlternateContent>
      </w:r>
    </w:p>
    <w:p w14:paraId="05D3C7FB">
      <w:pPr>
        <w:widowControl w:val="0"/>
        <w:kinsoku/>
        <w:spacing w:line="560" w:lineRule="exact"/>
        <w:ind w:firstLine="640"/>
        <w:jc w:val="both"/>
        <w:rPr>
          <w:rFonts w:ascii="仿宋" w:hAnsi="仿宋" w:eastAsia="仿宋" w:cs="仿宋"/>
          <w:color w:val="auto"/>
          <w:spacing w:val="4"/>
          <w:sz w:val="32"/>
          <w:szCs w:val="32"/>
        </w:rPr>
      </w:pPr>
    </w:p>
    <w:p w14:paraId="3CB4232C">
      <w:pPr>
        <w:widowControl w:val="0"/>
        <w:kinsoku/>
        <w:spacing w:line="560" w:lineRule="exact"/>
        <w:ind w:firstLine="640"/>
        <w:jc w:val="both"/>
        <w:rPr>
          <w:rFonts w:ascii="仿宋" w:hAnsi="仿宋" w:eastAsia="仿宋" w:cs="仿宋"/>
          <w:color w:val="auto"/>
          <w:spacing w:val="4"/>
          <w:sz w:val="32"/>
          <w:szCs w:val="32"/>
        </w:rPr>
      </w:pPr>
      <w:r>
        <w:rPr>
          <w:color w:val="auto"/>
          <w:lang w:eastAsia="zh-CN"/>
        </w:rPr>
        <mc:AlternateContent>
          <mc:Choice Requires="wps">
            <w:drawing>
              <wp:anchor distT="0" distB="0" distL="114300" distR="114300" simplePos="0" relativeHeight="251661312" behindDoc="0" locked="0" layoutInCell="1" allowOverlap="1">
                <wp:simplePos x="0" y="0"/>
                <wp:positionH relativeFrom="column">
                  <wp:posOffset>2754630</wp:posOffset>
                </wp:positionH>
                <wp:positionV relativeFrom="paragraph">
                  <wp:posOffset>244475</wp:posOffset>
                </wp:positionV>
                <wp:extent cx="0" cy="2179320"/>
                <wp:effectExtent l="6350" t="0" r="12700" b="11430"/>
                <wp:wrapNone/>
                <wp:docPr id="41" name="直接连接符 41"/>
                <wp:cNvGraphicFramePr/>
                <a:graphic xmlns:a="http://schemas.openxmlformats.org/drawingml/2006/main">
                  <a:graphicData uri="http://schemas.microsoft.com/office/word/2010/wordprocessingShape">
                    <wps:wsp>
                      <wps:cNvCnPr>
                        <a:stCxn id="34" idx="2"/>
                      </wps:cNvCnPr>
                      <wps:spPr>
                        <a:xfrm>
                          <a:off x="3964940" y="4476115"/>
                          <a:ext cx="0" cy="2179320"/>
                        </a:xfrm>
                        <a:prstGeom prst="line">
                          <a:avLst/>
                        </a:prstGeom>
                        <a:noFill/>
                        <a:ln w="12700" cap="flat" cmpd="sng" algn="ctr">
                          <a:solidFill>
                            <a:srgbClr val="000000"/>
                          </a:solidFill>
                          <a:prstDash val="solid"/>
                        </a:ln>
                        <a:effectLst/>
                      </wps:spPr>
                      <wps:bodyPr/>
                    </wps:wsp>
                  </a:graphicData>
                </a:graphic>
              </wp:anchor>
            </w:drawing>
          </mc:Choice>
          <mc:Fallback>
            <w:pict>
              <v:line id="_x0000_s1026" o:spid="_x0000_s1026" o:spt="20" style="position:absolute;left:0pt;margin-left:216.9pt;margin-top:19.25pt;height:171.6pt;width:0pt;z-index:251661312;mso-width-relative:page;mso-height-relative:page;" filled="f" stroked="t" coordsize="21600,21600" o:gfxdata="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gnhXN1wAAAAoBAAAPAAAAAAAAAAEAIAAAACIAAABkcnMvZG93bnJl&#10;di54bWxQSwECFAAUAAAACACHTuJAqDnyMf4BAADeAwAADgAAAAAAAAABACAAAAAmAQAAZHJzL2Uy&#10;b0RvYy54bWxQSwUGAAAAAAYABgBZAQAAlgUAAAAA&#10;">
                <v:fill on="f" focussize="0,0"/>
                <v:stroke weight="1pt" color="#000000" joinstyle="round"/>
                <v:imagedata o:title=""/>
                <o:lock v:ext="edit" aspectratio="f"/>
              </v:line>
            </w:pict>
          </mc:Fallback>
        </mc:AlternateContent>
      </w:r>
    </w:p>
    <w:p w14:paraId="3FB12EC0">
      <w:pPr>
        <w:widowControl w:val="0"/>
        <w:kinsoku/>
        <w:spacing w:line="560" w:lineRule="exact"/>
        <w:ind w:firstLine="640"/>
        <w:jc w:val="both"/>
        <w:rPr>
          <w:rFonts w:ascii="仿宋" w:hAnsi="仿宋" w:eastAsia="仿宋" w:cs="仿宋"/>
          <w:color w:val="auto"/>
          <w:spacing w:val="4"/>
          <w:sz w:val="32"/>
          <w:szCs w:val="32"/>
        </w:rPr>
      </w:pPr>
      <w:r>
        <w:rPr>
          <w:color w:val="auto"/>
          <w:lang w:eastAsia="zh-CN"/>
        </w:rPr>
        <mc:AlternateContent>
          <mc:Choice Requires="wps">
            <w:drawing>
              <wp:anchor distT="0" distB="0" distL="114300" distR="114300" simplePos="0" relativeHeight="251662336" behindDoc="0" locked="0" layoutInCell="1" allowOverlap="1">
                <wp:simplePos x="0" y="0"/>
                <wp:positionH relativeFrom="column">
                  <wp:posOffset>2026285</wp:posOffset>
                </wp:positionH>
                <wp:positionV relativeFrom="paragraph">
                  <wp:posOffset>161290</wp:posOffset>
                </wp:positionV>
                <wp:extent cx="1456055" cy="380365"/>
                <wp:effectExtent l="4445" t="5080" r="6350" b="14605"/>
                <wp:wrapNone/>
                <wp:docPr id="38" name="文本框 38"/>
                <wp:cNvGraphicFramePr/>
                <a:graphic xmlns:a="http://schemas.openxmlformats.org/drawingml/2006/main">
                  <a:graphicData uri="http://schemas.microsoft.com/office/word/2010/wordprocessingShape">
                    <wps:wsp>
                      <wps:cNvSpPr txBox="1"/>
                      <wps:spPr>
                        <a:xfrm>
                          <a:off x="0" y="0"/>
                          <a:ext cx="1456055" cy="380365"/>
                        </a:xfrm>
                        <a:prstGeom prst="rect">
                          <a:avLst/>
                        </a:prstGeom>
                        <a:solidFill>
                          <a:srgbClr val="FFFFFF"/>
                        </a:solidFill>
                        <a:ln w="6350">
                          <a:solidFill>
                            <a:prstClr val="black"/>
                          </a:solidFill>
                        </a:ln>
                        <a:effectLst/>
                      </wps:spPr>
                      <wps:txbx>
                        <w:txbxContent>
                          <w:p w14:paraId="00DFED9D">
                            <w:pPr>
                              <w:jc w:val="center"/>
                              <w:rPr>
                                <w:sz w:val="32"/>
                                <w:szCs w:val="32"/>
                              </w:rPr>
                            </w:pPr>
                            <w:r>
                              <w:rPr>
                                <w:spacing w:val="-6"/>
                                <w:sz w:val="32"/>
                                <w:szCs w:val="32"/>
                              </w:rPr>
                              <w:t>指挥长</w:t>
                            </w:r>
                          </w:p>
                          <w:p w14:paraId="487391FC"/>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159.55pt;margin-top:12.7pt;height:29.95pt;width:114.65pt;z-index:251662336;v-text-anchor:middle;mso-width-relative:page;mso-height-relative:page;" fillcolor="#FFFFFF" filled="t" stroked="t" coordsize="21600,21600" o:gfxdata="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YBncUdkAAAAJAQAADwAAAAAAAAABACAAAAAiAAAAZHJzL2Rvd25yZXYueG1sUEsBAhQAFAAA&#10;AAgAh07iQGqjMGpgAgAAyQQAAA4AAAAAAAAAAQAgAAAAKAEAAGRycy9lMm9Eb2MueG1sUEsFBgAA&#10;AAAGAAYAWQEAAPoFAAAAAA==&#10;">
                <v:fill on="t" focussize="0,0"/>
                <v:stroke weight="0.5pt" color="#000000" joinstyle="round"/>
                <v:imagedata o:title=""/>
                <o:lock v:ext="edit" aspectratio="f"/>
                <v:textbox>
                  <w:txbxContent>
                    <w:p w14:paraId="00DFED9D">
                      <w:pPr>
                        <w:jc w:val="center"/>
                        <w:rPr>
                          <w:sz w:val="32"/>
                          <w:szCs w:val="32"/>
                        </w:rPr>
                      </w:pPr>
                      <w:r>
                        <w:rPr>
                          <w:spacing w:val="-6"/>
                          <w:sz w:val="32"/>
                          <w:szCs w:val="32"/>
                        </w:rPr>
                        <w:t>指挥长</w:t>
                      </w:r>
                    </w:p>
                    <w:p w14:paraId="487391FC"/>
                  </w:txbxContent>
                </v:textbox>
              </v:shape>
            </w:pict>
          </mc:Fallback>
        </mc:AlternateContent>
      </w:r>
    </w:p>
    <w:p w14:paraId="379357E9">
      <w:pPr>
        <w:widowControl w:val="0"/>
        <w:kinsoku/>
        <w:spacing w:line="560" w:lineRule="exact"/>
        <w:ind w:firstLine="640"/>
        <w:jc w:val="both"/>
        <w:rPr>
          <w:rFonts w:ascii="仿宋" w:hAnsi="仿宋" w:eastAsia="仿宋" w:cs="仿宋"/>
          <w:color w:val="auto"/>
          <w:spacing w:val="4"/>
          <w:sz w:val="32"/>
          <w:szCs w:val="32"/>
        </w:rPr>
      </w:pPr>
    </w:p>
    <w:p w14:paraId="5C1612E7">
      <w:pPr>
        <w:widowControl w:val="0"/>
        <w:kinsoku/>
        <w:spacing w:line="560" w:lineRule="exact"/>
        <w:ind w:firstLine="640"/>
        <w:jc w:val="both"/>
        <w:rPr>
          <w:rFonts w:ascii="仿宋" w:hAnsi="仿宋" w:eastAsia="仿宋" w:cs="仿宋"/>
          <w:color w:val="auto"/>
          <w:spacing w:val="4"/>
          <w:sz w:val="32"/>
          <w:szCs w:val="32"/>
        </w:rPr>
      </w:pPr>
      <w:r>
        <w:rPr>
          <w:color w:val="auto"/>
          <w:lang w:eastAsia="zh-CN"/>
        </w:rPr>
        <mc:AlternateContent>
          <mc:Choice Requires="wps">
            <w:drawing>
              <wp:anchor distT="0" distB="0" distL="114300" distR="114300" simplePos="0" relativeHeight="251663360" behindDoc="0" locked="0" layoutInCell="1" allowOverlap="1">
                <wp:simplePos x="0" y="0"/>
                <wp:positionH relativeFrom="column">
                  <wp:posOffset>2026285</wp:posOffset>
                </wp:positionH>
                <wp:positionV relativeFrom="paragraph">
                  <wp:posOffset>69215</wp:posOffset>
                </wp:positionV>
                <wp:extent cx="1456055" cy="380365"/>
                <wp:effectExtent l="4445" t="5080" r="6350" b="14605"/>
                <wp:wrapNone/>
                <wp:docPr id="39" name="文本框 39"/>
                <wp:cNvGraphicFramePr/>
                <a:graphic xmlns:a="http://schemas.openxmlformats.org/drawingml/2006/main">
                  <a:graphicData uri="http://schemas.microsoft.com/office/word/2010/wordprocessingShape">
                    <wps:wsp>
                      <wps:cNvSpPr txBox="1"/>
                      <wps:spPr>
                        <a:xfrm>
                          <a:off x="0" y="0"/>
                          <a:ext cx="1456055" cy="380365"/>
                        </a:xfrm>
                        <a:prstGeom prst="rect">
                          <a:avLst/>
                        </a:prstGeom>
                        <a:solidFill>
                          <a:srgbClr val="FFFFFF"/>
                        </a:solidFill>
                        <a:ln w="6350">
                          <a:solidFill>
                            <a:prstClr val="black"/>
                          </a:solidFill>
                        </a:ln>
                        <a:effectLst/>
                      </wps:spPr>
                      <wps:txbx>
                        <w:txbxContent>
                          <w:p w14:paraId="5C29A9C5">
                            <w:pPr>
                              <w:jc w:val="center"/>
                            </w:pPr>
                            <w:r>
                              <w:rPr>
                                <w:spacing w:val="-5"/>
                                <w:sz w:val="32"/>
                                <w:szCs w:val="32"/>
                              </w:rPr>
                              <w:t>副指挥长</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159.55pt;margin-top:5.45pt;height:29.95pt;width:114.65pt;z-index:251663360;v-text-anchor:middle;mso-width-relative:page;mso-height-relative:page;" fillcolor="#FFFFFF" filled="t" stroked="t" coordsize="21600,21600" o:gfxdata="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Jahf+LZAAAACQEAAA8AAAAAAAAAAQAgAAAAIgAAAGRycy9kb3ducmV2LnhtbFBLAQIUABQA&#10;AAAIAIdO4kCn2RSOYQIAAMkEAAAOAAAAAAAAAAEAIAAAACgBAABkcnMvZTJvRG9jLnhtbFBLBQYA&#10;AAAABgAGAFkBAAD7BQAAAAA=&#10;">
                <v:fill on="t" focussize="0,0"/>
                <v:stroke weight="0.5pt" color="#000000" joinstyle="round"/>
                <v:imagedata o:title=""/>
                <o:lock v:ext="edit" aspectratio="f"/>
                <v:textbox>
                  <w:txbxContent>
                    <w:p w14:paraId="5C29A9C5">
                      <w:pPr>
                        <w:jc w:val="center"/>
                      </w:pPr>
                      <w:r>
                        <w:rPr>
                          <w:spacing w:val="-5"/>
                          <w:sz w:val="32"/>
                          <w:szCs w:val="32"/>
                        </w:rPr>
                        <w:t>副指挥长</w:t>
                      </w:r>
                    </w:p>
                  </w:txbxContent>
                </v:textbox>
              </v:shape>
            </w:pict>
          </mc:Fallback>
        </mc:AlternateContent>
      </w:r>
    </w:p>
    <w:p w14:paraId="414A8CFA">
      <w:pPr>
        <w:widowControl w:val="0"/>
        <w:kinsoku/>
        <w:spacing w:line="560" w:lineRule="exact"/>
        <w:ind w:firstLine="640"/>
        <w:jc w:val="both"/>
        <w:rPr>
          <w:rFonts w:ascii="仿宋" w:hAnsi="仿宋" w:eastAsia="仿宋" w:cs="仿宋"/>
          <w:color w:val="auto"/>
          <w:spacing w:val="4"/>
          <w:sz w:val="32"/>
          <w:szCs w:val="32"/>
        </w:rPr>
      </w:pPr>
      <w:r>
        <w:rPr>
          <w:color w:val="auto"/>
          <w:lang w:eastAsia="zh-CN"/>
        </w:rPr>
        <mc:AlternateContent>
          <mc:Choice Requires="wps">
            <w:drawing>
              <wp:anchor distT="0" distB="0" distL="114300" distR="114300" simplePos="0" relativeHeight="251664384" behindDoc="0" locked="0" layoutInCell="1" allowOverlap="1">
                <wp:simplePos x="0" y="0"/>
                <wp:positionH relativeFrom="column">
                  <wp:posOffset>3943985</wp:posOffset>
                </wp:positionH>
                <wp:positionV relativeFrom="paragraph">
                  <wp:posOffset>305435</wp:posOffset>
                </wp:positionV>
                <wp:extent cx="1456055" cy="380365"/>
                <wp:effectExtent l="4445" t="5080" r="6350" b="14605"/>
                <wp:wrapNone/>
                <wp:docPr id="40" name="文本框 40"/>
                <wp:cNvGraphicFramePr/>
                <a:graphic xmlns:a="http://schemas.openxmlformats.org/drawingml/2006/main">
                  <a:graphicData uri="http://schemas.microsoft.com/office/word/2010/wordprocessingShape">
                    <wps:wsp>
                      <wps:cNvSpPr txBox="1"/>
                      <wps:spPr>
                        <a:xfrm>
                          <a:off x="0" y="0"/>
                          <a:ext cx="1456055" cy="380365"/>
                        </a:xfrm>
                        <a:prstGeom prst="rect">
                          <a:avLst/>
                        </a:prstGeom>
                        <a:solidFill>
                          <a:srgbClr val="FFFFFF"/>
                        </a:solidFill>
                        <a:ln w="6350">
                          <a:solidFill>
                            <a:prstClr val="black"/>
                          </a:solidFill>
                        </a:ln>
                        <a:effectLst/>
                      </wps:spPr>
                      <wps:txbx>
                        <w:txbxContent>
                          <w:p w14:paraId="20B1EB7B">
                            <w:pPr>
                              <w:jc w:val="center"/>
                            </w:pPr>
                            <w:r>
                              <w:rPr>
                                <w:spacing w:val="-3"/>
                                <w:sz w:val="28"/>
                                <w:szCs w:val="28"/>
                              </w:rPr>
                              <w:t>专家技术组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310.55pt;margin-top:24.05pt;height:29.95pt;width:114.65pt;z-index:251664384;v-text-anchor:middle;mso-width-relative:page;mso-height-relative:page;" fillcolor="#FFFFFF" filled="t" stroked="t" coordsize="21600,21600" o:gfxdata="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YLJNf2AAAAAoBAAAPAAAAAAAAAAEAIAAAACIAAABkcnMvZG93bnJldi54bWxQSwECFAAUAAAA&#10;CACHTuJAgKHQ8GACAADJBAAADgAAAAAAAAABACAAAAAnAQAAZHJzL2Uyb0RvYy54bWxQSwUGAAAA&#10;AAYABgBZAQAA+QUAAAAA&#10;">
                <v:fill on="t" focussize="0,0"/>
                <v:stroke weight="0.5pt" color="#000000" joinstyle="round"/>
                <v:imagedata o:title=""/>
                <o:lock v:ext="edit" aspectratio="f"/>
                <v:textbox>
                  <w:txbxContent>
                    <w:p w14:paraId="20B1EB7B">
                      <w:pPr>
                        <w:jc w:val="center"/>
                      </w:pPr>
                      <w:r>
                        <w:rPr>
                          <w:spacing w:val="-3"/>
                          <w:sz w:val="28"/>
                          <w:szCs w:val="28"/>
                        </w:rPr>
                        <w:t>专家技术组</w:t>
                      </w:r>
                    </w:p>
                  </w:txbxContent>
                </v:textbox>
              </v:shape>
            </w:pict>
          </mc:Fallback>
        </mc:AlternateContent>
      </w:r>
    </w:p>
    <w:p w14:paraId="2847BE8B">
      <w:pPr>
        <w:widowControl w:val="0"/>
        <w:kinsoku/>
        <w:spacing w:line="560" w:lineRule="exact"/>
        <w:ind w:firstLine="640"/>
        <w:jc w:val="both"/>
        <w:rPr>
          <w:rFonts w:ascii="仿宋" w:hAnsi="仿宋" w:eastAsia="仿宋" w:cs="仿宋"/>
          <w:color w:val="auto"/>
          <w:spacing w:val="4"/>
          <w:sz w:val="32"/>
          <w:szCs w:val="32"/>
        </w:rPr>
      </w:pPr>
      <w:r>
        <w:rPr>
          <w:color w:val="auto"/>
          <w:lang w:eastAsia="zh-CN"/>
        </w:rPr>
        <mc:AlternateContent>
          <mc:Choice Requires="wps">
            <w:drawing>
              <wp:anchor distT="0" distB="0" distL="114300" distR="114300" simplePos="0" relativeHeight="251665408" behindDoc="0" locked="0" layoutInCell="1" allowOverlap="1">
                <wp:simplePos x="0" y="0"/>
                <wp:positionH relativeFrom="column">
                  <wp:posOffset>2754630</wp:posOffset>
                </wp:positionH>
                <wp:positionV relativeFrom="paragraph">
                  <wp:posOffset>140335</wp:posOffset>
                </wp:positionV>
                <wp:extent cx="1189355" cy="0"/>
                <wp:effectExtent l="0" t="6350" r="0" b="6350"/>
                <wp:wrapNone/>
                <wp:docPr id="42" name="直接连接符 42"/>
                <wp:cNvGraphicFramePr/>
                <a:graphic xmlns:a="http://schemas.openxmlformats.org/drawingml/2006/main">
                  <a:graphicData uri="http://schemas.microsoft.com/office/word/2010/wordprocessingShape">
                    <wps:wsp>
                      <wps:cNvCnPr>
                        <a:stCxn id="40" idx="1"/>
                      </wps:cNvCnPr>
                      <wps:spPr>
                        <a:xfrm flipH="1">
                          <a:off x="3952240" y="6149975"/>
                          <a:ext cx="1189355" cy="0"/>
                        </a:xfrm>
                        <a:prstGeom prst="line">
                          <a:avLst/>
                        </a:prstGeom>
                        <a:noFill/>
                        <a:ln w="12700" cap="flat" cmpd="sng" algn="ctr">
                          <a:solidFill>
                            <a:srgbClr val="000000"/>
                          </a:solidFill>
                          <a:prstDash val="solid"/>
                        </a:ln>
                        <a:effectLst/>
                      </wps:spPr>
                      <wps:bodyPr/>
                    </wps:wsp>
                  </a:graphicData>
                </a:graphic>
              </wp:anchor>
            </w:drawing>
          </mc:Choice>
          <mc:Fallback>
            <w:pict>
              <v:line id="_x0000_s1026" o:spid="_x0000_s1026" o:spt="20" style="position:absolute;left:0pt;flip:x;margin-left:216.9pt;margin-top:11.05pt;height:0pt;width:93.65pt;z-index:251665408;mso-width-relative:page;mso-height-relative:page;" filled="f" stroked="t" coordsize="21600,21600" o:gfxdata="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o5o59cAAAAJAQAADwAAAAAAAAABACAAAAAiAAAAZHJz&#10;L2Rvd25yZXYueG1sUEsBAhQAFAAAAAgAh07iQPpVRIEFAgAA6AMAAA4AAAAAAAAAAQAgAAAAJgEA&#10;AGRycy9lMm9Eb2MueG1sUEsFBgAAAAAGAAYAWQEAAJ0FAAAAAA==&#10;">
                <v:fill on="f" focussize="0,0"/>
                <v:stroke weight="1pt" color="#000000" joinstyle="round"/>
                <v:imagedata o:title=""/>
                <o:lock v:ext="edit" aspectratio="f"/>
              </v:line>
            </w:pict>
          </mc:Fallback>
        </mc:AlternateContent>
      </w:r>
    </w:p>
    <w:p w14:paraId="6805DA36">
      <w:pPr>
        <w:widowControl w:val="0"/>
        <w:kinsoku/>
        <w:spacing w:line="560" w:lineRule="exact"/>
        <w:jc w:val="both"/>
        <w:rPr>
          <w:rFonts w:ascii="仿宋" w:hAnsi="仿宋" w:eastAsia="仿宋" w:cs="仿宋"/>
          <w:color w:val="auto"/>
          <w:spacing w:val="4"/>
          <w:sz w:val="32"/>
          <w:szCs w:val="32"/>
        </w:rPr>
      </w:pPr>
      <w:r>
        <w:rPr>
          <w:color w:val="auto"/>
          <w:lang w:eastAsia="zh-CN"/>
        </w:rPr>
        <mc:AlternateContent>
          <mc:Choice Requires="wps">
            <w:drawing>
              <wp:anchor distT="0" distB="0" distL="114300" distR="114300" simplePos="0" relativeHeight="251673600" behindDoc="0" locked="0" layoutInCell="1" allowOverlap="1">
                <wp:simplePos x="0" y="0"/>
                <wp:positionH relativeFrom="column">
                  <wp:posOffset>4707255</wp:posOffset>
                </wp:positionH>
                <wp:positionV relativeFrom="paragraph">
                  <wp:posOffset>290195</wp:posOffset>
                </wp:positionV>
                <wp:extent cx="0" cy="457200"/>
                <wp:effectExtent l="6350" t="0" r="12700" b="0"/>
                <wp:wrapNone/>
                <wp:docPr id="49" name="直接连接符 49"/>
                <wp:cNvGraphicFramePr/>
                <a:graphic xmlns:a="http://schemas.openxmlformats.org/drawingml/2006/main">
                  <a:graphicData uri="http://schemas.microsoft.com/office/word/2010/wordprocessingShape">
                    <wps:wsp>
                      <wps:cNvCnPr/>
                      <wps:spPr>
                        <a:xfrm>
                          <a:off x="0" y="0"/>
                          <a:ext cx="0" cy="457200"/>
                        </a:xfrm>
                        <a:prstGeom prst="line">
                          <a:avLst/>
                        </a:prstGeom>
                        <a:noFill/>
                        <a:ln w="12700" cap="flat" cmpd="sng" algn="ctr">
                          <a:solidFill>
                            <a:srgbClr val="000000"/>
                          </a:solidFill>
                          <a:prstDash val="solid"/>
                        </a:ln>
                        <a:effectLst/>
                      </wps:spPr>
                      <wps:bodyPr/>
                    </wps:wsp>
                  </a:graphicData>
                </a:graphic>
              </wp:anchor>
            </w:drawing>
          </mc:Choice>
          <mc:Fallback>
            <w:pict>
              <v:line id="_x0000_s1026" o:spid="_x0000_s1026" o:spt="20" style="position:absolute;left:0pt;margin-left:370.65pt;margin-top:22.85pt;height:36pt;width:0pt;z-index:251673600;mso-width-relative:page;mso-height-relative:page;" filled="f" stroked="t" coordsize="21600,21600" o:gfxdata="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VwTmTYAAAACgEAAA8AAAAA&#10;AAAAAQAgAAAAIgAAAGRycy9kb3ducmV2LnhtbFBLAQIUABQAAAAIAIdO4kD77DUG2wEAAKoDAAAO&#10;AAAAAAAAAAEAIAAAACcBAABkcnMvZTJvRG9jLnhtbFBLBQYAAAAABgAGAFkBAAB0BQAAAAA=&#10;">
                <v:fill on="f" focussize="0,0"/>
                <v:stroke weight="1pt" color="#000000" joinstyle="round"/>
                <v:imagedata o:title=""/>
                <o:lock v:ext="edit" aspectratio="f"/>
              </v:line>
            </w:pict>
          </mc:Fallback>
        </mc:AlternateContent>
      </w:r>
      <w:r>
        <w:rPr>
          <w:color w:val="auto"/>
          <w:lang w:eastAsia="zh-CN"/>
        </w:rPr>
        <mc:AlternateContent>
          <mc:Choice Requires="wps">
            <w:drawing>
              <wp:anchor distT="0" distB="0" distL="114300" distR="114300" simplePos="0" relativeHeight="251666432" behindDoc="0" locked="0" layoutInCell="1" allowOverlap="1">
                <wp:simplePos x="0" y="0"/>
                <wp:positionH relativeFrom="column">
                  <wp:posOffset>815340</wp:posOffset>
                </wp:positionH>
                <wp:positionV relativeFrom="paragraph">
                  <wp:posOffset>280670</wp:posOffset>
                </wp:positionV>
                <wp:extent cx="3895725" cy="0"/>
                <wp:effectExtent l="0" t="6350" r="0" b="6350"/>
                <wp:wrapNone/>
                <wp:docPr id="43" name="直接连接符 43"/>
                <wp:cNvGraphicFramePr/>
                <a:graphic xmlns:a="http://schemas.openxmlformats.org/drawingml/2006/main">
                  <a:graphicData uri="http://schemas.microsoft.com/office/word/2010/wordprocessingShape">
                    <wps:wsp>
                      <wps:cNvCnPr/>
                      <wps:spPr>
                        <a:xfrm>
                          <a:off x="3961765" y="6636385"/>
                          <a:ext cx="3895725" cy="0"/>
                        </a:xfrm>
                        <a:prstGeom prst="line">
                          <a:avLst/>
                        </a:prstGeom>
                        <a:noFill/>
                        <a:ln w="12700" cap="flat" cmpd="sng" algn="ctr">
                          <a:solidFill>
                            <a:srgbClr val="000000"/>
                          </a:solidFill>
                          <a:prstDash val="solid"/>
                        </a:ln>
                        <a:effectLst/>
                      </wps:spPr>
                      <wps:bodyPr/>
                    </wps:wsp>
                  </a:graphicData>
                </a:graphic>
              </wp:anchor>
            </w:drawing>
          </mc:Choice>
          <mc:Fallback>
            <w:pict>
              <v:line id="_x0000_s1026" o:spid="_x0000_s1026" o:spt="20" style="position:absolute;left:0pt;margin-left:64.2pt;margin-top:22.1pt;height:0pt;width:306.75pt;z-index:251666432;mso-width-relative:page;mso-height-relative:page;" filled="f" stroked="t" coordsize="21600,21600" o:gfxdata="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OaSGY1wAAAAkBAAAPAAAAAAAAAAEAIAAAACIAAABkcnMvZG93bnJldi54bWxQSwECFAAUAAAA&#10;CACHTuJA/Pu7ee8BAAC3AwAADgAAAAAAAAABACAAAAAmAQAAZHJzL2Uyb0RvYy54bWxQSwUGAAAA&#10;AAYABgBZAQAAhwUAAAAA&#10;">
                <v:fill on="f" focussize="0,0"/>
                <v:stroke weight="1pt" color="#000000" joinstyle="round"/>
                <v:imagedata o:title=""/>
                <o:lock v:ext="edit" aspectratio="f"/>
              </v:line>
            </w:pict>
          </mc:Fallback>
        </mc:AlternateContent>
      </w:r>
      <w:r>
        <w:rPr>
          <w:color w:val="auto"/>
          <w:lang w:eastAsia="zh-CN"/>
        </w:rPr>
        <mc:AlternateContent>
          <mc:Choice Requires="wps">
            <w:drawing>
              <wp:anchor distT="0" distB="0" distL="114300" distR="114300" simplePos="0" relativeHeight="251682816" behindDoc="0" locked="0" layoutInCell="1" allowOverlap="1">
                <wp:simplePos x="0" y="0"/>
                <wp:positionH relativeFrom="column">
                  <wp:posOffset>821055</wp:posOffset>
                </wp:positionH>
                <wp:positionV relativeFrom="paragraph">
                  <wp:posOffset>290195</wp:posOffset>
                </wp:positionV>
                <wp:extent cx="0" cy="457200"/>
                <wp:effectExtent l="6350" t="0" r="12700" b="0"/>
                <wp:wrapNone/>
                <wp:docPr id="66" name="直接连接符 66"/>
                <wp:cNvGraphicFramePr/>
                <a:graphic xmlns:a="http://schemas.openxmlformats.org/drawingml/2006/main">
                  <a:graphicData uri="http://schemas.microsoft.com/office/word/2010/wordprocessingShape">
                    <wps:wsp>
                      <wps:cNvCnPr/>
                      <wps:spPr>
                        <a:xfrm>
                          <a:off x="0" y="0"/>
                          <a:ext cx="0" cy="457200"/>
                        </a:xfrm>
                        <a:prstGeom prst="line">
                          <a:avLst/>
                        </a:prstGeom>
                        <a:noFill/>
                        <a:ln w="12700" cap="flat" cmpd="sng" algn="ctr">
                          <a:solidFill>
                            <a:srgbClr val="000000"/>
                          </a:solidFill>
                          <a:prstDash val="solid"/>
                        </a:ln>
                        <a:effectLst/>
                      </wps:spPr>
                      <wps:bodyPr/>
                    </wps:wsp>
                  </a:graphicData>
                </a:graphic>
              </wp:anchor>
            </w:drawing>
          </mc:Choice>
          <mc:Fallback>
            <w:pict>
              <v:line id="_x0000_s1026" o:spid="_x0000_s1026" o:spt="20" style="position:absolute;left:0pt;margin-left:64.65pt;margin-top:22.85pt;height:36pt;width:0pt;z-index:251682816;mso-width-relative:page;mso-height-relative:page;" filled="f" stroked="t" coordsize="21600,21600" o:gfxdata="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wK7QzYAAAACgEAAA8AAAAA&#10;AAAAAQAgAAAAIgAAAGRycy9kb3ducmV2LnhtbFBLAQIUABQAAAAIAIdO4kBZwNqT2wEAAKoDAAAO&#10;AAAAAAAAAAEAIAAAACcBAABkcnMvZTJvRG9jLnhtbFBLBQYAAAAABgAGAFkBAAB0BQAAAAA=&#10;">
                <v:fill on="f" focussize="0,0"/>
                <v:stroke weight="1pt" color="#000000" joinstyle="round"/>
                <v:imagedata o:title=""/>
                <o:lock v:ext="edit" aspectratio="f"/>
              </v:line>
            </w:pict>
          </mc:Fallback>
        </mc:AlternateContent>
      </w:r>
      <w:r>
        <w:rPr>
          <w:color w:val="auto"/>
          <w:lang w:eastAsia="zh-CN"/>
        </w:rPr>
        <mc:AlternateContent>
          <mc:Choice Requires="wps">
            <w:drawing>
              <wp:anchor distT="0" distB="0" distL="114300" distR="114300" simplePos="0" relativeHeight="251672576" behindDoc="0" locked="0" layoutInCell="1" allowOverlap="1">
                <wp:simplePos x="0" y="0"/>
                <wp:positionH relativeFrom="column">
                  <wp:posOffset>4164330</wp:posOffset>
                </wp:positionH>
                <wp:positionV relativeFrom="paragraph">
                  <wp:posOffset>290195</wp:posOffset>
                </wp:positionV>
                <wp:extent cx="0" cy="457200"/>
                <wp:effectExtent l="6350" t="0" r="12700" b="0"/>
                <wp:wrapNone/>
                <wp:docPr id="50" name="直接连接符 50"/>
                <wp:cNvGraphicFramePr/>
                <a:graphic xmlns:a="http://schemas.openxmlformats.org/drawingml/2006/main">
                  <a:graphicData uri="http://schemas.microsoft.com/office/word/2010/wordprocessingShape">
                    <wps:wsp>
                      <wps:cNvCnPr/>
                      <wps:spPr>
                        <a:xfrm>
                          <a:off x="0" y="0"/>
                          <a:ext cx="0" cy="457200"/>
                        </a:xfrm>
                        <a:prstGeom prst="line">
                          <a:avLst/>
                        </a:prstGeom>
                        <a:noFill/>
                        <a:ln w="12700" cap="flat" cmpd="sng" algn="ctr">
                          <a:solidFill>
                            <a:srgbClr val="000000"/>
                          </a:solidFill>
                          <a:prstDash val="solid"/>
                        </a:ln>
                        <a:effectLst/>
                      </wps:spPr>
                      <wps:bodyPr/>
                    </wps:wsp>
                  </a:graphicData>
                </a:graphic>
              </wp:anchor>
            </w:drawing>
          </mc:Choice>
          <mc:Fallback>
            <w:pict>
              <v:line id="_x0000_s1026" o:spid="_x0000_s1026" o:spt="20" style="position:absolute;left:0pt;margin-left:327.9pt;margin-top:22.85pt;height:36pt;width:0pt;z-index:251672576;mso-width-relative:page;mso-height-relative:page;" filled="f" stroked="t" coordsize="21600,21600" o:gfxdata="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RWZF3YAAAACgEAAA8AAAAA&#10;AAAAAQAgAAAAIgAAAGRycy9kb3ducmV2LnhtbFBLAQIUABQAAAAIAIdO4kCWcASt2wEAAKoDAAAO&#10;AAAAAAAAAAEAIAAAACcBAABkcnMvZTJvRG9jLnhtbFBLBQYAAAAABgAGAFkBAAB0BQAAAAA=&#10;">
                <v:fill on="f" focussize="0,0"/>
                <v:stroke weight="1pt" color="#000000" joinstyle="round"/>
                <v:imagedata o:title=""/>
                <o:lock v:ext="edit" aspectratio="f"/>
              </v:line>
            </w:pict>
          </mc:Fallback>
        </mc:AlternateContent>
      </w:r>
      <w:r>
        <w:rPr>
          <w:color w:val="auto"/>
          <w:lang w:eastAsia="zh-CN"/>
        </w:rPr>
        <mc:AlternateContent>
          <mc:Choice Requires="wps">
            <w:drawing>
              <wp:anchor distT="0" distB="0" distL="114300" distR="114300" simplePos="0" relativeHeight="251671552" behindDoc="0" locked="0" layoutInCell="1" allowOverlap="1">
                <wp:simplePos x="0" y="0"/>
                <wp:positionH relativeFrom="column">
                  <wp:posOffset>3611880</wp:posOffset>
                </wp:positionH>
                <wp:positionV relativeFrom="paragraph">
                  <wp:posOffset>290195</wp:posOffset>
                </wp:positionV>
                <wp:extent cx="0" cy="457200"/>
                <wp:effectExtent l="6350" t="0" r="12700" b="0"/>
                <wp:wrapNone/>
                <wp:docPr id="51" name="直接连接符 51"/>
                <wp:cNvGraphicFramePr/>
                <a:graphic xmlns:a="http://schemas.openxmlformats.org/drawingml/2006/main">
                  <a:graphicData uri="http://schemas.microsoft.com/office/word/2010/wordprocessingShape">
                    <wps:wsp>
                      <wps:cNvCnPr/>
                      <wps:spPr>
                        <a:xfrm>
                          <a:off x="0" y="0"/>
                          <a:ext cx="0" cy="457200"/>
                        </a:xfrm>
                        <a:prstGeom prst="line">
                          <a:avLst/>
                        </a:prstGeom>
                        <a:noFill/>
                        <a:ln w="12700" cap="flat" cmpd="sng" algn="ctr">
                          <a:solidFill>
                            <a:srgbClr val="000000"/>
                          </a:solidFill>
                          <a:prstDash val="solid"/>
                        </a:ln>
                        <a:effectLst/>
                      </wps:spPr>
                      <wps:bodyPr/>
                    </wps:wsp>
                  </a:graphicData>
                </a:graphic>
              </wp:anchor>
            </w:drawing>
          </mc:Choice>
          <mc:Fallback>
            <w:pict>
              <v:line id="_x0000_s1026" o:spid="_x0000_s1026" o:spt="20" style="position:absolute;left:0pt;margin-left:284.4pt;margin-top:22.85pt;height:36pt;width:0pt;z-index:251671552;mso-width-relative:page;mso-height-relative:page;" filled="f" stroked="t" coordsize="21600,21600" o:gfxdata="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c/MX7YAAAACgEAAA8AAAAA&#10;AAAAAQAgAAAAIgAAAGRycy9kb3ducmV2LnhtbFBLAQIUABQAAAAIAIdO4kBrL6Mr2wEAAKoDAAAO&#10;AAAAAAAAAAEAIAAAACcBAABkcnMvZTJvRG9jLnhtbFBLBQYAAAAABgAGAFkBAAB0BQAAAAA=&#10;">
                <v:fill on="f" focussize="0,0"/>
                <v:stroke weight="1pt" color="#000000" joinstyle="round"/>
                <v:imagedata o:title=""/>
                <o:lock v:ext="edit" aspectratio="f"/>
              </v:line>
            </w:pict>
          </mc:Fallback>
        </mc:AlternateContent>
      </w:r>
      <w:r>
        <w:rPr>
          <w:color w:val="auto"/>
          <w:lang w:eastAsia="zh-CN"/>
        </w:rPr>
        <mc:AlternateContent>
          <mc:Choice Requires="wps">
            <w:drawing>
              <wp:anchor distT="0" distB="0" distL="114300" distR="114300" simplePos="0" relativeHeight="251670528" behindDoc="0" locked="0" layoutInCell="1" allowOverlap="1">
                <wp:simplePos x="0" y="0"/>
                <wp:positionH relativeFrom="column">
                  <wp:posOffset>3088005</wp:posOffset>
                </wp:positionH>
                <wp:positionV relativeFrom="paragraph">
                  <wp:posOffset>290195</wp:posOffset>
                </wp:positionV>
                <wp:extent cx="0" cy="457200"/>
                <wp:effectExtent l="6350" t="0" r="12700" b="0"/>
                <wp:wrapNone/>
                <wp:docPr id="52" name="直接连接符 52"/>
                <wp:cNvGraphicFramePr/>
                <a:graphic xmlns:a="http://schemas.openxmlformats.org/drawingml/2006/main">
                  <a:graphicData uri="http://schemas.microsoft.com/office/word/2010/wordprocessingShape">
                    <wps:wsp>
                      <wps:cNvCnPr/>
                      <wps:spPr>
                        <a:xfrm>
                          <a:off x="0" y="0"/>
                          <a:ext cx="0" cy="457200"/>
                        </a:xfrm>
                        <a:prstGeom prst="line">
                          <a:avLst/>
                        </a:prstGeom>
                        <a:noFill/>
                        <a:ln w="12700" cap="flat" cmpd="sng" algn="ctr">
                          <a:solidFill>
                            <a:srgbClr val="000000"/>
                          </a:solidFill>
                          <a:prstDash val="solid"/>
                        </a:ln>
                        <a:effectLst/>
                      </wps:spPr>
                      <wps:bodyPr/>
                    </wps:wsp>
                  </a:graphicData>
                </a:graphic>
              </wp:anchor>
            </w:drawing>
          </mc:Choice>
          <mc:Fallback>
            <w:pict>
              <v:line id="_x0000_s1026" o:spid="_x0000_s1026" o:spt="20" style="position:absolute;left:0pt;margin-left:243.15pt;margin-top:22.85pt;height:36pt;width:0pt;z-index:251670528;mso-width-relative:page;mso-height-relative:page;" filled="f" stroked="t" coordsize="21600,21600" o:gfxdata="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CV+VLdcAAAAKAQAADwAAAAAA&#10;AAABACAAAAAiAAAAZHJzL2Rvd25yZXYueG1sUEsBAhQAFAAAAAgAh07iQC3JO3vbAQAAqgMAAA4A&#10;AAAAAAAAAQAgAAAAJgEAAGRycy9lMm9Eb2MueG1sUEsFBgAAAAAGAAYAWQEAAHMFAAAAAA==&#10;">
                <v:fill on="f" focussize="0,0"/>
                <v:stroke weight="1pt" color="#000000" joinstyle="round"/>
                <v:imagedata o:title=""/>
                <o:lock v:ext="edit" aspectratio="f"/>
              </v:line>
            </w:pict>
          </mc:Fallback>
        </mc:AlternateContent>
      </w:r>
      <w:r>
        <w:rPr>
          <w:color w:val="auto"/>
          <w:lang w:eastAsia="zh-CN"/>
        </w:rPr>
        <mc:AlternateContent>
          <mc:Choice Requires="wps">
            <w:drawing>
              <wp:anchor distT="0" distB="0" distL="114300" distR="114300" simplePos="0" relativeHeight="251669504" behindDoc="0" locked="0" layoutInCell="1" allowOverlap="1">
                <wp:simplePos x="0" y="0"/>
                <wp:positionH relativeFrom="column">
                  <wp:posOffset>2421255</wp:posOffset>
                </wp:positionH>
                <wp:positionV relativeFrom="paragraph">
                  <wp:posOffset>290195</wp:posOffset>
                </wp:positionV>
                <wp:extent cx="0" cy="457200"/>
                <wp:effectExtent l="6350" t="0" r="12700" b="0"/>
                <wp:wrapNone/>
                <wp:docPr id="48" name="直接连接符 48"/>
                <wp:cNvGraphicFramePr/>
                <a:graphic xmlns:a="http://schemas.openxmlformats.org/drawingml/2006/main">
                  <a:graphicData uri="http://schemas.microsoft.com/office/word/2010/wordprocessingShape">
                    <wps:wsp>
                      <wps:cNvCnPr/>
                      <wps:spPr>
                        <a:xfrm>
                          <a:off x="0" y="0"/>
                          <a:ext cx="0" cy="457200"/>
                        </a:xfrm>
                        <a:prstGeom prst="line">
                          <a:avLst/>
                        </a:prstGeom>
                        <a:noFill/>
                        <a:ln w="12700" cap="flat" cmpd="sng" algn="ctr">
                          <a:solidFill>
                            <a:srgbClr val="000000"/>
                          </a:solidFill>
                          <a:prstDash val="solid"/>
                        </a:ln>
                        <a:effectLst/>
                      </wps:spPr>
                      <wps:bodyPr/>
                    </wps:wsp>
                  </a:graphicData>
                </a:graphic>
              </wp:anchor>
            </w:drawing>
          </mc:Choice>
          <mc:Fallback>
            <w:pict>
              <v:line id="_x0000_s1026" o:spid="_x0000_s1026" o:spt="20" style="position:absolute;left:0pt;margin-left:190.65pt;margin-top:22.85pt;height:36pt;width:0pt;z-index:251669504;mso-width-relative:page;mso-height-relative:page;" filled="f" stroked="t" coordsize="21600,21600" o:gfxdata="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OXOPYAAAACgEAAA8AAAAA&#10;AAAAAQAgAAAAIgAAAGRycy9kb3ducmV2LnhtbFBLAQIUABQAAAAIAIdO4kAGs5KA2wEAAKoDAAAO&#10;AAAAAAAAAAEAIAAAACcBAABkcnMvZTJvRG9jLnhtbFBLBQYAAAAABgAGAFkBAAB0BQAAAAA=&#10;">
                <v:fill on="f" focussize="0,0"/>
                <v:stroke weight="1pt" color="#000000" joinstyle="round"/>
                <v:imagedata o:title=""/>
                <o:lock v:ext="edit" aspectratio="f"/>
              </v:line>
            </w:pict>
          </mc:Fallback>
        </mc:AlternateContent>
      </w:r>
      <w:r>
        <w:rPr>
          <w:color w:val="auto"/>
          <w:lang w:eastAsia="zh-CN"/>
        </w:rPr>
        <mc:AlternateContent>
          <mc:Choice Requires="wps">
            <w:drawing>
              <wp:anchor distT="0" distB="0" distL="114300" distR="114300" simplePos="0" relativeHeight="251668480" behindDoc="0" locked="0" layoutInCell="1" allowOverlap="1">
                <wp:simplePos x="0" y="0"/>
                <wp:positionH relativeFrom="column">
                  <wp:posOffset>1887855</wp:posOffset>
                </wp:positionH>
                <wp:positionV relativeFrom="paragraph">
                  <wp:posOffset>290195</wp:posOffset>
                </wp:positionV>
                <wp:extent cx="0" cy="457200"/>
                <wp:effectExtent l="6350" t="0" r="12700" b="0"/>
                <wp:wrapNone/>
                <wp:docPr id="47" name="直接连接符 47"/>
                <wp:cNvGraphicFramePr/>
                <a:graphic xmlns:a="http://schemas.openxmlformats.org/drawingml/2006/main">
                  <a:graphicData uri="http://schemas.microsoft.com/office/word/2010/wordprocessingShape">
                    <wps:wsp>
                      <wps:cNvCnPr/>
                      <wps:spPr>
                        <a:xfrm>
                          <a:off x="0" y="0"/>
                          <a:ext cx="0" cy="457200"/>
                        </a:xfrm>
                        <a:prstGeom prst="line">
                          <a:avLst/>
                        </a:prstGeom>
                        <a:noFill/>
                        <a:ln w="12700" cap="flat" cmpd="sng" algn="ctr">
                          <a:solidFill>
                            <a:srgbClr val="000000"/>
                          </a:solidFill>
                          <a:prstDash val="solid"/>
                        </a:ln>
                        <a:effectLst/>
                      </wps:spPr>
                      <wps:bodyPr/>
                    </wps:wsp>
                  </a:graphicData>
                </a:graphic>
              </wp:anchor>
            </w:drawing>
          </mc:Choice>
          <mc:Fallback>
            <w:pict>
              <v:line id="_x0000_s1026" o:spid="_x0000_s1026" o:spt="20" style="position:absolute;left:0pt;margin-left:148.65pt;margin-top:22.85pt;height:36pt;width:0pt;z-index:251668480;mso-width-relative:page;mso-height-relative:page;" filled="f" stroked="t" coordsize="21600,21600" o:gfxdata="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3tts/YAAAACgEAAA8AAAAA&#10;AAAAAQAgAAAAIgAAAGRycy9kb3ducmV2LnhtbFBLAQIUABQAAAAIAIdO4kAZyhhJ2wEAAKoDAAAO&#10;AAAAAAAAAAEAIAAAACcBAABkcnMvZTJvRG9jLnhtbFBLBQYAAAAABgAGAFkBAAB0BQAAAAA=&#10;">
                <v:fill on="f" focussize="0,0"/>
                <v:stroke weight="1pt" color="#000000" joinstyle="round"/>
                <v:imagedata o:title=""/>
                <o:lock v:ext="edit" aspectratio="f"/>
              </v:line>
            </w:pict>
          </mc:Fallback>
        </mc:AlternateContent>
      </w:r>
      <w:r>
        <w:rPr>
          <w:color w:val="auto"/>
          <w:lang w:eastAsia="zh-CN"/>
        </w:rPr>
        <mc:AlternateContent>
          <mc:Choice Requires="wps">
            <w:drawing>
              <wp:anchor distT="0" distB="0" distL="114300" distR="114300" simplePos="0" relativeHeight="251667456" behindDoc="0" locked="0" layoutInCell="1" allowOverlap="1">
                <wp:simplePos x="0" y="0"/>
                <wp:positionH relativeFrom="column">
                  <wp:posOffset>1335405</wp:posOffset>
                </wp:positionH>
                <wp:positionV relativeFrom="paragraph">
                  <wp:posOffset>290195</wp:posOffset>
                </wp:positionV>
                <wp:extent cx="0" cy="457200"/>
                <wp:effectExtent l="6350" t="0" r="12700" b="0"/>
                <wp:wrapNone/>
                <wp:docPr id="46" name="直接连接符 46"/>
                <wp:cNvGraphicFramePr/>
                <a:graphic xmlns:a="http://schemas.openxmlformats.org/drawingml/2006/main">
                  <a:graphicData uri="http://schemas.microsoft.com/office/word/2010/wordprocessingShape">
                    <wps:wsp>
                      <wps:cNvCnPr/>
                      <wps:spPr>
                        <a:xfrm>
                          <a:off x="0" y="0"/>
                          <a:ext cx="0" cy="457200"/>
                        </a:xfrm>
                        <a:prstGeom prst="line">
                          <a:avLst/>
                        </a:prstGeom>
                        <a:noFill/>
                        <a:ln w="12700" cap="flat" cmpd="sng" algn="ctr">
                          <a:solidFill>
                            <a:srgbClr val="000000"/>
                          </a:solidFill>
                          <a:prstDash val="solid"/>
                        </a:ln>
                        <a:effectLst/>
                      </wps:spPr>
                      <wps:bodyPr/>
                    </wps:wsp>
                  </a:graphicData>
                </a:graphic>
              </wp:anchor>
            </w:drawing>
          </mc:Choice>
          <mc:Fallback>
            <w:pict>
              <v:line id="_x0000_s1026" o:spid="_x0000_s1026" o:spt="20" style="position:absolute;left:0pt;margin-left:105.15pt;margin-top:22.85pt;height:36pt;width:0pt;z-index:251667456;mso-width-relative:page;mso-height-relative:page;" filled="f" stroked="t" coordsize="21600,21600" o:gfxdata="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NpgVzYAAAACgEAAA8AAAAA&#10;AAAAAQAgAAAAIgAAAGRycy9kb3ducmV2LnhtbFBLAQIUABQAAAAIAIdO4kDklb/P2wEAAKoDAAAO&#10;AAAAAAAAAAEAIAAAACcBAABkcnMvZTJvRG9jLnhtbFBLBQYAAAAABgAGAFkBAAB0BQAAAAA=&#10;">
                <v:fill on="f" focussize="0,0"/>
                <v:stroke weight="1pt" color="#000000" joinstyle="round"/>
                <v:imagedata o:title=""/>
                <o:lock v:ext="edit" aspectratio="f"/>
              </v:line>
            </w:pict>
          </mc:Fallback>
        </mc:AlternateContent>
      </w:r>
    </w:p>
    <w:p w14:paraId="63F244D5">
      <w:pPr>
        <w:widowControl w:val="0"/>
        <w:kinsoku/>
        <w:spacing w:line="560" w:lineRule="exact"/>
        <w:ind w:firstLine="640"/>
        <w:jc w:val="both"/>
        <w:rPr>
          <w:rFonts w:ascii="仿宋" w:hAnsi="仿宋" w:eastAsia="仿宋" w:cs="仿宋"/>
          <w:color w:val="auto"/>
          <w:spacing w:val="4"/>
          <w:sz w:val="32"/>
          <w:szCs w:val="32"/>
        </w:rPr>
      </w:pPr>
    </w:p>
    <w:p w14:paraId="7E5012C2">
      <w:pPr>
        <w:widowControl w:val="0"/>
        <w:kinsoku/>
        <w:spacing w:line="560" w:lineRule="exact"/>
        <w:ind w:firstLine="640"/>
        <w:jc w:val="both"/>
        <w:rPr>
          <w:rFonts w:ascii="仿宋" w:hAnsi="仿宋" w:eastAsia="仿宋" w:cs="仿宋"/>
          <w:color w:val="auto"/>
          <w:spacing w:val="4"/>
          <w:sz w:val="32"/>
          <w:szCs w:val="32"/>
        </w:rPr>
      </w:pPr>
      <w:r>
        <w:rPr>
          <w:color w:val="auto"/>
          <w:lang w:eastAsia="zh-CN"/>
        </w:rPr>
        <mc:AlternateContent>
          <mc:Choice Requires="wps">
            <w:drawing>
              <wp:anchor distT="0" distB="0" distL="114300" distR="114300" simplePos="0" relativeHeight="251681792" behindDoc="0" locked="0" layoutInCell="1" allowOverlap="1">
                <wp:simplePos x="0" y="0"/>
                <wp:positionH relativeFrom="column">
                  <wp:posOffset>4526280</wp:posOffset>
                </wp:positionH>
                <wp:positionV relativeFrom="paragraph">
                  <wp:posOffset>36195</wp:posOffset>
                </wp:positionV>
                <wp:extent cx="352425" cy="1275715"/>
                <wp:effectExtent l="4445" t="4445" r="5080" b="15240"/>
                <wp:wrapNone/>
                <wp:docPr id="61" name="文本框 61"/>
                <wp:cNvGraphicFramePr/>
                <a:graphic xmlns:a="http://schemas.openxmlformats.org/drawingml/2006/main">
                  <a:graphicData uri="http://schemas.microsoft.com/office/word/2010/wordprocessingShape">
                    <wps:wsp>
                      <wps:cNvSpPr txBox="1"/>
                      <wps:spPr>
                        <a:xfrm>
                          <a:off x="0" y="0"/>
                          <a:ext cx="352425" cy="1275715"/>
                        </a:xfrm>
                        <a:prstGeom prst="rect">
                          <a:avLst/>
                        </a:prstGeom>
                        <a:solidFill>
                          <a:srgbClr val="FFFFFF"/>
                        </a:solidFill>
                        <a:ln w="6350">
                          <a:solidFill>
                            <a:prstClr val="black"/>
                          </a:solidFill>
                        </a:ln>
                        <a:effectLst/>
                      </wps:spPr>
                      <wps:txbx>
                        <w:txbxContent>
                          <w:p w14:paraId="54953295">
                            <w:pPr>
                              <w:rPr>
                                <w:spacing w:val="-1"/>
                                <w:sz w:val="28"/>
                                <w:szCs w:val="28"/>
                              </w:rPr>
                            </w:pPr>
                            <w:r>
                              <w:rPr>
                                <w:rFonts w:hint="eastAsia"/>
                                <w:spacing w:val="-1"/>
                                <w:sz w:val="28"/>
                                <w:szCs w:val="28"/>
                                <w:lang w:val="en-US" w:eastAsia="zh-CN"/>
                              </w:rPr>
                              <w:t>综合协调组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356.4pt;margin-top:2.85pt;height:100.45pt;width:27.75pt;z-index:251681792;v-text-anchor:middle;mso-width-relative:page;mso-height-relative:page;" fillcolor="#FFFFFF" filled="t" stroked="t" coordsize="21600,21600" o:gfxdata="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NloPo2AAAAAkBAAAPAAAAAAAAAAEAIAAAACIAAABkcnMvZG93bnJldi54bWxQSwECFAAUAAAA&#10;CACHTuJAia3bWWACAADJBAAADgAAAAAAAAABACAAAAAnAQAAZHJzL2Uyb0RvYy54bWxQSwUGAAAA&#10;AAYABgBZAQAA+QUAAAAA&#10;">
                <v:fill on="t" focussize="0,0"/>
                <v:stroke weight="0.5pt" color="#000000" joinstyle="round"/>
                <v:imagedata o:title=""/>
                <o:lock v:ext="edit" aspectratio="f"/>
                <v:textbox>
                  <w:txbxContent>
                    <w:p w14:paraId="54953295">
                      <w:pPr>
                        <w:rPr>
                          <w:spacing w:val="-1"/>
                          <w:sz w:val="28"/>
                          <w:szCs w:val="28"/>
                        </w:rPr>
                      </w:pPr>
                      <w:r>
                        <w:rPr>
                          <w:rFonts w:hint="eastAsia"/>
                          <w:spacing w:val="-1"/>
                          <w:sz w:val="28"/>
                          <w:szCs w:val="28"/>
                          <w:lang w:val="en-US" w:eastAsia="zh-CN"/>
                        </w:rPr>
                        <w:t>综合协调组</w:t>
                      </w:r>
                    </w:p>
                  </w:txbxContent>
                </v:textbox>
              </v:shape>
            </w:pict>
          </mc:Fallback>
        </mc:AlternateContent>
      </w:r>
      <w:r>
        <w:rPr>
          <w:color w:val="auto"/>
          <w:lang w:eastAsia="zh-CN"/>
        </w:rPr>
        <mc:AlternateContent>
          <mc:Choice Requires="wps">
            <w:drawing>
              <wp:anchor distT="0" distB="0" distL="114300" distR="114300" simplePos="0" relativeHeight="251674624" behindDoc="0" locked="0" layoutInCell="1" allowOverlap="1">
                <wp:simplePos x="0" y="0"/>
                <wp:positionH relativeFrom="column">
                  <wp:posOffset>621030</wp:posOffset>
                </wp:positionH>
                <wp:positionV relativeFrom="paragraph">
                  <wp:posOffset>42545</wp:posOffset>
                </wp:positionV>
                <wp:extent cx="352425" cy="1275715"/>
                <wp:effectExtent l="4445" t="4445" r="5080" b="15240"/>
                <wp:wrapNone/>
                <wp:docPr id="54" name="文本框 54"/>
                <wp:cNvGraphicFramePr/>
                <a:graphic xmlns:a="http://schemas.openxmlformats.org/drawingml/2006/main">
                  <a:graphicData uri="http://schemas.microsoft.com/office/word/2010/wordprocessingShape">
                    <wps:wsp>
                      <wps:cNvSpPr txBox="1"/>
                      <wps:spPr>
                        <a:xfrm>
                          <a:off x="1694815" y="7112635"/>
                          <a:ext cx="352425" cy="1275715"/>
                        </a:xfrm>
                        <a:prstGeom prst="rect">
                          <a:avLst/>
                        </a:prstGeom>
                        <a:solidFill>
                          <a:srgbClr val="FFFFFF"/>
                        </a:solidFill>
                        <a:ln w="6350">
                          <a:solidFill>
                            <a:prstClr val="black"/>
                          </a:solidFill>
                        </a:ln>
                        <a:effectLst/>
                      </wps:spPr>
                      <wps:txbx>
                        <w:txbxContent>
                          <w:p w14:paraId="05C0C58B">
                            <w:pPr>
                              <w:rPr>
                                <w:color w:val="FFFFFF"/>
                                <w:sz w:val="28"/>
                                <w:szCs w:val="28"/>
                              </w:rPr>
                            </w:pPr>
                            <w:r>
                              <w:rPr>
                                <w:spacing w:val="-1"/>
                                <w:sz w:val="28"/>
                                <w:szCs w:val="28"/>
                              </w:rPr>
                              <w:t>污染处置组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48.9pt;margin-top:3.35pt;height:100.45pt;width:27.75pt;z-index:251674624;v-text-anchor:middle;mso-width-relative:page;mso-height-relative:page;" fillcolor="#FFFFFF" filled="t" stroked="t" coordsize="21600,21600" o:gfxdata="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ogh8/2AAAAAgBAAAPAAAAAAAAAAEAIAAAACIAAABkcnMvZG93bnJldi54&#10;bWxQSwECFAAUAAAACACHTuJAAxWln2wCAADVBAAADgAAAAAAAAABACAAAAAnAQAAZHJzL2Uyb0Rv&#10;Yy54bWxQSwUGAAAAAAYABgBZAQAABQYAAAAA&#10;">
                <v:fill on="t" focussize="0,0"/>
                <v:stroke weight="0.5pt" color="#000000" joinstyle="round"/>
                <v:imagedata o:title=""/>
                <o:lock v:ext="edit" aspectratio="f"/>
                <v:textbox>
                  <w:txbxContent>
                    <w:p w14:paraId="05C0C58B">
                      <w:pPr>
                        <w:rPr>
                          <w:color w:val="FFFFFF"/>
                          <w:sz w:val="28"/>
                          <w:szCs w:val="28"/>
                        </w:rPr>
                      </w:pPr>
                      <w:r>
                        <w:rPr>
                          <w:spacing w:val="-1"/>
                          <w:sz w:val="28"/>
                          <w:szCs w:val="28"/>
                        </w:rPr>
                        <w:t>污染处置组</w:t>
                      </w:r>
                    </w:p>
                  </w:txbxContent>
                </v:textbox>
              </v:shape>
            </w:pict>
          </mc:Fallback>
        </mc:AlternateContent>
      </w:r>
      <w:r>
        <w:rPr>
          <w:color w:val="auto"/>
          <w:lang w:eastAsia="zh-CN"/>
        </w:rPr>
        <mc:AlternateContent>
          <mc:Choice Requires="wps">
            <w:drawing>
              <wp:anchor distT="0" distB="0" distL="114300" distR="114300" simplePos="0" relativeHeight="251679744" behindDoc="0" locked="0" layoutInCell="1" allowOverlap="1">
                <wp:simplePos x="0" y="0"/>
                <wp:positionH relativeFrom="column">
                  <wp:posOffset>3440430</wp:posOffset>
                </wp:positionH>
                <wp:positionV relativeFrom="paragraph">
                  <wp:posOffset>36195</wp:posOffset>
                </wp:positionV>
                <wp:extent cx="352425" cy="1275715"/>
                <wp:effectExtent l="4445" t="4445" r="5080" b="15240"/>
                <wp:wrapNone/>
                <wp:docPr id="59" name="文本框 59"/>
                <wp:cNvGraphicFramePr/>
                <a:graphic xmlns:a="http://schemas.openxmlformats.org/drawingml/2006/main">
                  <a:graphicData uri="http://schemas.microsoft.com/office/word/2010/wordprocessingShape">
                    <wps:wsp>
                      <wps:cNvSpPr txBox="1"/>
                      <wps:spPr>
                        <a:xfrm>
                          <a:off x="0" y="0"/>
                          <a:ext cx="352425" cy="1275715"/>
                        </a:xfrm>
                        <a:prstGeom prst="rect">
                          <a:avLst/>
                        </a:prstGeom>
                        <a:solidFill>
                          <a:srgbClr val="FFFFFF"/>
                        </a:solidFill>
                        <a:ln w="6350">
                          <a:solidFill>
                            <a:prstClr val="black"/>
                          </a:solidFill>
                        </a:ln>
                        <a:effectLst/>
                      </wps:spPr>
                      <wps:txbx>
                        <w:txbxContent>
                          <w:p w14:paraId="5AE2EEED">
                            <w:r>
                              <w:rPr>
                                <w:rFonts w:hint="eastAsia"/>
                                <w:spacing w:val="-1"/>
                                <w:sz w:val="28"/>
                                <w:szCs w:val="28"/>
                                <w:lang w:val="en-US" w:eastAsia="zh-CN"/>
                              </w:rPr>
                              <w:t>治安维稳组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70.9pt;margin-top:2.85pt;height:100.45pt;width:27.75pt;z-index:251679744;v-text-anchor:middle;mso-width-relative:page;mso-height-relative:page;" fillcolor="#FFFFFF" filled="t" stroked="t" coordsize="21600,21600" o:gfxdata="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IpwWS2QAAAAkBAAAPAAAAAAAAAAEAIAAAACIAAABkcnMvZG93bnJldi54bWxQSwECFAAU&#10;AAAACACHTuJAPcof4WICAADJBAAADgAAAAAAAAABACAAAAAoAQAAZHJzL2Uyb0RvYy54bWxQSwUG&#10;AAAAAAYABgBZAQAA/AUAAAAA&#10;">
                <v:fill on="t" focussize="0,0"/>
                <v:stroke weight="0.5pt" color="#000000" joinstyle="round"/>
                <v:imagedata o:title=""/>
                <o:lock v:ext="edit" aspectratio="f"/>
                <v:textbox>
                  <w:txbxContent>
                    <w:p w14:paraId="5AE2EEED">
                      <w:r>
                        <w:rPr>
                          <w:rFonts w:hint="eastAsia"/>
                          <w:spacing w:val="-1"/>
                          <w:sz w:val="28"/>
                          <w:szCs w:val="28"/>
                          <w:lang w:val="en-US" w:eastAsia="zh-CN"/>
                        </w:rPr>
                        <w:t>治安维稳组</w:t>
                      </w:r>
                    </w:p>
                  </w:txbxContent>
                </v:textbox>
              </v:shape>
            </w:pict>
          </mc:Fallback>
        </mc:AlternateContent>
      </w:r>
      <w:r>
        <w:rPr>
          <w:color w:val="auto"/>
          <w:lang w:eastAsia="zh-CN"/>
        </w:rPr>
        <mc:AlternateContent>
          <mc:Choice Requires="wps">
            <w:drawing>
              <wp:anchor distT="0" distB="0" distL="114300" distR="114300" simplePos="0" relativeHeight="251678720" behindDoc="0" locked="0" layoutInCell="1" allowOverlap="1">
                <wp:simplePos x="0" y="0"/>
                <wp:positionH relativeFrom="column">
                  <wp:posOffset>4002405</wp:posOffset>
                </wp:positionH>
                <wp:positionV relativeFrom="paragraph">
                  <wp:posOffset>36195</wp:posOffset>
                </wp:positionV>
                <wp:extent cx="352425" cy="1275715"/>
                <wp:effectExtent l="4445" t="4445" r="5080" b="15240"/>
                <wp:wrapNone/>
                <wp:docPr id="60" name="文本框 60"/>
                <wp:cNvGraphicFramePr/>
                <a:graphic xmlns:a="http://schemas.openxmlformats.org/drawingml/2006/main">
                  <a:graphicData uri="http://schemas.microsoft.com/office/word/2010/wordprocessingShape">
                    <wps:wsp>
                      <wps:cNvSpPr txBox="1"/>
                      <wps:spPr>
                        <a:xfrm>
                          <a:off x="0" y="0"/>
                          <a:ext cx="352425" cy="1275715"/>
                        </a:xfrm>
                        <a:prstGeom prst="rect">
                          <a:avLst/>
                        </a:prstGeom>
                        <a:solidFill>
                          <a:srgbClr val="FFFFFF"/>
                        </a:solidFill>
                        <a:ln w="6350">
                          <a:solidFill>
                            <a:prstClr val="black"/>
                          </a:solidFill>
                        </a:ln>
                        <a:effectLst/>
                      </wps:spPr>
                      <wps:txbx>
                        <w:txbxContent>
                          <w:p w14:paraId="67C1C722">
                            <w:pPr>
                              <w:rPr>
                                <w:rFonts w:hint="default" w:eastAsia="宋体"/>
                                <w:lang w:val="en-US" w:eastAsia="zh-CN"/>
                              </w:rPr>
                            </w:pPr>
                            <w:r>
                              <w:rPr>
                                <w:rFonts w:hint="eastAsia"/>
                                <w:color w:val="000000"/>
                                <w:spacing w:val="-1"/>
                                <w:sz w:val="28"/>
                                <w:szCs w:val="28"/>
                                <w:lang w:val="en-US" w:eastAsia="zh-CN"/>
                              </w:rPr>
                              <w:t>事件调查组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315.15pt;margin-top:2.85pt;height:100.45pt;width:27.75pt;z-index:251678720;v-text-anchor:middle;mso-width-relative:page;mso-height-relative:page;" fillcolor="#FFFFFF" filled="t" stroked="t" coordsize="21600,21600" o:gfxdata="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YXGs82AAAAAkBAAAPAAAAAAAAAAEAIAAAACIAAABkcnMvZG93bnJldi54bWxQSwECFAAUAAAA&#10;CACHTuJARNf/vWACAADJBAAADgAAAAAAAAABACAAAAAnAQAAZHJzL2Uyb0RvYy54bWxQSwUGAAAA&#10;AAYABgBZAQAA+QUAAAAA&#10;">
                <v:fill on="t" focussize="0,0"/>
                <v:stroke weight="0.5pt" color="#000000" joinstyle="round"/>
                <v:imagedata o:title=""/>
                <o:lock v:ext="edit" aspectratio="f"/>
                <v:textbox>
                  <w:txbxContent>
                    <w:p w14:paraId="67C1C722">
                      <w:pPr>
                        <w:rPr>
                          <w:rFonts w:hint="default" w:eastAsia="宋体"/>
                          <w:lang w:val="en-US" w:eastAsia="zh-CN"/>
                        </w:rPr>
                      </w:pPr>
                      <w:r>
                        <w:rPr>
                          <w:rFonts w:hint="eastAsia"/>
                          <w:color w:val="000000"/>
                          <w:spacing w:val="-1"/>
                          <w:sz w:val="28"/>
                          <w:szCs w:val="28"/>
                          <w:lang w:val="en-US" w:eastAsia="zh-CN"/>
                        </w:rPr>
                        <w:t>事件调查组</w:t>
                      </w:r>
                    </w:p>
                  </w:txbxContent>
                </v:textbox>
              </v:shape>
            </w:pict>
          </mc:Fallback>
        </mc:AlternateContent>
      </w:r>
      <w:r>
        <w:rPr>
          <w:color w:val="auto"/>
          <w:lang w:eastAsia="zh-CN"/>
        </w:rPr>
        <mc:AlternateContent>
          <mc:Choice Requires="wps">
            <w:drawing>
              <wp:anchor distT="0" distB="0" distL="114300" distR="114300" simplePos="0" relativeHeight="251680768" behindDoc="0" locked="0" layoutInCell="1" allowOverlap="1">
                <wp:simplePos x="0" y="0"/>
                <wp:positionH relativeFrom="column">
                  <wp:posOffset>2907030</wp:posOffset>
                </wp:positionH>
                <wp:positionV relativeFrom="paragraph">
                  <wp:posOffset>36195</wp:posOffset>
                </wp:positionV>
                <wp:extent cx="352425" cy="1275715"/>
                <wp:effectExtent l="4445" t="4445" r="5080" b="15240"/>
                <wp:wrapNone/>
                <wp:docPr id="58" name="文本框 58"/>
                <wp:cNvGraphicFramePr/>
                <a:graphic xmlns:a="http://schemas.openxmlformats.org/drawingml/2006/main">
                  <a:graphicData uri="http://schemas.microsoft.com/office/word/2010/wordprocessingShape">
                    <wps:wsp>
                      <wps:cNvSpPr txBox="1"/>
                      <wps:spPr>
                        <a:xfrm>
                          <a:off x="0" y="0"/>
                          <a:ext cx="352425" cy="1275715"/>
                        </a:xfrm>
                        <a:prstGeom prst="rect">
                          <a:avLst/>
                        </a:prstGeom>
                        <a:solidFill>
                          <a:srgbClr val="FFFFFF"/>
                        </a:solidFill>
                        <a:ln w="6350">
                          <a:solidFill>
                            <a:prstClr val="black"/>
                          </a:solidFill>
                        </a:ln>
                        <a:effectLst/>
                      </wps:spPr>
                      <wps:txbx>
                        <w:txbxContent>
                          <w:p w14:paraId="5A8C0501">
                            <w:r>
                              <w:rPr>
                                <w:rFonts w:hint="eastAsia"/>
                                <w:spacing w:val="-1"/>
                                <w:sz w:val="28"/>
                                <w:szCs w:val="28"/>
                                <w:lang w:val="en-US" w:eastAsia="zh-CN"/>
                              </w:rPr>
                              <w:t>宣传报道组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28.9pt;margin-top:2.85pt;height:100.45pt;width:27.75pt;z-index:251680768;v-text-anchor:middle;mso-width-relative:page;mso-height-relative:page;" fillcolor="#FFFFFF" filled="t" stroked="t" coordsize="21600,21600" o:gfxdata="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ES2O5TZAAAACQEAAA8AAAAAAAAAAQAgAAAAIgAAAGRycy9kb3ducmV2LnhtbFBLAQIUABQA&#10;AAAIAIdO4kDwsDsFYQIAAMkEAAAOAAAAAAAAAAEAIAAAACgBAABkcnMvZTJvRG9jLnhtbFBLBQYA&#10;AAAABgAGAFkBAAD7BQAAAAA=&#10;">
                <v:fill on="t" focussize="0,0"/>
                <v:stroke weight="0.5pt" color="#000000" joinstyle="round"/>
                <v:imagedata o:title=""/>
                <o:lock v:ext="edit" aspectratio="f"/>
                <v:textbox>
                  <w:txbxContent>
                    <w:p w14:paraId="5A8C0501">
                      <w:r>
                        <w:rPr>
                          <w:rFonts w:hint="eastAsia"/>
                          <w:spacing w:val="-1"/>
                          <w:sz w:val="28"/>
                          <w:szCs w:val="28"/>
                          <w:lang w:val="en-US" w:eastAsia="zh-CN"/>
                        </w:rPr>
                        <w:t>宣传报道组</w:t>
                      </w:r>
                    </w:p>
                  </w:txbxContent>
                </v:textbox>
              </v:shape>
            </w:pict>
          </mc:Fallback>
        </mc:AlternateContent>
      </w:r>
      <w:r>
        <w:rPr>
          <w:color w:val="auto"/>
          <w:lang w:eastAsia="zh-CN"/>
        </w:rPr>
        <mc:AlternateContent>
          <mc:Choice Requires="wps">
            <w:drawing>
              <wp:anchor distT="0" distB="0" distL="114300" distR="114300" simplePos="0" relativeHeight="251677696" behindDoc="0" locked="0" layoutInCell="1" allowOverlap="1">
                <wp:simplePos x="0" y="0"/>
                <wp:positionH relativeFrom="column">
                  <wp:posOffset>2259330</wp:posOffset>
                </wp:positionH>
                <wp:positionV relativeFrom="paragraph">
                  <wp:posOffset>36195</wp:posOffset>
                </wp:positionV>
                <wp:extent cx="352425" cy="1275715"/>
                <wp:effectExtent l="4445" t="4445" r="5080" b="15240"/>
                <wp:wrapNone/>
                <wp:docPr id="57" name="文本框 57"/>
                <wp:cNvGraphicFramePr/>
                <a:graphic xmlns:a="http://schemas.openxmlformats.org/drawingml/2006/main">
                  <a:graphicData uri="http://schemas.microsoft.com/office/word/2010/wordprocessingShape">
                    <wps:wsp>
                      <wps:cNvSpPr txBox="1"/>
                      <wps:spPr>
                        <a:xfrm>
                          <a:off x="0" y="0"/>
                          <a:ext cx="352425" cy="1275715"/>
                        </a:xfrm>
                        <a:prstGeom prst="rect">
                          <a:avLst/>
                        </a:prstGeom>
                        <a:solidFill>
                          <a:srgbClr val="FFFFFF"/>
                        </a:solidFill>
                        <a:ln w="6350">
                          <a:solidFill>
                            <a:prstClr val="black"/>
                          </a:solidFill>
                        </a:ln>
                        <a:effectLst/>
                      </wps:spPr>
                      <wps:txbx>
                        <w:txbxContent>
                          <w:p w14:paraId="58F2D1AA">
                            <w:r>
                              <w:rPr>
                                <w:rFonts w:hint="eastAsia"/>
                                <w:spacing w:val="-1"/>
                                <w:sz w:val="28"/>
                                <w:szCs w:val="28"/>
                                <w:lang w:val="en-US" w:eastAsia="zh-CN"/>
                              </w:rPr>
                              <w:t>应急保障组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177.9pt;margin-top:2.85pt;height:100.45pt;width:27.75pt;z-index:251677696;v-text-anchor:middle;mso-width-relative:page;mso-height-relative:page;" fillcolor="#FFFFFF" filled="t" stroked="t" coordsize="21600,21600" o:gfxdata="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H6MkAXZAAAACQEAAA8AAAAAAAAAAQAgAAAAIgAAAGRycy9kb3ducmV2LnhtbFBLAQIUABQA&#10;AAAIAIdO4kA8EbKYYQIAAMkEAAAOAAAAAAAAAAEAIAAAACgBAABkcnMvZTJvRG9jLnhtbFBLBQYA&#10;AAAABgAGAFkBAAD7BQAAAAA=&#10;">
                <v:fill on="t" focussize="0,0"/>
                <v:stroke weight="0.5pt" color="#000000" joinstyle="round"/>
                <v:imagedata o:title=""/>
                <o:lock v:ext="edit" aspectratio="f"/>
                <v:textbox>
                  <w:txbxContent>
                    <w:p w14:paraId="58F2D1AA">
                      <w:r>
                        <w:rPr>
                          <w:rFonts w:hint="eastAsia"/>
                          <w:spacing w:val="-1"/>
                          <w:sz w:val="28"/>
                          <w:szCs w:val="28"/>
                          <w:lang w:val="en-US" w:eastAsia="zh-CN"/>
                        </w:rPr>
                        <w:t>应急保障组</w:t>
                      </w:r>
                    </w:p>
                  </w:txbxContent>
                </v:textbox>
              </v:shape>
            </w:pict>
          </mc:Fallback>
        </mc:AlternateContent>
      </w:r>
      <w:r>
        <w:rPr>
          <w:color w:val="auto"/>
          <w:lang w:eastAsia="zh-CN"/>
        </w:rPr>
        <mc:AlternateContent>
          <mc:Choice Requires="wps">
            <w:drawing>
              <wp:anchor distT="0" distB="0" distL="114300" distR="114300" simplePos="0" relativeHeight="251676672" behindDoc="0" locked="0" layoutInCell="1" allowOverlap="1">
                <wp:simplePos x="0" y="0"/>
                <wp:positionH relativeFrom="column">
                  <wp:posOffset>1725930</wp:posOffset>
                </wp:positionH>
                <wp:positionV relativeFrom="paragraph">
                  <wp:posOffset>36195</wp:posOffset>
                </wp:positionV>
                <wp:extent cx="352425" cy="1275715"/>
                <wp:effectExtent l="4445" t="4445" r="5080" b="15240"/>
                <wp:wrapNone/>
                <wp:docPr id="56" name="文本框 56"/>
                <wp:cNvGraphicFramePr/>
                <a:graphic xmlns:a="http://schemas.openxmlformats.org/drawingml/2006/main">
                  <a:graphicData uri="http://schemas.microsoft.com/office/word/2010/wordprocessingShape">
                    <wps:wsp>
                      <wps:cNvSpPr txBox="1"/>
                      <wps:spPr>
                        <a:xfrm>
                          <a:off x="0" y="0"/>
                          <a:ext cx="352425" cy="1275715"/>
                        </a:xfrm>
                        <a:prstGeom prst="rect">
                          <a:avLst/>
                        </a:prstGeom>
                        <a:solidFill>
                          <a:srgbClr val="FFFFFF"/>
                        </a:solidFill>
                        <a:ln w="6350">
                          <a:solidFill>
                            <a:prstClr val="black"/>
                          </a:solidFill>
                        </a:ln>
                        <a:effectLst/>
                      </wps:spPr>
                      <wps:txbx>
                        <w:txbxContent>
                          <w:p w14:paraId="7D0055AE">
                            <w:r>
                              <w:rPr>
                                <w:rFonts w:hint="eastAsia"/>
                                <w:spacing w:val="-1"/>
                                <w:sz w:val="28"/>
                                <w:szCs w:val="28"/>
                                <w:lang w:val="en-US" w:eastAsia="zh-CN"/>
                              </w:rPr>
                              <w:t>医学救援组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135.9pt;margin-top:2.85pt;height:100.45pt;width:27.75pt;z-index:251676672;v-text-anchor:middle;mso-width-relative:page;mso-height-relative:page;" fillcolor="#FFFFFF" filled="t" stroked="t" coordsize="21600,21600" o:gfxdata="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eHTGjdgAAAAJAQAADwAAAAAAAAABACAAAAAiAAAAZHJzL2Rvd25yZXYueG1sUEsBAhQAFAAA&#10;AAgAh07iQPFrlnxhAgAAyQQAAA4AAAAAAAAAAQAgAAAAJwEAAGRycy9lMm9Eb2MueG1sUEsFBgAA&#10;AAAGAAYAWQEAAPoFAAAAAA==&#10;">
                <v:fill on="t" focussize="0,0"/>
                <v:stroke weight="0.5pt" color="#000000" joinstyle="round"/>
                <v:imagedata o:title=""/>
                <o:lock v:ext="edit" aspectratio="f"/>
                <v:textbox>
                  <w:txbxContent>
                    <w:p w14:paraId="7D0055AE">
                      <w:r>
                        <w:rPr>
                          <w:rFonts w:hint="eastAsia"/>
                          <w:spacing w:val="-1"/>
                          <w:sz w:val="28"/>
                          <w:szCs w:val="28"/>
                          <w:lang w:val="en-US" w:eastAsia="zh-CN"/>
                        </w:rPr>
                        <w:t>医学救援组</w:t>
                      </w:r>
                    </w:p>
                  </w:txbxContent>
                </v:textbox>
              </v:shape>
            </w:pict>
          </mc:Fallback>
        </mc:AlternateContent>
      </w:r>
      <w:r>
        <w:rPr>
          <w:color w:val="auto"/>
          <w:lang w:eastAsia="zh-CN"/>
        </w:rPr>
        <mc:AlternateContent>
          <mc:Choice Requires="wps">
            <w:drawing>
              <wp:anchor distT="0" distB="0" distL="114300" distR="114300" simplePos="0" relativeHeight="251675648" behindDoc="0" locked="0" layoutInCell="1" allowOverlap="1">
                <wp:simplePos x="0" y="0"/>
                <wp:positionH relativeFrom="column">
                  <wp:posOffset>1183005</wp:posOffset>
                </wp:positionH>
                <wp:positionV relativeFrom="paragraph">
                  <wp:posOffset>36195</wp:posOffset>
                </wp:positionV>
                <wp:extent cx="352425" cy="1275715"/>
                <wp:effectExtent l="4445" t="4445" r="5080" b="15240"/>
                <wp:wrapNone/>
                <wp:docPr id="55" name="文本框 55"/>
                <wp:cNvGraphicFramePr/>
                <a:graphic xmlns:a="http://schemas.openxmlformats.org/drawingml/2006/main">
                  <a:graphicData uri="http://schemas.microsoft.com/office/word/2010/wordprocessingShape">
                    <wps:wsp>
                      <wps:cNvSpPr txBox="1"/>
                      <wps:spPr>
                        <a:xfrm>
                          <a:off x="0" y="0"/>
                          <a:ext cx="352425" cy="1275715"/>
                        </a:xfrm>
                        <a:prstGeom prst="rect">
                          <a:avLst/>
                        </a:prstGeom>
                        <a:solidFill>
                          <a:srgbClr val="FFFFFF"/>
                        </a:solidFill>
                        <a:ln w="6350">
                          <a:solidFill>
                            <a:prstClr val="black"/>
                          </a:solidFill>
                        </a:ln>
                        <a:effectLst/>
                      </wps:spPr>
                      <wps:txbx>
                        <w:txbxContent>
                          <w:p w14:paraId="4A397DC8">
                            <w:r>
                              <w:rPr>
                                <w:rFonts w:hint="eastAsia"/>
                                <w:spacing w:val="-1"/>
                                <w:sz w:val="28"/>
                                <w:szCs w:val="28"/>
                                <w:lang w:val="en-US" w:eastAsia="zh-CN"/>
                              </w:rPr>
                              <w:t>应急监测组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93.15pt;margin-top:2.85pt;height:100.45pt;width:27.75pt;z-index:251675648;v-text-anchor:middle;mso-width-relative:page;mso-height-relative:page;" fillcolor="#FFFFFF" filled="t" stroked="t" coordsize="21600,21600" o:gfxdata="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FO4E+vYAAAACQEAAA8AAAAAAAAAAQAgAAAAIgAAAGRycy9kb3ducmV2LnhtbFBLAQIUABQA&#10;AAAIAIdO4kDn4ouLYgIAAMkEAAAOAAAAAAAAAAEAIAAAACcBAABkcnMvZTJvRG9jLnhtbFBLBQYA&#10;AAAABgAGAFkBAAD7BQAAAAA=&#10;">
                <v:fill on="t" focussize="0,0"/>
                <v:stroke weight="0.5pt" color="#000000" joinstyle="round"/>
                <v:imagedata o:title=""/>
                <o:lock v:ext="edit" aspectratio="f"/>
                <v:textbox>
                  <w:txbxContent>
                    <w:p w14:paraId="4A397DC8">
                      <w:r>
                        <w:rPr>
                          <w:rFonts w:hint="eastAsia"/>
                          <w:spacing w:val="-1"/>
                          <w:sz w:val="28"/>
                          <w:szCs w:val="28"/>
                          <w:lang w:val="en-US" w:eastAsia="zh-CN"/>
                        </w:rPr>
                        <w:t>应急监测组</w:t>
                      </w:r>
                    </w:p>
                  </w:txbxContent>
                </v:textbox>
              </v:shape>
            </w:pict>
          </mc:Fallback>
        </mc:AlternateContent>
      </w:r>
    </w:p>
    <w:p w14:paraId="1B976382">
      <w:pPr>
        <w:widowControl w:val="0"/>
        <w:kinsoku/>
        <w:spacing w:line="560" w:lineRule="exact"/>
        <w:ind w:firstLine="640"/>
        <w:jc w:val="both"/>
        <w:rPr>
          <w:rFonts w:ascii="仿宋" w:hAnsi="仿宋" w:eastAsia="仿宋" w:cs="仿宋"/>
          <w:color w:val="auto"/>
          <w:spacing w:val="4"/>
          <w:sz w:val="32"/>
          <w:szCs w:val="32"/>
        </w:rPr>
      </w:pPr>
    </w:p>
    <w:p w14:paraId="7A03B091">
      <w:pPr>
        <w:widowControl w:val="0"/>
        <w:kinsoku/>
        <w:spacing w:line="560" w:lineRule="exact"/>
        <w:jc w:val="both"/>
        <w:rPr>
          <w:rFonts w:ascii="仿宋" w:hAnsi="仿宋" w:eastAsia="仿宋" w:cs="仿宋"/>
          <w:color w:val="auto"/>
          <w:spacing w:val="4"/>
          <w:sz w:val="32"/>
          <w:szCs w:val="32"/>
        </w:rPr>
      </w:pPr>
    </w:p>
    <w:p w14:paraId="0455835C">
      <w:pPr>
        <w:spacing w:before="71" w:line="445" w:lineRule="exact"/>
        <w:ind w:firstLine="1456"/>
        <w:rPr>
          <w:color w:val="auto"/>
          <w:spacing w:val="-1"/>
          <w:sz w:val="28"/>
          <w:szCs w:val="28"/>
        </w:rPr>
      </w:pPr>
      <w:r>
        <w:rPr>
          <w:color w:val="auto"/>
          <w:lang w:eastAsia="zh-CN"/>
        </w:rPr>
        <mc:AlternateContent>
          <mc:Choice Requires="wps">
            <w:drawing>
              <wp:anchor distT="0" distB="0" distL="114300" distR="114300" simplePos="0" relativeHeight="251659264" behindDoc="0" locked="0" layoutInCell="1" allowOverlap="1">
                <wp:simplePos x="0" y="0"/>
                <wp:positionH relativeFrom="column">
                  <wp:posOffset>4184015</wp:posOffset>
                </wp:positionH>
                <wp:positionV relativeFrom="paragraph">
                  <wp:posOffset>316230</wp:posOffset>
                </wp:positionV>
                <wp:extent cx="424180" cy="1068705"/>
                <wp:effectExtent l="0" t="0" r="0" b="0"/>
                <wp:wrapNone/>
                <wp:docPr id="1" name="文本框 26"/>
                <wp:cNvGraphicFramePr/>
                <a:graphic xmlns:a="http://schemas.openxmlformats.org/drawingml/2006/main">
                  <a:graphicData uri="http://schemas.microsoft.com/office/word/2010/wordprocessingShape">
                    <wps:wsp>
                      <wps:cNvSpPr txBox="1"/>
                      <wps:spPr>
                        <a:xfrm>
                          <a:off x="0" y="0"/>
                          <a:ext cx="424180" cy="1068705"/>
                        </a:xfrm>
                        <a:prstGeom prst="rect">
                          <a:avLst/>
                        </a:prstGeom>
                        <a:noFill/>
                        <a:ln>
                          <a:noFill/>
                        </a:ln>
                      </wps:spPr>
                      <wps:txbx>
                        <w:txbxContent>
                          <w:p w14:paraId="5AF3C06B">
                            <w:pPr>
                              <w:spacing w:line="20" w:lineRule="exact"/>
                            </w:pPr>
                          </w:p>
                          <w:p w14:paraId="222E6339">
                            <w:pPr>
                              <w:pStyle w:val="4"/>
                            </w:pPr>
                          </w:p>
                        </w:txbxContent>
                      </wps:txbx>
                      <wps:bodyPr lIns="0" tIns="0" rIns="0" bIns="0" upright="1"/>
                    </wps:wsp>
                  </a:graphicData>
                </a:graphic>
              </wp:anchor>
            </w:drawing>
          </mc:Choice>
          <mc:Fallback>
            <w:pict>
              <v:shape id="文本框 26" o:spid="_x0000_s1026" o:spt="202" type="#_x0000_t202" style="position:absolute;left:0pt;margin-left:329.45pt;margin-top:24.9pt;height:84.15pt;width:33.4pt;z-index:251659264;mso-width-relative:page;mso-height-relative:page;" filled="f" stroked="f" coordsize="21600,21600" o:gfxdata="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tOrxJNkAAAAKAQAADwAAAAAAAAABACAAAAAiAAAAZHJzL2Rvd25yZXYueG1sUEsB&#10;AhQAFAAAAAgAh07iQByCmey7AQAAcwMAAA4AAAAAAAAAAQAgAAAAKAEAAGRycy9lMm9Eb2MueG1s&#10;UEsFBgAAAAAGAAYAWQEAAFUFAAAAAA==&#10;">
                <v:fill on="f" focussize="0,0"/>
                <v:stroke on="f"/>
                <v:imagedata o:title=""/>
                <o:lock v:ext="edit" aspectratio="f"/>
                <v:textbox inset="0mm,0mm,0mm,0mm">
                  <w:txbxContent>
                    <w:p w14:paraId="5AF3C06B">
                      <w:pPr>
                        <w:spacing w:line="20" w:lineRule="exact"/>
                      </w:pPr>
                    </w:p>
                    <w:p w14:paraId="222E6339">
                      <w:pPr>
                        <w:pStyle w:val="4"/>
                      </w:pPr>
                    </w:p>
                  </w:txbxContent>
                </v:textbox>
              </v:shape>
            </w:pict>
          </mc:Fallback>
        </mc:AlternateContent>
      </w:r>
    </w:p>
    <w:p w14:paraId="253FBF41">
      <w:pPr>
        <w:pStyle w:val="4"/>
        <w:spacing w:line="319" w:lineRule="auto"/>
        <w:rPr>
          <w:color w:val="auto"/>
          <w:spacing w:val="-1"/>
          <w:sz w:val="28"/>
          <w:szCs w:val="28"/>
        </w:rPr>
      </w:pPr>
    </w:p>
    <w:p w14:paraId="71759980">
      <w:pPr>
        <w:keepNext w:val="0"/>
        <w:keepLines w:val="0"/>
        <w:pageBreakBefore w:val="0"/>
        <w:widowControl w:val="0"/>
        <w:kinsoku/>
        <w:wordWrap/>
        <w:overflowPunct/>
        <w:topLinePunct w:val="0"/>
        <w:autoSpaceDE w:val="0"/>
        <w:autoSpaceDN w:val="0"/>
        <w:bidi w:val="0"/>
        <w:adjustRightInd w:val="0"/>
        <w:snapToGrid w:val="0"/>
        <w:spacing w:line="550" w:lineRule="exact"/>
        <w:textAlignment w:val="baseline"/>
        <w:outlineLvl w:val="1"/>
        <w:rPr>
          <w:rFonts w:ascii="楷体" w:hAnsi="楷体" w:eastAsia="楷体" w:cs="楷体"/>
          <w:b/>
          <w:bCs/>
          <w:color w:val="auto"/>
          <w:spacing w:val="-6"/>
          <w:sz w:val="32"/>
          <w:szCs w:val="32"/>
        </w:rPr>
      </w:pPr>
      <w:bookmarkStart w:id="42" w:name="_Toc28019"/>
    </w:p>
    <w:p w14:paraId="07AF4324">
      <w:pPr>
        <w:keepNext w:val="0"/>
        <w:keepLines w:val="0"/>
        <w:pageBreakBefore w:val="0"/>
        <w:widowControl w:val="0"/>
        <w:kinsoku/>
        <w:wordWrap/>
        <w:overflowPunct/>
        <w:topLinePunct w:val="0"/>
        <w:autoSpaceDE w:val="0"/>
        <w:autoSpaceDN w:val="0"/>
        <w:bidi w:val="0"/>
        <w:adjustRightInd w:val="0"/>
        <w:snapToGrid w:val="0"/>
        <w:spacing w:line="550" w:lineRule="exact"/>
        <w:ind w:firstLine="619" w:firstLineChars="200"/>
        <w:textAlignment w:val="baseline"/>
        <w:outlineLvl w:val="1"/>
        <w:rPr>
          <w:rFonts w:hint="eastAsia" w:ascii="楷体" w:hAnsi="楷体" w:eastAsia="楷体" w:cs="楷体"/>
          <w:b/>
          <w:bCs/>
          <w:color w:val="auto"/>
          <w:spacing w:val="-6"/>
          <w:sz w:val="32"/>
          <w:szCs w:val="32"/>
          <w:lang w:eastAsia="zh-CN"/>
        </w:rPr>
      </w:pPr>
      <w:bookmarkStart w:id="43" w:name="_Toc7995"/>
      <w:r>
        <w:rPr>
          <w:rFonts w:ascii="楷体" w:hAnsi="楷体" w:eastAsia="楷体" w:cs="楷体"/>
          <w:b/>
          <w:bCs/>
          <w:color w:val="auto"/>
          <w:spacing w:val="-6"/>
          <w:sz w:val="32"/>
          <w:szCs w:val="32"/>
        </w:rPr>
        <w:t>2.</w:t>
      </w:r>
      <w:r>
        <w:rPr>
          <w:rFonts w:ascii="楷体" w:hAnsi="楷体" w:eastAsia="楷体" w:cs="楷体"/>
          <w:b/>
          <w:bCs/>
          <w:color w:val="auto"/>
          <w:spacing w:val="-6"/>
          <w:sz w:val="32"/>
          <w:szCs w:val="32"/>
          <w:lang w:eastAsia="zh-CN"/>
        </w:rPr>
        <w:t>5</w:t>
      </w:r>
      <w:r>
        <w:rPr>
          <w:rFonts w:hint="eastAsia" w:ascii="楷体" w:hAnsi="楷体" w:eastAsia="楷体" w:cs="楷体"/>
          <w:b/>
          <w:bCs/>
          <w:color w:val="auto"/>
          <w:spacing w:val="-6"/>
          <w:sz w:val="32"/>
          <w:szCs w:val="32"/>
          <w:lang w:val="en-US" w:eastAsia="zh-CN"/>
        </w:rPr>
        <w:t xml:space="preserve"> </w:t>
      </w:r>
      <w:r>
        <w:rPr>
          <w:rFonts w:hint="eastAsia" w:ascii="楷体" w:hAnsi="楷体" w:eastAsia="楷体" w:cs="楷体"/>
          <w:b/>
          <w:bCs/>
          <w:color w:val="auto"/>
          <w:spacing w:val="-6"/>
          <w:sz w:val="32"/>
          <w:szCs w:val="32"/>
        </w:rPr>
        <w:t>县生态环境事件现场指挥部</w:t>
      </w:r>
      <w:bookmarkEnd w:id="42"/>
      <w:bookmarkEnd w:id="43"/>
    </w:p>
    <w:p w14:paraId="2F057D52">
      <w:pPr>
        <w:widowControl w:val="0"/>
        <w:kinsoku/>
        <w:spacing w:line="55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lang w:eastAsia="zh-CN"/>
        </w:rPr>
        <w:t>一般</w:t>
      </w:r>
      <w:r>
        <w:rPr>
          <w:rFonts w:hint="eastAsia" w:ascii="仿宋" w:hAnsi="仿宋" w:eastAsia="仿宋" w:cs="仿宋"/>
          <w:color w:val="auto"/>
          <w:spacing w:val="4"/>
          <w:sz w:val="32"/>
          <w:szCs w:val="32"/>
        </w:rPr>
        <w:t>及以上突发环境事件发生后，临时成立“开江县</w:t>
      </w:r>
      <w:r>
        <w:rPr>
          <w:rFonts w:ascii="仿宋" w:hAnsi="仿宋" w:eastAsia="仿宋" w:cs="仿宋"/>
          <w:color w:val="auto"/>
          <w:spacing w:val="4"/>
          <w:sz w:val="32"/>
          <w:szCs w:val="32"/>
        </w:rPr>
        <w:t>XX</w:t>
      </w:r>
      <w:r>
        <w:rPr>
          <w:rFonts w:hint="eastAsia" w:ascii="仿宋" w:hAnsi="仿宋" w:eastAsia="仿宋" w:cs="仿宋"/>
          <w:color w:val="auto"/>
          <w:spacing w:val="4"/>
          <w:sz w:val="32"/>
          <w:szCs w:val="32"/>
        </w:rPr>
        <w:t>·</w:t>
      </w:r>
      <w:r>
        <w:rPr>
          <w:rFonts w:ascii="仿宋" w:hAnsi="仿宋" w:eastAsia="仿宋" w:cs="仿宋"/>
          <w:color w:val="auto"/>
          <w:spacing w:val="4"/>
          <w:sz w:val="32"/>
          <w:szCs w:val="32"/>
        </w:rPr>
        <w:t>XX</w:t>
      </w:r>
      <w:r>
        <w:rPr>
          <w:rFonts w:hint="eastAsia" w:ascii="仿宋" w:hAnsi="仿宋" w:eastAsia="仿宋" w:cs="仿宋"/>
          <w:color w:val="auto"/>
          <w:spacing w:val="4"/>
          <w:sz w:val="32"/>
          <w:szCs w:val="32"/>
        </w:rPr>
        <w:t>（日期）</w:t>
      </w:r>
      <w:r>
        <w:rPr>
          <w:rFonts w:ascii="仿宋" w:hAnsi="仿宋" w:eastAsia="仿宋" w:cs="仿宋"/>
          <w:color w:val="auto"/>
          <w:spacing w:val="4"/>
          <w:sz w:val="32"/>
          <w:szCs w:val="32"/>
        </w:rPr>
        <w:t>XX</w:t>
      </w:r>
      <w:r>
        <w:rPr>
          <w:rFonts w:hint="eastAsia" w:ascii="仿宋" w:hAnsi="仿宋" w:eastAsia="仿宋" w:cs="仿宋"/>
          <w:color w:val="auto"/>
          <w:spacing w:val="4"/>
          <w:sz w:val="32"/>
          <w:szCs w:val="32"/>
        </w:rPr>
        <w:t>（地名）</w:t>
      </w:r>
      <w:r>
        <w:rPr>
          <w:rFonts w:ascii="仿宋" w:hAnsi="仿宋" w:eastAsia="仿宋" w:cs="仿宋"/>
          <w:color w:val="auto"/>
          <w:spacing w:val="4"/>
          <w:sz w:val="32"/>
          <w:szCs w:val="32"/>
        </w:rPr>
        <w:t>XX</w:t>
      </w:r>
      <w:r>
        <w:rPr>
          <w:rFonts w:hint="eastAsia" w:ascii="仿宋" w:hAnsi="仿宋" w:eastAsia="仿宋" w:cs="仿宋"/>
          <w:color w:val="auto"/>
          <w:spacing w:val="4"/>
          <w:sz w:val="32"/>
          <w:szCs w:val="32"/>
        </w:rPr>
        <w:t>事件现场指挥部</w:t>
      </w:r>
      <w:r>
        <w:rPr>
          <w:rFonts w:hint="eastAsia" w:ascii="仿宋" w:hAnsi="仿宋" w:eastAsia="仿宋" w:cs="仿宋"/>
          <w:color w:val="auto"/>
          <w:spacing w:val="4"/>
          <w:sz w:val="32"/>
          <w:szCs w:val="32"/>
          <w:lang w:eastAsia="zh-CN"/>
        </w:rPr>
        <w:t>（</w:t>
      </w:r>
      <w:r>
        <w:rPr>
          <w:rFonts w:hint="eastAsia" w:ascii="仿宋" w:hAnsi="仿宋" w:eastAsia="仿宋" w:cs="仿宋"/>
          <w:color w:val="auto"/>
          <w:spacing w:val="4"/>
          <w:sz w:val="32"/>
          <w:szCs w:val="32"/>
          <w:lang w:val="en-US" w:eastAsia="zh-CN"/>
        </w:rPr>
        <w:t>以下简称现场指挥部</w:t>
      </w:r>
      <w:r>
        <w:rPr>
          <w:rFonts w:hint="eastAsia" w:ascii="仿宋" w:hAnsi="仿宋" w:eastAsia="仿宋" w:cs="仿宋"/>
          <w:color w:val="auto"/>
          <w:spacing w:val="4"/>
          <w:sz w:val="32"/>
          <w:szCs w:val="32"/>
          <w:lang w:eastAsia="zh-CN"/>
        </w:rPr>
        <w:t>）</w:t>
      </w:r>
      <w:r>
        <w:rPr>
          <w:rFonts w:hint="eastAsia" w:ascii="仿宋" w:hAnsi="仿宋" w:eastAsia="仿宋" w:cs="仿宋"/>
          <w:color w:val="auto"/>
          <w:spacing w:val="4"/>
          <w:sz w:val="32"/>
          <w:szCs w:val="32"/>
        </w:rPr>
        <w:t>”，现场指挥部指挥长组织各工作组开展应急应对处置工作。现场指挥部指挥长由县指挥部指挥长或县委、县政府指定专人担任，组织现场应急处置相关工作。应急处置结束后，现场指挥部自动撤销。</w:t>
      </w:r>
    </w:p>
    <w:p w14:paraId="4F4E7718">
      <w:pPr>
        <w:keepNext w:val="0"/>
        <w:keepLines w:val="0"/>
        <w:pageBreakBefore w:val="0"/>
        <w:widowControl w:val="0"/>
        <w:kinsoku/>
        <w:wordWrap/>
        <w:overflowPunct/>
        <w:topLinePunct w:val="0"/>
        <w:autoSpaceDE w:val="0"/>
        <w:autoSpaceDN w:val="0"/>
        <w:bidi w:val="0"/>
        <w:adjustRightInd w:val="0"/>
        <w:snapToGrid w:val="0"/>
        <w:spacing w:line="550" w:lineRule="exact"/>
        <w:ind w:firstLine="640" w:firstLineChars="200"/>
        <w:textAlignment w:val="baseline"/>
        <w:outlineLvl w:val="0"/>
        <w:rPr>
          <w:rFonts w:ascii="黑体" w:hAnsi="黑体" w:eastAsia="黑体" w:cs="黑体"/>
          <w:color w:val="auto"/>
          <w:sz w:val="32"/>
          <w:szCs w:val="32"/>
        </w:rPr>
      </w:pPr>
      <w:bookmarkStart w:id="44" w:name="bookmark43"/>
      <w:bookmarkEnd w:id="44"/>
      <w:bookmarkStart w:id="45" w:name="_Toc18684"/>
      <w:bookmarkStart w:id="46" w:name="_Toc17962"/>
      <w:r>
        <w:rPr>
          <w:rFonts w:ascii="黑体" w:hAnsi="黑体" w:eastAsia="黑体" w:cs="黑体"/>
          <w:color w:val="auto"/>
          <w:sz w:val="32"/>
          <w:szCs w:val="32"/>
        </w:rPr>
        <w:t>3</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预防、预警与信息报告</w:t>
      </w:r>
      <w:bookmarkEnd w:id="45"/>
      <w:bookmarkEnd w:id="46"/>
    </w:p>
    <w:p w14:paraId="14424E7A">
      <w:pPr>
        <w:keepNext w:val="0"/>
        <w:keepLines w:val="0"/>
        <w:pageBreakBefore w:val="0"/>
        <w:widowControl w:val="0"/>
        <w:kinsoku/>
        <w:wordWrap/>
        <w:overflowPunct/>
        <w:topLinePunct w:val="0"/>
        <w:autoSpaceDE w:val="0"/>
        <w:autoSpaceDN w:val="0"/>
        <w:bidi w:val="0"/>
        <w:adjustRightInd w:val="0"/>
        <w:snapToGrid w:val="0"/>
        <w:spacing w:line="550" w:lineRule="exact"/>
        <w:ind w:firstLine="619" w:firstLineChars="200"/>
        <w:textAlignment w:val="baseline"/>
        <w:outlineLvl w:val="1"/>
        <w:rPr>
          <w:rFonts w:ascii="楷体" w:hAnsi="楷体" w:eastAsia="楷体" w:cs="楷体"/>
          <w:b/>
          <w:bCs/>
          <w:color w:val="auto"/>
          <w:spacing w:val="-6"/>
          <w:sz w:val="32"/>
          <w:szCs w:val="32"/>
        </w:rPr>
      </w:pPr>
      <w:bookmarkStart w:id="47" w:name="bookmark45"/>
      <w:bookmarkEnd w:id="47"/>
      <w:bookmarkStart w:id="48" w:name="_Toc15815"/>
      <w:bookmarkStart w:id="49" w:name="_Toc21301"/>
      <w:r>
        <w:rPr>
          <w:rFonts w:ascii="楷体" w:hAnsi="楷体" w:eastAsia="楷体" w:cs="楷体"/>
          <w:b/>
          <w:bCs/>
          <w:color w:val="auto"/>
          <w:spacing w:val="-6"/>
          <w:sz w:val="32"/>
          <w:szCs w:val="32"/>
        </w:rPr>
        <w:t>3.1</w:t>
      </w:r>
      <w:r>
        <w:rPr>
          <w:rFonts w:hint="eastAsia" w:ascii="楷体" w:hAnsi="楷体" w:eastAsia="楷体" w:cs="楷体"/>
          <w:b/>
          <w:bCs/>
          <w:color w:val="auto"/>
          <w:spacing w:val="-6"/>
          <w:sz w:val="32"/>
          <w:szCs w:val="32"/>
          <w:lang w:val="en-US" w:eastAsia="zh-CN"/>
        </w:rPr>
        <w:t xml:space="preserve"> </w:t>
      </w:r>
      <w:r>
        <w:rPr>
          <w:rFonts w:hint="eastAsia" w:ascii="楷体" w:hAnsi="楷体" w:eastAsia="楷体" w:cs="楷体"/>
          <w:b/>
          <w:bCs/>
          <w:color w:val="auto"/>
          <w:spacing w:val="-6"/>
          <w:sz w:val="32"/>
          <w:szCs w:val="32"/>
        </w:rPr>
        <w:t>预防</w:t>
      </w:r>
      <w:bookmarkEnd w:id="48"/>
      <w:bookmarkEnd w:id="49"/>
    </w:p>
    <w:p w14:paraId="73302E4B">
      <w:pPr>
        <w:keepNext w:val="0"/>
        <w:keepLines w:val="0"/>
        <w:pageBreakBefore w:val="0"/>
        <w:widowControl w:val="0"/>
        <w:kinsoku/>
        <w:wordWrap/>
        <w:overflowPunct/>
        <w:topLinePunct w:val="0"/>
        <w:autoSpaceDE w:val="0"/>
        <w:autoSpaceDN w:val="0"/>
        <w:bidi w:val="0"/>
        <w:adjustRightInd w:val="0"/>
        <w:snapToGrid w:val="0"/>
        <w:spacing w:line="550" w:lineRule="exact"/>
        <w:ind w:firstLine="622" w:firstLineChars="200"/>
        <w:textAlignment w:val="baseline"/>
        <w:outlineLvl w:val="2"/>
        <w:rPr>
          <w:rFonts w:ascii="仿宋" w:hAnsi="仿宋" w:eastAsia="仿宋" w:cs="仿宋"/>
          <w:color w:val="auto"/>
          <w:sz w:val="31"/>
          <w:szCs w:val="31"/>
        </w:rPr>
      </w:pPr>
      <w:bookmarkStart w:id="50" w:name="bookmark47"/>
      <w:bookmarkEnd w:id="50"/>
      <w:bookmarkStart w:id="51" w:name="_Toc15524"/>
      <w:r>
        <w:rPr>
          <w:rFonts w:ascii="仿宋" w:hAnsi="仿宋" w:eastAsia="仿宋" w:cs="仿宋"/>
          <w:b/>
          <w:bCs/>
          <w:color w:val="auto"/>
          <w:sz w:val="31"/>
          <w:szCs w:val="31"/>
        </w:rPr>
        <w:t>3.1.1</w:t>
      </w:r>
      <w:r>
        <w:rPr>
          <w:rFonts w:hint="eastAsia" w:ascii="仿宋" w:hAnsi="仿宋" w:eastAsia="仿宋" w:cs="仿宋"/>
          <w:b/>
          <w:bCs/>
          <w:color w:val="auto"/>
          <w:sz w:val="31"/>
          <w:szCs w:val="31"/>
          <w:lang w:val="en-US" w:eastAsia="zh-CN"/>
        </w:rPr>
        <w:t xml:space="preserve"> </w:t>
      </w:r>
      <w:r>
        <w:rPr>
          <w:rFonts w:hint="eastAsia" w:ascii="仿宋" w:hAnsi="仿宋" w:eastAsia="仿宋" w:cs="仿宋"/>
          <w:b/>
          <w:bCs/>
          <w:color w:val="auto"/>
          <w:sz w:val="31"/>
          <w:szCs w:val="31"/>
        </w:rPr>
        <w:t>风险管控</w:t>
      </w:r>
      <w:bookmarkEnd w:id="51"/>
    </w:p>
    <w:p w14:paraId="532F0AA4">
      <w:pPr>
        <w:widowControl w:val="0"/>
        <w:kinsoku/>
        <w:spacing w:line="55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县指挥</w:t>
      </w:r>
      <w:r>
        <w:rPr>
          <w:rFonts w:hint="eastAsia" w:ascii="仿宋" w:hAnsi="仿宋" w:eastAsia="仿宋" w:cs="仿宋"/>
          <w:color w:val="auto"/>
          <w:spacing w:val="4"/>
          <w:sz w:val="32"/>
          <w:szCs w:val="32"/>
          <w:lang w:val="en-US" w:eastAsia="zh-CN"/>
        </w:rPr>
        <w:t>部</w:t>
      </w:r>
      <w:r>
        <w:rPr>
          <w:rFonts w:hint="eastAsia" w:ascii="仿宋" w:hAnsi="仿宋" w:eastAsia="仿宋" w:cs="仿宋"/>
          <w:color w:val="auto"/>
          <w:spacing w:val="4"/>
          <w:sz w:val="32"/>
          <w:szCs w:val="32"/>
        </w:rPr>
        <w:t>组成部门、风险源企业按照各自职责开展突发环境事件的预防工作。</w:t>
      </w:r>
    </w:p>
    <w:p w14:paraId="04DD9017">
      <w:pPr>
        <w:widowControl w:val="0"/>
        <w:kinsoku/>
        <w:spacing w:line="550" w:lineRule="exact"/>
        <w:ind w:firstLine="640"/>
        <w:jc w:val="both"/>
        <w:rPr>
          <w:rFonts w:hint="eastAsia" w:ascii="仿宋" w:hAnsi="仿宋" w:eastAsia="仿宋" w:cs="仿宋"/>
          <w:color w:val="auto"/>
          <w:spacing w:val="4"/>
          <w:sz w:val="32"/>
          <w:szCs w:val="32"/>
          <w:lang w:eastAsia="zh-CN"/>
        </w:rPr>
      </w:pPr>
      <w:r>
        <w:rPr>
          <w:rFonts w:hint="eastAsia" w:ascii="仿宋" w:hAnsi="仿宋" w:eastAsia="仿宋" w:cs="仿宋"/>
          <w:color w:val="auto"/>
          <w:spacing w:val="4"/>
          <w:sz w:val="32"/>
          <w:szCs w:val="32"/>
        </w:rPr>
        <w:t>（</w:t>
      </w:r>
      <w:r>
        <w:rPr>
          <w:rFonts w:ascii="仿宋" w:hAnsi="仿宋" w:eastAsia="仿宋" w:cs="仿宋"/>
          <w:color w:val="auto"/>
          <w:spacing w:val="4"/>
          <w:sz w:val="32"/>
          <w:szCs w:val="32"/>
        </w:rPr>
        <w:t>1</w:t>
      </w:r>
      <w:r>
        <w:rPr>
          <w:rFonts w:hint="eastAsia" w:ascii="仿宋" w:hAnsi="仿宋" w:eastAsia="仿宋" w:cs="仿宋"/>
          <w:color w:val="auto"/>
          <w:spacing w:val="4"/>
          <w:sz w:val="32"/>
          <w:szCs w:val="32"/>
        </w:rPr>
        <w:t>）加强源头把关，在规划环境影响评价、建设项目环境影响评价、</w:t>
      </w:r>
      <w:r>
        <w:rPr>
          <w:rFonts w:hint="eastAsia" w:ascii="仿宋" w:hAnsi="仿宋" w:eastAsia="仿宋" w:cs="仿宋"/>
          <w:color w:val="auto"/>
          <w:spacing w:val="4"/>
          <w:sz w:val="32"/>
          <w:szCs w:val="32"/>
          <w:lang w:val="en-US" w:eastAsia="zh-CN"/>
        </w:rPr>
        <w:t>环保</w:t>
      </w:r>
      <w:r>
        <w:rPr>
          <w:rFonts w:hint="eastAsia" w:ascii="仿宋" w:hAnsi="仿宋" w:eastAsia="仿宋" w:cs="仿宋"/>
          <w:color w:val="auto"/>
          <w:spacing w:val="4"/>
          <w:sz w:val="32"/>
          <w:szCs w:val="32"/>
        </w:rPr>
        <w:t>“三同时”和竣工环境保护验收过程中，重点加强对环境风险评价的审查，检查环评及批复要求的环境风险防范措施和设施落实情况，以及针对周边环境敏感目标变化的环境风险隐患防范措施补充完善情况。对已建成投入生产的建设项目，凡未按照相关规定进行环境风险评价或已评价现已不可行的</w:t>
      </w:r>
      <w:r>
        <w:rPr>
          <w:rFonts w:hint="eastAsia" w:ascii="仿宋" w:hAnsi="仿宋" w:eastAsia="仿宋" w:cs="仿宋"/>
          <w:color w:val="auto"/>
          <w:spacing w:val="4"/>
          <w:sz w:val="32"/>
          <w:szCs w:val="32"/>
          <w:lang w:eastAsia="zh-CN"/>
        </w:rPr>
        <w:t>，</w:t>
      </w:r>
      <w:r>
        <w:rPr>
          <w:rFonts w:hint="eastAsia" w:ascii="仿宋" w:hAnsi="仿宋" w:eastAsia="仿宋" w:cs="仿宋"/>
          <w:color w:val="auto"/>
          <w:spacing w:val="4"/>
          <w:sz w:val="32"/>
          <w:szCs w:val="32"/>
        </w:rPr>
        <w:t>应开展环境影响后评价，并加强风险评价；加强对企业环境风险隐患排查治理情况的日常监管，督促各项整改措施落实到位</w:t>
      </w:r>
      <w:r>
        <w:rPr>
          <w:rFonts w:hint="eastAsia" w:ascii="仿宋" w:hAnsi="仿宋" w:eastAsia="仿宋" w:cs="仿宋"/>
          <w:color w:val="auto"/>
          <w:spacing w:val="4"/>
          <w:sz w:val="32"/>
          <w:szCs w:val="32"/>
          <w:lang w:eastAsia="zh-CN"/>
        </w:rPr>
        <w:t>。</w:t>
      </w:r>
    </w:p>
    <w:p w14:paraId="08E3AE56">
      <w:pPr>
        <w:widowControl w:val="0"/>
        <w:kinsoku/>
        <w:spacing w:line="550" w:lineRule="exact"/>
        <w:ind w:firstLine="640"/>
        <w:jc w:val="both"/>
        <w:rPr>
          <w:rFonts w:hint="eastAsia" w:ascii="仿宋" w:hAnsi="仿宋" w:eastAsia="仿宋" w:cs="仿宋"/>
          <w:color w:val="auto"/>
          <w:spacing w:val="4"/>
          <w:sz w:val="32"/>
          <w:szCs w:val="32"/>
          <w:lang w:eastAsia="zh-CN"/>
        </w:rPr>
      </w:pPr>
      <w:r>
        <w:rPr>
          <w:rFonts w:hint="eastAsia" w:ascii="仿宋" w:hAnsi="仿宋" w:eastAsia="仿宋" w:cs="仿宋"/>
          <w:color w:val="auto"/>
          <w:spacing w:val="4"/>
          <w:sz w:val="32"/>
          <w:szCs w:val="32"/>
        </w:rPr>
        <w:t>（</w:t>
      </w:r>
      <w:r>
        <w:rPr>
          <w:rFonts w:ascii="仿宋" w:hAnsi="仿宋" w:eastAsia="仿宋" w:cs="仿宋"/>
          <w:color w:val="auto"/>
          <w:spacing w:val="4"/>
          <w:sz w:val="32"/>
          <w:szCs w:val="32"/>
        </w:rPr>
        <w:t>2</w:t>
      </w:r>
      <w:r>
        <w:rPr>
          <w:rFonts w:hint="eastAsia" w:ascii="仿宋" w:hAnsi="仿宋" w:eastAsia="仿宋" w:cs="仿宋"/>
          <w:color w:val="auto"/>
          <w:spacing w:val="4"/>
          <w:sz w:val="32"/>
          <w:szCs w:val="32"/>
        </w:rPr>
        <w:t>）开展环境风险源排查，掌握风险源的产生、种类及地区分布情况；依法组织对容易引发突发环境事件的企事业单位及其周边环境保护目标进行巡查、登记、风险评估，定期检查、监控</w:t>
      </w:r>
      <w:r>
        <w:rPr>
          <w:rFonts w:hint="eastAsia" w:ascii="仿宋" w:hAnsi="仿宋" w:eastAsia="仿宋" w:cs="仿宋"/>
          <w:color w:val="auto"/>
          <w:spacing w:val="4"/>
          <w:sz w:val="32"/>
          <w:szCs w:val="32"/>
          <w:lang w:eastAsia="zh-CN"/>
        </w:rPr>
        <w:t>，</w:t>
      </w:r>
      <w:r>
        <w:rPr>
          <w:rFonts w:hint="eastAsia" w:ascii="仿宋" w:hAnsi="仿宋" w:eastAsia="仿宋" w:cs="仿宋"/>
          <w:color w:val="auto"/>
          <w:spacing w:val="4"/>
          <w:sz w:val="32"/>
          <w:szCs w:val="32"/>
        </w:rPr>
        <w:t>并责令有关单位落实各项防范措施</w:t>
      </w:r>
      <w:r>
        <w:rPr>
          <w:rFonts w:hint="eastAsia" w:ascii="仿宋" w:hAnsi="仿宋" w:eastAsia="仿宋" w:cs="仿宋"/>
          <w:color w:val="auto"/>
          <w:spacing w:val="4"/>
          <w:sz w:val="32"/>
          <w:szCs w:val="32"/>
          <w:lang w:eastAsia="zh-CN"/>
        </w:rPr>
        <w:t>。</w:t>
      </w:r>
    </w:p>
    <w:p w14:paraId="2FF9D698">
      <w:pPr>
        <w:widowControl w:val="0"/>
        <w:kinsoku/>
        <w:spacing w:line="550" w:lineRule="exact"/>
        <w:ind w:firstLine="640"/>
        <w:jc w:val="both"/>
        <w:rPr>
          <w:rFonts w:hint="eastAsia" w:ascii="仿宋" w:hAnsi="仿宋" w:eastAsia="仿宋" w:cs="仿宋"/>
          <w:color w:val="auto"/>
          <w:spacing w:val="4"/>
          <w:sz w:val="32"/>
          <w:szCs w:val="32"/>
          <w:lang w:eastAsia="zh-CN"/>
        </w:rPr>
      </w:pPr>
      <w:r>
        <w:rPr>
          <w:rFonts w:hint="eastAsia" w:ascii="仿宋" w:hAnsi="仿宋" w:eastAsia="仿宋" w:cs="仿宋"/>
          <w:color w:val="auto"/>
          <w:spacing w:val="4"/>
          <w:sz w:val="32"/>
          <w:szCs w:val="32"/>
        </w:rPr>
        <w:t>（</w:t>
      </w:r>
      <w:r>
        <w:rPr>
          <w:rFonts w:ascii="仿宋" w:hAnsi="仿宋" w:eastAsia="仿宋" w:cs="仿宋"/>
          <w:color w:val="auto"/>
          <w:spacing w:val="4"/>
          <w:sz w:val="32"/>
          <w:szCs w:val="32"/>
        </w:rPr>
        <w:t>3</w:t>
      </w:r>
      <w:r>
        <w:rPr>
          <w:rFonts w:hint="eastAsia" w:ascii="仿宋" w:hAnsi="仿宋" w:eastAsia="仿宋" w:cs="仿宋"/>
          <w:color w:val="auto"/>
          <w:spacing w:val="4"/>
          <w:sz w:val="32"/>
          <w:szCs w:val="32"/>
        </w:rPr>
        <w:t>）开展突发环境事件的预测、分析和风险评估工作，完善各类突发环境事件应急预案</w:t>
      </w:r>
      <w:r>
        <w:rPr>
          <w:rFonts w:hint="eastAsia" w:ascii="仿宋" w:hAnsi="仿宋" w:eastAsia="仿宋" w:cs="仿宋"/>
          <w:color w:val="auto"/>
          <w:spacing w:val="4"/>
          <w:sz w:val="32"/>
          <w:szCs w:val="32"/>
          <w:lang w:eastAsia="zh-CN"/>
        </w:rPr>
        <w:t>。</w:t>
      </w:r>
    </w:p>
    <w:p w14:paraId="5EEAEADA">
      <w:pPr>
        <w:widowControl w:val="0"/>
        <w:kinsoku/>
        <w:spacing w:line="550" w:lineRule="exact"/>
        <w:ind w:firstLine="640"/>
        <w:jc w:val="both"/>
        <w:rPr>
          <w:rFonts w:hint="eastAsia" w:ascii="仿宋" w:hAnsi="仿宋" w:eastAsia="仿宋" w:cs="仿宋"/>
          <w:color w:val="auto"/>
          <w:spacing w:val="4"/>
          <w:sz w:val="32"/>
          <w:szCs w:val="32"/>
          <w:lang w:eastAsia="zh-CN"/>
        </w:rPr>
      </w:pPr>
      <w:r>
        <w:rPr>
          <w:rFonts w:hint="eastAsia" w:ascii="仿宋" w:hAnsi="仿宋" w:eastAsia="仿宋" w:cs="仿宋"/>
          <w:color w:val="auto"/>
          <w:spacing w:val="4"/>
          <w:sz w:val="32"/>
          <w:szCs w:val="32"/>
        </w:rPr>
        <w:t>（</w:t>
      </w:r>
      <w:r>
        <w:rPr>
          <w:rFonts w:ascii="仿宋" w:hAnsi="仿宋" w:eastAsia="仿宋" w:cs="仿宋"/>
          <w:color w:val="auto"/>
          <w:spacing w:val="4"/>
          <w:sz w:val="32"/>
          <w:szCs w:val="32"/>
        </w:rPr>
        <w:t>4</w:t>
      </w:r>
      <w:r>
        <w:rPr>
          <w:rFonts w:hint="eastAsia" w:ascii="仿宋" w:hAnsi="仿宋" w:eastAsia="仿宋" w:cs="仿宋"/>
          <w:color w:val="auto"/>
          <w:spacing w:val="4"/>
          <w:sz w:val="32"/>
          <w:szCs w:val="32"/>
        </w:rPr>
        <w:t>）协调与突发环境事件有关的其他突发事件的预防与应急措施，防止因其他突发事件次生或因处置不当而引发突发环境事件</w:t>
      </w:r>
      <w:r>
        <w:rPr>
          <w:rFonts w:hint="eastAsia" w:ascii="仿宋" w:hAnsi="仿宋" w:eastAsia="仿宋" w:cs="仿宋"/>
          <w:color w:val="auto"/>
          <w:spacing w:val="4"/>
          <w:sz w:val="32"/>
          <w:szCs w:val="32"/>
          <w:lang w:eastAsia="zh-CN"/>
        </w:rPr>
        <w:t>。</w:t>
      </w:r>
    </w:p>
    <w:p w14:paraId="336039E4">
      <w:pPr>
        <w:widowControl w:val="0"/>
        <w:kinsoku/>
        <w:spacing w:line="550" w:lineRule="exact"/>
        <w:ind w:firstLine="640"/>
        <w:jc w:val="both"/>
        <w:rPr>
          <w:rFonts w:hint="eastAsia" w:ascii="仿宋" w:hAnsi="仿宋" w:eastAsia="仿宋" w:cs="仿宋"/>
          <w:color w:val="auto"/>
          <w:spacing w:val="4"/>
          <w:sz w:val="32"/>
          <w:szCs w:val="32"/>
          <w:lang w:eastAsia="zh-CN"/>
        </w:rPr>
      </w:pPr>
      <w:r>
        <w:rPr>
          <w:rFonts w:hint="eastAsia" w:ascii="仿宋" w:hAnsi="仿宋" w:eastAsia="仿宋" w:cs="仿宋"/>
          <w:color w:val="auto"/>
          <w:spacing w:val="4"/>
          <w:sz w:val="32"/>
          <w:szCs w:val="32"/>
        </w:rPr>
        <w:t>（</w:t>
      </w:r>
      <w:r>
        <w:rPr>
          <w:rFonts w:ascii="仿宋" w:hAnsi="仿宋" w:eastAsia="仿宋" w:cs="仿宋"/>
          <w:color w:val="auto"/>
          <w:spacing w:val="4"/>
          <w:sz w:val="32"/>
          <w:szCs w:val="32"/>
        </w:rPr>
        <w:t>5</w:t>
      </w:r>
      <w:r>
        <w:rPr>
          <w:rFonts w:hint="eastAsia" w:ascii="仿宋" w:hAnsi="仿宋" w:eastAsia="仿宋" w:cs="仿宋"/>
          <w:color w:val="auto"/>
          <w:spacing w:val="4"/>
          <w:sz w:val="32"/>
          <w:szCs w:val="32"/>
        </w:rPr>
        <w:t>）统筹安排应对突发环境事件所必需的设备和基础设施建设，合理确定应急避难场所</w:t>
      </w:r>
      <w:r>
        <w:rPr>
          <w:rFonts w:hint="eastAsia" w:ascii="仿宋" w:hAnsi="仿宋" w:eastAsia="仿宋" w:cs="仿宋"/>
          <w:color w:val="auto"/>
          <w:spacing w:val="4"/>
          <w:sz w:val="32"/>
          <w:szCs w:val="32"/>
          <w:lang w:eastAsia="zh-CN"/>
        </w:rPr>
        <w:t>。</w:t>
      </w:r>
    </w:p>
    <w:p w14:paraId="20742C66">
      <w:pPr>
        <w:widowControl w:val="0"/>
        <w:kinsoku/>
        <w:spacing w:line="55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w:t>
      </w:r>
      <w:r>
        <w:rPr>
          <w:rFonts w:ascii="仿宋" w:hAnsi="仿宋" w:eastAsia="仿宋" w:cs="仿宋"/>
          <w:color w:val="auto"/>
          <w:spacing w:val="4"/>
          <w:sz w:val="32"/>
          <w:szCs w:val="32"/>
        </w:rPr>
        <w:t>6</w:t>
      </w:r>
      <w:r>
        <w:rPr>
          <w:rFonts w:hint="eastAsia" w:ascii="仿宋" w:hAnsi="仿宋" w:eastAsia="仿宋" w:cs="仿宋"/>
          <w:color w:val="auto"/>
          <w:spacing w:val="4"/>
          <w:sz w:val="32"/>
          <w:szCs w:val="32"/>
        </w:rPr>
        <w:t>）加强环境应急科研和应急指挥技术平台的建设工作。</w:t>
      </w:r>
    </w:p>
    <w:p w14:paraId="3D28BA6A">
      <w:pPr>
        <w:widowControl w:val="0"/>
        <w:kinsoku/>
        <w:spacing w:line="55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w:t>
      </w:r>
      <w:r>
        <w:rPr>
          <w:rFonts w:ascii="仿宋" w:hAnsi="仿宋" w:eastAsia="仿宋" w:cs="仿宋"/>
          <w:color w:val="auto"/>
          <w:spacing w:val="4"/>
          <w:sz w:val="32"/>
          <w:szCs w:val="32"/>
        </w:rPr>
        <w:t>7</w:t>
      </w:r>
      <w:r>
        <w:rPr>
          <w:rFonts w:hint="eastAsia" w:ascii="仿宋" w:hAnsi="仿宋" w:eastAsia="仿宋" w:cs="仿宋"/>
          <w:color w:val="auto"/>
          <w:spacing w:val="4"/>
          <w:sz w:val="32"/>
          <w:szCs w:val="32"/>
        </w:rPr>
        <w:t>）环境风险企业应当开展环境风险隐患排查和治理，健全风险防控措施，消除环境风险隐患。按照《企业事业单位突发环境事件应急预案备案管理办法（试行）》（环发〔</w:t>
      </w:r>
      <w:r>
        <w:rPr>
          <w:rFonts w:ascii="仿宋" w:hAnsi="仿宋" w:eastAsia="仿宋" w:cs="仿宋"/>
          <w:color w:val="auto"/>
          <w:spacing w:val="4"/>
          <w:sz w:val="32"/>
          <w:szCs w:val="32"/>
        </w:rPr>
        <w:t>2015</w:t>
      </w:r>
      <w:r>
        <w:rPr>
          <w:rFonts w:hint="eastAsia" w:ascii="仿宋" w:hAnsi="仿宋" w:eastAsia="仿宋" w:cs="仿宋"/>
          <w:color w:val="auto"/>
          <w:spacing w:val="4"/>
          <w:sz w:val="32"/>
          <w:szCs w:val="32"/>
        </w:rPr>
        <w:t>〕</w:t>
      </w:r>
      <w:r>
        <w:rPr>
          <w:rFonts w:ascii="仿宋" w:hAnsi="仿宋" w:eastAsia="仿宋" w:cs="仿宋"/>
          <w:color w:val="auto"/>
          <w:spacing w:val="4"/>
          <w:sz w:val="32"/>
          <w:szCs w:val="32"/>
        </w:rPr>
        <w:t>4</w:t>
      </w:r>
      <w:r>
        <w:rPr>
          <w:rFonts w:hint="eastAsia" w:ascii="仿宋" w:hAnsi="仿宋" w:eastAsia="仿宋" w:cs="仿宋"/>
          <w:color w:val="auto"/>
          <w:spacing w:val="4"/>
          <w:sz w:val="32"/>
          <w:szCs w:val="32"/>
        </w:rPr>
        <w:t>号）要求对突发环境事件应急预案进行备案。各级政府及其有关部门应当加强环境风险隐患排查的监督管理，做好突发环境事件预防工作。</w:t>
      </w:r>
    </w:p>
    <w:p w14:paraId="3C0DB132">
      <w:pPr>
        <w:keepNext w:val="0"/>
        <w:keepLines w:val="0"/>
        <w:pageBreakBefore w:val="0"/>
        <w:widowControl w:val="0"/>
        <w:kinsoku/>
        <w:wordWrap/>
        <w:overflowPunct/>
        <w:topLinePunct w:val="0"/>
        <w:autoSpaceDE w:val="0"/>
        <w:autoSpaceDN w:val="0"/>
        <w:bidi w:val="0"/>
        <w:adjustRightInd w:val="0"/>
        <w:snapToGrid w:val="0"/>
        <w:spacing w:line="550" w:lineRule="exact"/>
        <w:ind w:firstLine="626" w:firstLineChars="200"/>
        <w:textAlignment w:val="baseline"/>
        <w:outlineLvl w:val="2"/>
        <w:rPr>
          <w:rFonts w:ascii="仿宋" w:hAnsi="仿宋" w:eastAsia="仿宋" w:cs="仿宋"/>
          <w:color w:val="auto"/>
          <w:sz w:val="31"/>
          <w:szCs w:val="31"/>
          <w:highlight w:val="none"/>
        </w:rPr>
      </w:pPr>
      <w:bookmarkStart w:id="52" w:name="bookmark49"/>
      <w:bookmarkEnd w:id="52"/>
      <w:bookmarkStart w:id="53" w:name="_Toc3588"/>
      <w:r>
        <w:rPr>
          <w:rFonts w:ascii="仿宋" w:hAnsi="仿宋" w:eastAsia="仿宋" w:cs="仿宋"/>
          <w:b/>
          <w:bCs/>
          <w:color w:val="auto"/>
          <w:spacing w:val="1"/>
          <w:sz w:val="31"/>
          <w:szCs w:val="31"/>
          <w:highlight w:val="none"/>
        </w:rPr>
        <w:t>3.1.2</w:t>
      </w:r>
      <w:r>
        <w:rPr>
          <w:rFonts w:hint="eastAsia" w:ascii="仿宋" w:hAnsi="仿宋" w:eastAsia="仿宋" w:cs="仿宋"/>
          <w:b/>
          <w:bCs/>
          <w:color w:val="auto"/>
          <w:spacing w:val="1"/>
          <w:sz w:val="31"/>
          <w:szCs w:val="31"/>
          <w:highlight w:val="none"/>
          <w:lang w:val="en-US" w:eastAsia="zh-CN"/>
        </w:rPr>
        <w:t xml:space="preserve"> </w:t>
      </w:r>
      <w:r>
        <w:rPr>
          <w:rFonts w:hint="eastAsia" w:ascii="仿宋" w:hAnsi="仿宋" w:eastAsia="仿宋" w:cs="仿宋"/>
          <w:b/>
          <w:bCs/>
          <w:color w:val="auto"/>
          <w:spacing w:val="1"/>
          <w:sz w:val="31"/>
          <w:szCs w:val="31"/>
          <w:highlight w:val="none"/>
        </w:rPr>
        <w:t>监测和风险分析</w:t>
      </w:r>
      <w:bookmarkEnd w:id="53"/>
    </w:p>
    <w:p w14:paraId="528154B1">
      <w:pPr>
        <w:widowControl w:val="0"/>
        <w:kinsoku/>
        <w:spacing w:line="550" w:lineRule="exact"/>
        <w:ind w:firstLine="640"/>
        <w:jc w:val="both"/>
        <w:rPr>
          <w:rFonts w:ascii="仿宋" w:hAnsi="仿宋" w:eastAsia="仿宋" w:cs="仿宋"/>
          <w:color w:val="auto"/>
          <w:spacing w:val="4"/>
          <w:sz w:val="32"/>
          <w:szCs w:val="32"/>
          <w:highlight w:val="none"/>
        </w:rPr>
      </w:pPr>
      <w:r>
        <w:rPr>
          <w:color w:val="auto"/>
          <w:highlight w:val="none"/>
        </w:rPr>
        <w:fldChar w:fldCharType="begin"/>
      </w:r>
      <w:r>
        <w:rPr>
          <w:color w:val="auto"/>
          <w:highlight w:val="none"/>
        </w:rPr>
        <w:instrText xml:space="preserve"> HYPERLINK "3.1.2.1" </w:instrText>
      </w:r>
      <w:r>
        <w:rPr>
          <w:color w:val="auto"/>
          <w:highlight w:val="none"/>
        </w:rPr>
        <w:fldChar w:fldCharType="separate"/>
      </w:r>
      <w:r>
        <w:rPr>
          <w:rFonts w:ascii="仿宋" w:hAnsi="仿宋" w:eastAsia="仿宋" w:cs="仿宋"/>
          <w:color w:val="auto"/>
          <w:spacing w:val="4"/>
          <w:sz w:val="32"/>
          <w:szCs w:val="32"/>
          <w:highlight w:val="none"/>
        </w:rPr>
        <w:t>3.1.2.1</w:t>
      </w:r>
      <w:r>
        <w:rPr>
          <w:rFonts w:ascii="仿宋" w:hAnsi="仿宋" w:eastAsia="仿宋" w:cs="仿宋"/>
          <w:color w:val="auto"/>
          <w:spacing w:val="4"/>
          <w:sz w:val="32"/>
          <w:szCs w:val="32"/>
          <w:highlight w:val="none"/>
        </w:rPr>
        <w:fldChar w:fldCharType="end"/>
      </w:r>
      <w:r>
        <w:rPr>
          <w:rFonts w:hint="eastAsia" w:ascii="仿宋" w:hAnsi="仿宋" w:eastAsia="仿宋" w:cs="仿宋"/>
          <w:color w:val="auto"/>
          <w:spacing w:val="4"/>
          <w:sz w:val="32"/>
          <w:szCs w:val="32"/>
          <w:highlight w:val="none"/>
          <w:lang w:val="en-US" w:eastAsia="zh-CN"/>
        </w:rPr>
        <w:t xml:space="preserve"> </w:t>
      </w:r>
      <w:r>
        <w:rPr>
          <w:rFonts w:hint="eastAsia" w:ascii="仿宋" w:hAnsi="仿宋" w:eastAsia="仿宋" w:cs="仿宋"/>
          <w:color w:val="auto"/>
          <w:spacing w:val="4"/>
          <w:sz w:val="32"/>
          <w:szCs w:val="32"/>
          <w:highlight w:val="none"/>
        </w:rPr>
        <w:t>县指挥部成员单位按照早发现、早报告、早处置的原则，开展对全县自然灾害预警信息、环境风险信息、例行环境监测数据的综合分析、风险评估工作。</w:t>
      </w:r>
    </w:p>
    <w:p w14:paraId="36C60261">
      <w:pPr>
        <w:widowControl w:val="0"/>
        <w:kinsoku/>
        <w:spacing w:line="550" w:lineRule="exact"/>
        <w:ind w:firstLine="640"/>
        <w:jc w:val="both"/>
        <w:rPr>
          <w:rFonts w:ascii="仿宋" w:hAnsi="仿宋" w:eastAsia="仿宋" w:cs="仿宋"/>
          <w:color w:val="auto"/>
          <w:spacing w:val="4"/>
          <w:sz w:val="32"/>
          <w:szCs w:val="32"/>
          <w:highlight w:val="none"/>
        </w:rPr>
      </w:pPr>
      <w:r>
        <w:rPr>
          <w:color w:val="auto"/>
          <w:highlight w:val="none"/>
        </w:rPr>
        <w:fldChar w:fldCharType="begin"/>
      </w:r>
      <w:r>
        <w:rPr>
          <w:color w:val="auto"/>
          <w:highlight w:val="none"/>
        </w:rPr>
        <w:instrText xml:space="preserve"> HYPERLINK "3.1.2.2" </w:instrText>
      </w:r>
      <w:r>
        <w:rPr>
          <w:color w:val="auto"/>
          <w:highlight w:val="none"/>
        </w:rPr>
        <w:fldChar w:fldCharType="separate"/>
      </w:r>
      <w:r>
        <w:rPr>
          <w:rFonts w:ascii="仿宋" w:hAnsi="仿宋" w:eastAsia="仿宋" w:cs="仿宋"/>
          <w:color w:val="auto"/>
          <w:spacing w:val="4"/>
          <w:sz w:val="32"/>
          <w:szCs w:val="32"/>
          <w:highlight w:val="none"/>
        </w:rPr>
        <w:t>3.1.2.2</w:t>
      </w:r>
      <w:r>
        <w:rPr>
          <w:rFonts w:ascii="仿宋" w:hAnsi="仿宋" w:eastAsia="仿宋" w:cs="仿宋"/>
          <w:color w:val="auto"/>
          <w:spacing w:val="4"/>
          <w:sz w:val="32"/>
          <w:szCs w:val="32"/>
          <w:highlight w:val="none"/>
        </w:rPr>
        <w:fldChar w:fldCharType="end"/>
      </w:r>
      <w:r>
        <w:rPr>
          <w:rFonts w:hint="eastAsia" w:ascii="仿宋" w:hAnsi="仿宋" w:eastAsia="仿宋" w:cs="仿宋"/>
          <w:color w:val="auto"/>
          <w:spacing w:val="4"/>
          <w:sz w:val="32"/>
          <w:szCs w:val="32"/>
          <w:highlight w:val="none"/>
          <w:lang w:val="en-US" w:eastAsia="zh-CN"/>
        </w:rPr>
        <w:t xml:space="preserve"> 开江生态环境局、县交运局、县卫生健康局、县应急局分别</w:t>
      </w:r>
      <w:r>
        <w:rPr>
          <w:rFonts w:hint="eastAsia" w:ascii="仿宋" w:hAnsi="仿宋" w:eastAsia="仿宋" w:cs="仿宋"/>
          <w:color w:val="auto"/>
          <w:spacing w:val="4"/>
          <w:sz w:val="32"/>
          <w:szCs w:val="32"/>
          <w:highlight w:val="none"/>
        </w:rPr>
        <w:t>负责</w:t>
      </w:r>
      <w:r>
        <w:rPr>
          <w:rFonts w:hint="eastAsia" w:ascii="仿宋" w:hAnsi="仿宋" w:eastAsia="仿宋" w:cs="仿宋"/>
          <w:color w:val="auto"/>
          <w:spacing w:val="4"/>
          <w:sz w:val="32"/>
          <w:szCs w:val="32"/>
          <w:highlight w:val="none"/>
          <w:lang w:val="en-US" w:eastAsia="zh-CN"/>
        </w:rPr>
        <w:t>对以下</w:t>
      </w:r>
      <w:r>
        <w:rPr>
          <w:rFonts w:hint="eastAsia" w:ascii="仿宋" w:hAnsi="仿宋" w:eastAsia="仿宋" w:cs="仿宋"/>
          <w:color w:val="auto"/>
          <w:spacing w:val="4"/>
          <w:sz w:val="32"/>
          <w:szCs w:val="32"/>
          <w:highlight w:val="none"/>
        </w:rPr>
        <w:t>突发环境事件信息接收、报告、处理、统计分析和信息监控。</w:t>
      </w:r>
    </w:p>
    <w:p w14:paraId="546608DB">
      <w:pPr>
        <w:widowControl w:val="0"/>
        <w:kinsoku/>
        <w:spacing w:line="550" w:lineRule="exact"/>
        <w:ind w:firstLine="640"/>
        <w:jc w:val="both"/>
        <w:rPr>
          <w:rFonts w:ascii="仿宋" w:hAnsi="仿宋" w:eastAsia="仿宋" w:cs="仿宋"/>
          <w:color w:val="auto"/>
          <w:spacing w:val="4"/>
          <w:sz w:val="32"/>
          <w:szCs w:val="32"/>
          <w:highlight w:val="none"/>
        </w:rPr>
      </w:pPr>
      <w:r>
        <w:rPr>
          <w:rFonts w:hint="eastAsia" w:ascii="仿宋" w:hAnsi="仿宋" w:eastAsia="仿宋" w:cs="仿宋"/>
          <w:color w:val="auto"/>
          <w:spacing w:val="4"/>
          <w:sz w:val="32"/>
          <w:szCs w:val="32"/>
          <w:highlight w:val="none"/>
        </w:rPr>
        <w:t>（</w:t>
      </w:r>
      <w:r>
        <w:rPr>
          <w:rFonts w:ascii="仿宋" w:hAnsi="仿宋" w:eastAsia="仿宋" w:cs="仿宋"/>
          <w:color w:val="auto"/>
          <w:spacing w:val="4"/>
          <w:sz w:val="32"/>
          <w:szCs w:val="32"/>
          <w:highlight w:val="none"/>
        </w:rPr>
        <w:t>1</w:t>
      </w:r>
      <w:r>
        <w:rPr>
          <w:rFonts w:hint="eastAsia" w:ascii="仿宋" w:hAnsi="仿宋" w:eastAsia="仿宋" w:cs="仿宋"/>
          <w:color w:val="auto"/>
          <w:spacing w:val="4"/>
          <w:sz w:val="32"/>
          <w:szCs w:val="32"/>
          <w:highlight w:val="none"/>
        </w:rPr>
        <w:t>）</w:t>
      </w:r>
      <w:r>
        <w:rPr>
          <w:rFonts w:hint="eastAsia" w:ascii="仿宋" w:hAnsi="仿宋" w:eastAsia="仿宋" w:cs="仿宋"/>
          <w:color w:val="auto"/>
          <w:spacing w:val="4"/>
          <w:sz w:val="32"/>
          <w:szCs w:val="32"/>
          <w:highlight w:val="none"/>
          <w:lang w:val="en-US" w:eastAsia="zh-CN"/>
        </w:rPr>
        <w:t>开江</w:t>
      </w:r>
      <w:r>
        <w:rPr>
          <w:rFonts w:hint="eastAsia" w:ascii="仿宋" w:hAnsi="仿宋" w:eastAsia="仿宋" w:cs="仿宋"/>
          <w:color w:val="auto"/>
          <w:spacing w:val="4"/>
          <w:sz w:val="32"/>
          <w:szCs w:val="32"/>
          <w:highlight w:val="none"/>
        </w:rPr>
        <w:t>生态环境</w:t>
      </w:r>
      <w:r>
        <w:rPr>
          <w:rFonts w:hint="eastAsia" w:ascii="仿宋" w:hAnsi="仿宋" w:eastAsia="仿宋" w:cs="仿宋"/>
          <w:color w:val="auto"/>
          <w:spacing w:val="4"/>
          <w:sz w:val="32"/>
          <w:szCs w:val="32"/>
          <w:highlight w:val="none"/>
          <w:lang w:val="en-US" w:eastAsia="zh-CN"/>
        </w:rPr>
        <w:t>局</w:t>
      </w:r>
      <w:r>
        <w:rPr>
          <w:rFonts w:hint="eastAsia" w:ascii="仿宋" w:hAnsi="仿宋" w:eastAsia="仿宋" w:cs="仿宋"/>
          <w:color w:val="auto"/>
          <w:spacing w:val="4"/>
          <w:sz w:val="32"/>
          <w:szCs w:val="32"/>
          <w:highlight w:val="none"/>
        </w:rPr>
        <w:t>对环境污染事件信息进行接收、报告、处理、统计分析，并对相应的预警信息进行监控；</w:t>
      </w:r>
    </w:p>
    <w:p w14:paraId="401E1E85">
      <w:pPr>
        <w:widowControl w:val="0"/>
        <w:kinsoku/>
        <w:spacing w:line="550" w:lineRule="exact"/>
        <w:ind w:firstLine="640"/>
        <w:jc w:val="both"/>
        <w:rPr>
          <w:rFonts w:ascii="仿宋" w:hAnsi="仿宋" w:eastAsia="仿宋" w:cs="仿宋"/>
          <w:color w:val="auto"/>
          <w:spacing w:val="4"/>
          <w:sz w:val="32"/>
          <w:szCs w:val="32"/>
          <w:highlight w:val="none"/>
        </w:rPr>
      </w:pPr>
      <w:r>
        <w:rPr>
          <w:rFonts w:hint="eastAsia" w:ascii="仿宋" w:hAnsi="仿宋" w:eastAsia="仿宋" w:cs="仿宋"/>
          <w:color w:val="auto"/>
          <w:spacing w:val="4"/>
          <w:sz w:val="32"/>
          <w:szCs w:val="32"/>
          <w:highlight w:val="none"/>
        </w:rPr>
        <w:t>（</w:t>
      </w:r>
      <w:r>
        <w:rPr>
          <w:rFonts w:ascii="仿宋" w:hAnsi="仿宋" w:eastAsia="仿宋" w:cs="仿宋"/>
          <w:color w:val="auto"/>
          <w:spacing w:val="4"/>
          <w:sz w:val="32"/>
          <w:szCs w:val="32"/>
          <w:highlight w:val="none"/>
        </w:rPr>
        <w:t>2</w:t>
      </w:r>
      <w:r>
        <w:rPr>
          <w:rFonts w:hint="eastAsia" w:ascii="仿宋" w:hAnsi="仿宋" w:eastAsia="仿宋" w:cs="仿宋"/>
          <w:color w:val="auto"/>
          <w:spacing w:val="4"/>
          <w:sz w:val="32"/>
          <w:szCs w:val="32"/>
          <w:highlight w:val="none"/>
        </w:rPr>
        <w:t>）</w:t>
      </w:r>
      <w:r>
        <w:rPr>
          <w:rFonts w:hint="eastAsia" w:ascii="仿宋" w:hAnsi="仿宋" w:eastAsia="仿宋" w:cs="仿宋"/>
          <w:color w:val="auto"/>
          <w:spacing w:val="4"/>
          <w:sz w:val="32"/>
          <w:szCs w:val="32"/>
          <w:highlight w:val="none"/>
          <w:lang w:val="en-US" w:eastAsia="zh-CN"/>
        </w:rPr>
        <w:t>县</w:t>
      </w:r>
      <w:r>
        <w:rPr>
          <w:rFonts w:hint="eastAsia" w:ascii="仿宋" w:hAnsi="仿宋" w:eastAsia="仿宋" w:cs="仿宋"/>
          <w:color w:val="auto"/>
          <w:spacing w:val="4"/>
          <w:sz w:val="32"/>
          <w:szCs w:val="32"/>
          <w:highlight w:val="none"/>
        </w:rPr>
        <w:t>交通运输</w:t>
      </w:r>
      <w:r>
        <w:rPr>
          <w:rFonts w:hint="eastAsia" w:ascii="仿宋" w:hAnsi="仿宋" w:eastAsia="仿宋" w:cs="仿宋"/>
          <w:color w:val="auto"/>
          <w:spacing w:val="4"/>
          <w:sz w:val="32"/>
          <w:szCs w:val="32"/>
          <w:highlight w:val="none"/>
          <w:lang w:val="en-US" w:eastAsia="zh-CN"/>
        </w:rPr>
        <w:t>局</w:t>
      </w:r>
      <w:r>
        <w:rPr>
          <w:rFonts w:hint="eastAsia" w:ascii="仿宋" w:hAnsi="仿宋" w:eastAsia="仿宋" w:cs="仿宋"/>
          <w:color w:val="auto"/>
          <w:spacing w:val="4"/>
          <w:sz w:val="32"/>
          <w:szCs w:val="32"/>
          <w:highlight w:val="none"/>
        </w:rPr>
        <w:t>对全县从事客货运输的船舶，港口（码头）水域突发环境事件信息及全县危化品交通事故次生环境污染事件信息进行接收、报告、处理、统计分析，并对相应的预警信息进行监控；</w:t>
      </w:r>
    </w:p>
    <w:p w14:paraId="5655CCD0">
      <w:pPr>
        <w:widowControl w:val="0"/>
        <w:kinsoku/>
        <w:spacing w:line="550" w:lineRule="exact"/>
        <w:ind w:firstLine="640"/>
        <w:jc w:val="both"/>
        <w:rPr>
          <w:rFonts w:ascii="仿宋" w:hAnsi="仿宋" w:eastAsia="仿宋" w:cs="仿宋"/>
          <w:color w:val="auto"/>
          <w:spacing w:val="4"/>
          <w:sz w:val="32"/>
          <w:szCs w:val="32"/>
          <w:highlight w:val="none"/>
        </w:rPr>
      </w:pPr>
      <w:r>
        <w:rPr>
          <w:rFonts w:hint="eastAsia" w:ascii="仿宋" w:hAnsi="仿宋" w:eastAsia="仿宋" w:cs="仿宋"/>
          <w:color w:val="auto"/>
          <w:spacing w:val="4"/>
          <w:sz w:val="32"/>
          <w:szCs w:val="32"/>
          <w:highlight w:val="none"/>
        </w:rPr>
        <w:t>（</w:t>
      </w:r>
      <w:r>
        <w:rPr>
          <w:rFonts w:ascii="仿宋" w:hAnsi="仿宋" w:eastAsia="仿宋" w:cs="仿宋"/>
          <w:color w:val="auto"/>
          <w:spacing w:val="4"/>
          <w:sz w:val="32"/>
          <w:szCs w:val="32"/>
          <w:highlight w:val="none"/>
        </w:rPr>
        <w:t>3</w:t>
      </w:r>
      <w:r>
        <w:rPr>
          <w:rFonts w:hint="eastAsia" w:ascii="仿宋" w:hAnsi="仿宋" w:eastAsia="仿宋" w:cs="仿宋"/>
          <w:color w:val="auto"/>
          <w:spacing w:val="4"/>
          <w:sz w:val="32"/>
          <w:szCs w:val="32"/>
          <w:highlight w:val="none"/>
        </w:rPr>
        <w:t>）</w:t>
      </w:r>
      <w:r>
        <w:rPr>
          <w:rFonts w:hint="eastAsia" w:ascii="仿宋" w:hAnsi="仿宋" w:eastAsia="仿宋" w:cs="仿宋"/>
          <w:color w:val="auto"/>
          <w:spacing w:val="4"/>
          <w:sz w:val="32"/>
          <w:szCs w:val="32"/>
          <w:highlight w:val="none"/>
          <w:lang w:val="en-US" w:eastAsia="zh-CN"/>
        </w:rPr>
        <w:t>县</w:t>
      </w:r>
      <w:r>
        <w:rPr>
          <w:rFonts w:hint="eastAsia" w:ascii="仿宋" w:hAnsi="仿宋" w:eastAsia="仿宋" w:cs="仿宋"/>
          <w:color w:val="auto"/>
          <w:spacing w:val="4"/>
          <w:sz w:val="32"/>
          <w:szCs w:val="32"/>
          <w:highlight w:val="none"/>
        </w:rPr>
        <w:t>卫生健康</w:t>
      </w:r>
      <w:r>
        <w:rPr>
          <w:rFonts w:hint="eastAsia" w:ascii="仿宋" w:hAnsi="仿宋" w:eastAsia="仿宋" w:cs="仿宋"/>
          <w:color w:val="auto"/>
          <w:spacing w:val="4"/>
          <w:sz w:val="32"/>
          <w:szCs w:val="32"/>
          <w:highlight w:val="none"/>
          <w:lang w:val="en-US" w:eastAsia="zh-CN"/>
        </w:rPr>
        <w:t>局</w:t>
      </w:r>
      <w:r>
        <w:rPr>
          <w:rFonts w:hint="eastAsia" w:ascii="仿宋" w:hAnsi="仿宋" w:eastAsia="仿宋" w:cs="仿宋"/>
          <w:color w:val="auto"/>
          <w:spacing w:val="4"/>
          <w:sz w:val="32"/>
          <w:szCs w:val="32"/>
          <w:highlight w:val="none"/>
        </w:rPr>
        <w:t>对全县公共卫生事件次生环境污染事件信息进行接收、报告、处理、统计分析，并对相应的预警信息进行监控；</w:t>
      </w:r>
    </w:p>
    <w:p w14:paraId="36359498">
      <w:pPr>
        <w:widowControl w:val="0"/>
        <w:kinsoku/>
        <w:spacing w:line="550" w:lineRule="exact"/>
        <w:ind w:firstLine="640"/>
        <w:jc w:val="both"/>
        <w:rPr>
          <w:rFonts w:ascii="仿宋" w:hAnsi="仿宋" w:eastAsia="仿宋" w:cs="仿宋"/>
          <w:color w:val="auto"/>
          <w:spacing w:val="4"/>
          <w:sz w:val="32"/>
          <w:szCs w:val="32"/>
          <w:highlight w:val="none"/>
        </w:rPr>
      </w:pPr>
      <w:r>
        <w:rPr>
          <w:rFonts w:hint="eastAsia" w:ascii="仿宋" w:hAnsi="仿宋" w:eastAsia="仿宋" w:cs="仿宋"/>
          <w:color w:val="auto"/>
          <w:spacing w:val="4"/>
          <w:sz w:val="32"/>
          <w:szCs w:val="32"/>
          <w:highlight w:val="none"/>
        </w:rPr>
        <w:t>（</w:t>
      </w:r>
      <w:r>
        <w:rPr>
          <w:rFonts w:ascii="仿宋" w:hAnsi="仿宋" w:eastAsia="仿宋" w:cs="仿宋"/>
          <w:color w:val="auto"/>
          <w:spacing w:val="4"/>
          <w:sz w:val="32"/>
          <w:szCs w:val="32"/>
          <w:highlight w:val="none"/>
        </w:rPr>
        <w:t>4</w:t>
      </w:r>
      <w:r>
        <w:rPr>
          <w:rFonts w:hint="eastAsia" w:ascii="仿宋" w:hAnsi="仿宋" w:eastAsia="仿宋" w:cs="仿宋"/>
          <w:color w:val="auto"/>
          <w:spacing w:val="4"/>
          <w:sz w:val="32"/>
          <w:szCs w:val="32"/>
          <w:highlight w:val="none"/>
        </w:rPr>
        <w:t>）</w:t>
      </w:r>
      <w:r>
        <w:rPr>
          <w:rFonts w:hint="eastAsia" w:ascii="仿宋" w:hAnsi="仿宋" w:eastAsia="仿宋" w:cs="仿宋"/>
          <w:color w:val="auto"/>
          <w:spacing w:val="4"/>
          <w:sz w:val="32"/>
          <w:szCs w:val="32"/>
          <w:highlight w:val="none"/>
          <w:lang w:val="en-US" w:eastAsia="zh-CN"/>
        </w:rPr>
        <w:t>县</w:t>
      </w:r>
      <w:r>
        <w:rPr>
          <w:rFonts w:hint="eastAsia" w:ascii="仿宋" w:hAnsi="仿宋" w:eastAsia="仿宋" w:cs="仿宋"/>
          <w:color w:val="auto"/>
          <w:spacing w:val="4"/>
          <w:sz w:val="32"/>
          <w:szCs w:val="32"/>
          <w:highlight w:val="none"/>
        </w:rPr>
        <w:t>应急</w:t>
      </w:r>
      <w:r>
        <w:rPr>
          <w:rFonts w:hint="eastAsia" w:ascii="仿宋" w:hAnsi="仿宋" w:eastAsia="仿宋" w:cs="仿宋"/>
          <w:color w:val="auto"/>
          <w:spacing w:val="4"/>
          <w:sz w:val="32"/>
          <w:szCs w:val="32"/>
          <w:highlight w:val="none"/>
          <w:lang w:val="en-US" w:eastAsia="zh-CN"/>
        </w:rPr>
        <w:t>局</w:t>
      </w:r>
      <w:r>
        <w:rPr>
          <w:rFonts w:hint="eastAsia" w:ascii="仿宋" w:hAnsi="仿宋" w:eastAsia="仿宋" w:cs="仿宋"/>
          <w:color w:val="auto"/>
          <w:spacing w:val="4"/>
          <w:sz w:val="32"/>
          <w:szCs w:val="32"/>
          <w:highlight w:val="none"/>
        </w:rPr>
        <w:t>对全县生产安全事故和自然灾害次生环境污染事件信息进行接收、报告、处理、统计分析，并对相应的预警信息进行监控；</w:t>
      </w:r>
    </w:p>
    <w:p w14:paraId="58D5052D">
      <w:pPr>
        <w:widowControl w:val="0"/>
        <w:kinsoku/>
        <w:spacing w:line="550" w:lineRule="exact"/>
        <w:ind w:firstLine="640"/>
        <w:jc w:val="both"/>
        <w:rPr>
          <w:rFonts w:ascii="仿宋" w:hAnsi="仿宋" w:eastAsia="仿宋" w:cs="仿宋"/>
          <w:color w:val="auto"/>
          <w:spacing w:val="4"/>
          <w:sz w:val="32"/>
          <w:szCs w:val="32"/>
          <w:highlight w:val="none"/>
        </w:rPr>
      </w:pPr>
      <w:bookmarkStart w:id="54" w:name="bookmark51"/>
      <w:bookmarkEnd w:id="54"/>
      <w:r>
        <w:rPr>
          <w:rFonts w:ascii="仿宋" w:hAnsi="仿宋" w:eastAsia="仿宋" w:cs="仿宋"/>
          <w:color w:val="auto"/>
          <w:spacing w:val="4"/>
          <w:sz w:val="32"/>
          <w:szCs w:val="32"/>
          <w:highlight w:val="none"/>
        </w:rPr>
        <w:t>3.1.3</w:t>
      </w:r>
      <w:r>
        <w:rPr>
          <w:rFonts w:hint="eastAsia" w:ascii="仿宋" w:hAnsi="仿宋" w:eastAsia="仿宋" w:cs="仿宋"/>
          <w:color w:val="auto"/>
          <w:spacing w:val="4"/>
          <w:sz w:val="32"/>
          <w:szCs w:val="32"/>
          <w:highlight w:val="none"/>
          <w:lang w:val="en-US" w:eastAsia="zh-CN"/>
        </w:rPr>
        <w:t xml:space="preserve"> </w:t>
      </w:r>
      <w:r>
        <w:rPr>
          <w:rFonts w:hint="eastAsia" w:ascii="仿宋" w:hAnsi="仿宋" w:eastAsia="仿宋" w:cs="仿宋"/>
          <w:color w:val="auto"/>
          <w:spacing w:val="4"/>
          <w:sz w:val="32"/>
          <w:szCs w:val="32"/>
          <w:highlight w:val="none"/>
        </w:rPr>
        <w:t>信息共享</w:t>
      </w:r>
    </w:p>
    <w:p w14:paraId="11EFBD9E">
      <w:pPr>
        <w:widowControl w:val="0"/>
        <w:kinsoku/>
        <w:spacing w:line="550" w:lineRule="exact"/>
        <w:ind w:firstLine="640"/>
        <w:jc w:val="both"/>
        <w:rPr>
          <w:rFonts w:ascii="仿宋" w:hAnsi="仿宋" w:eastAsia="仿宋" w:cs="仿宋"/>
          <w:color w:val="auto"/>
          <w:spacing w:val="4"/>
          <w:sz w:val="32"/>
          <w:szCs w:val="32"/>
          <w:highlight w:val="none"/>
        </w:rPr>
      </w:pPr>
      <w:r>
        <w:rPr>
          <w:rFonts w:hint="eastAsia" w:ascii="仿宋" w:hAnsi="仿宋" w:eastAsia="仿宋" w:cs="仿宋"/>
          <w:color w:val="auto"/>
          <w:spacing w:val="4"/>
          <w:sz w:val="32"/>
          <w:szCs w:val="32"/>
          <w:highlight w:val="none"/>
        </w:rPr>
        <w:t>各类突发环境事件的预警监控信息</w:t>
      </w:r>
      <w:r>
        <w:rPr>
          <w:rFonts w:hint="eastAsia" w:ascii="仿宋" w:hAnsi="仿宋" w:eastAsia="仿宋" w:cs="仿宋"/>
          <w:color w:val="auto"/>
          <w:spacing w:val="4"/>
          <w:sz w:val="32"/>
          <w:szCs w:val="32"/>
          <w:highlight w:val="none"/>
          <w:lang w:eastAsia="zh-CN"/>
        </w:rPr>
        <w:t>报</w:t>
      </w:r>
      <w:r>
        <w:rPr>
          <w:rFonts w:hint="eastAsia" w:ascii="仿宋" w:hAnsi="仿宋" w:eastAsia="仿宋" w:cs="仿宋"/>
          <w:color w:val="auto"/>
          <w:spacing w:val="4"/>
          <w:sz w:val="32"/>
          <w:szCs w:val="32"/>
          <w:highlight w:val="none"/>
        </w:rPr>
        <w:t>县指挥部办公室</w:t>
      </w:r>
      <w:r>
        <w:rPr>
          <w:rFonts w:hint="eastAsia" w:ascii="楷体" w:hAnsi="楷体" w:eastAsia="楷体" w:cs="楷体"/>
          <w:b/>
          <w:bCs/>
          <w:color w:val="auto"/>
          <w:spacing w:val="-6"/>
          <w:sz w:val="32"/>
          <w:szCs w:val="32"/>
          <w:highlight w:val="none"/>
          <w:lang w:eastAsia="zh-CN"/>
        </w:rPr>
        <w:t>，</w:t>
      </w:r>
      <w:r>
        <w:rPr>
          <w:rFonts w:hint="eastAsia" w:ascii="仿宋" w:hAnsi="仿宋" w:eastAsia="仿宋" w:cs="仿宋"/>
          <w:color w:val="auto"/>
          <w:spacing w:val="4"/>
          <w:sz w:val="32"/>
          <w:szCs w:val="32"/>
          <w:highlight w:val="none"/>
        </w:rPr>
        <w:t>在环境应急指挥平台上实现共享。</w:t>
      </w:r>
    </w:p>
    <w:p w14:paraId="545DB35A">
      <w:pPr>
        <w:keepNext w:val="0"/>
        <w:keepLines w:val="0"/>
        <w:pageBreakBefore w:val="0"/>
        <w:widowControl w:val="0"/>
        <w:kinsoku/>
        <w:wordWrap/>
        <w:overflowPunct/>
        <w:topLinePunct w:val="0"/>
        <w:autoSpaceDE w:val="0"/>
        <w:autoSpaceDN w:val="0"/>
        <w:bidi w:val="0"/>
        <w:adjustRightInd w:val="0"/>
        <w:snapToGrid w:val="0"/>
        <w:spacing w:line="550" w:lineRule="exact"/>
        <w:ind w:firstLine="619" w:firstLineChars="200"/>
        <w:textAlignment w:val="baseline"/>
        <w:outlineLvl w:val="1"/>
        <w:rPr>
          <w:rFonts w:ascii="楷体" w:hAnsi="楷体" w:eastAsia="楷体" w:cs="楷体"/>
          <w:b/>
          <w:bCs/>
          <w:color w:val="auto"/>
          <w:spacing w:val="-6"/>
          <w:sz w:val="32"/>
          <w:szCs w:val="32"/>
        </w:rPr>
      </w:pPr>
      <w:bookmarkStart w:id="55" w:name="bookmark53"/>
      <w:bookmarkEnd w:id="55"/>
      <w:bookmarkStart w:id="56" w:name="_Toc16109"/>
      <w:bookmarkStart w:id="57" w:name="_Toc18369"/>
      <w:r>
        <w:rPr>
          <w:rFonts w:ascii="楷体" w:hAnsi="楷体" w:eastAsia="楷体" w:cs="楷体"/>
          <w:b/>
          <w:bCs/>
          <w:color w:val="auto"/>
          <w:spacing w:val="-6"/>
          <w:sz w:val="32"/>
          <w:szCs w:val="32"/>
        </w:rPr>
        <w:t>3.2</w:t>
      </w:r>
      <w:r>
        <w:rPr>
          <w:rFonts w:hint="eastAsia" w:ascii="楷体" w:hAnsi="楷体" w:eastAsia="楷体" w:cs="楷体"/>
          <w:b/>
          <w:bCs/>
          <w:color w:val="auto"/>
          <w:spacing w:val="-6"/>
          <w:sz w:val="32"/>
          <w:szCs w:val="32"/>
          <w:lang w:val="en-US" w:eastAsia="zh-CN"/>
        </w:rPr>
        <w:t xml:space="preserve"> </w:t>
      </w:r>
      <w:r>
        <w:rPr>
          <w:rFonts w:hint="eastAsia" w:ascii="楷体" w:hAnsi="楷体" w:eastAsia="楷体" w:cs="楷体"/>
          <w:b/>
          <w:bCs/>
          <w:color w:val="auto"/>
          <w:spacing w:val="-6"/>
          <w:sz w:val="32"/>
          <w:szCs w:val="32"/>
        </w:rPr>
        <w:t>预警</w:t>
      </w:r>
      <w:bookmarkEnd w:id="56"/>
      <w:bookmarkEnd w:id="57"/>
    </w:p>
    <w:p w14:paraId="7747B060">
      <w:pPr>
        <w:keepNext w:val="0"/>
        <w:keepLines w:val="0"/>
        <w:pageBreakBefore w:val="0"/>
        <w:widowControl w:val="0"/>
        <w:kinsoku/>
        <w:wordWrap/>
        <w:overflowPunct/>
        <w:topLinePunct w:val="0"/>
        <w:autoSpaceDE w:val="0"/>
        <w:autoSpaceDN w:val="0"/>
        <w:bidi w:val="0"/>
        <w:adjustRightInd w:val="0"/>
        <w:snapToGrid w:val="0"/>
        <w:spacing w:line="550" w:lineRule="exact"/>
        <w:ind w:firstLine="638" w:firstLineChars="200"/>
        <w:textAlignment w:val="baseline"/>
        <w:outlineLvl w:val="2"/>
        <w:rPr>
          <w:rFonts w:hint="eastAsia" w:ascii="仿宋" w:hAnsi="仿宋" w:eastAsia="仿宋" w:cs="仿宋"/>
          <w:color w:val="auto"/>
          <w:sz w:val="31"/>
          <w:szCs w:val="31"/>
          <w:lang w:eastAsia="zh-CN"/>
        </w:rPr>
      </w:pPr>
      <w:bookmarkStart w:id="58" w:name="bookmark55"/>
      <w:bookmarkEnd w:id="58"/>
      <w:bookmarkStart w:id="59" w:name="_Toc20546"/>
      <w:r>
        <w:rPr>
          <w:rFonts w:ascii="仿宋" w:hAnsi="仿宋" w:eastAsia="仿宋" w:cs="仿宋"/>
          <w:b/>
          <w:bCs/>
          <w:color w:val="auto"/>
          <w:spacing w:val="4"/>
          <w:sz w:val="31"/>
          <w:szCs w:val="31"/>
        </w:rPr>
        <w:t>3.2.1</w:t>
      </w:r>
      <w:r>
        <w:rPr>
          <w:rFonts w:hint="eastAsia" w:ascii="仿宋" w:hAnsi="仿宋" w:eastAsia="仿宋" w:cs="仿宋"/>
          <w:b/>
          <w:bCs/>
          <w:color w:val="auto"/>
          <w:spacing w:val="4"/>
          <w:sz w:val="31"/>
          <w:szCs w:val="31"/>
          <w:lang w:val="en-US" w:eastAsia="zh-CN"/>
        </w:rPr>
        <w:t xml:space="preserve"> </w:t>
      </w:r>
      <w:r>
        <w:rPr>
          <w:rFonts w:hint="eastAsia" w:ascii="仿宋" w:hAnsi="仿宋" w:eastAsia="仿宋" w:cs="仿宋"/>
          <w:b/>
          <w:bCs/>
          <w:color w:val="auto"/>
          <w:spacing w:val="4"/>
          <w:sz w:val="31"/>
          <w:szCs w:val="31"/>
        </w:rPr>
        <w:t>预警分级</w:t>
      </w:r>
      <w:bookmarkEnd w:id="59"/>
    </w:p>
    <w:p w14:paraId="37F8FB95">
      <w:pPr>
        <w:widowControl w:val="0"/>
        <w:kinsoku/>
        <w:spacing w:line="55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按照突发环境事件发生的可能性大小、紧急程度和可能造成的危害程度，将预警分为四级，由高到低分别为一级、二级、三级、四级，依次用红色、橙色、黄色和蓝色表示。一级为最高级别。</w:t>
      </w:r>
    </w:p>
    <w:p w14:paraId="3E940155">
      <w:pPr>
        <w:widowControl w:val="0"/>
        <w:kinsoku/>
        <w:spacing w:line="550" w:lineRule="exact"/>
        <w:ind w:firstLine="640"/>
        <w:jc w:val="both"/>
        <w:rPr>
          <w:rFonts w:hint="eastAsia" w:ascii="仿宋" w:hAnsi="仿宋" w:eastAsia="仿宋" w:cs="仿宋"/>
          <w:color w:val="FF0000"/>
          <w:spacing w:val="4"/>
          <w:sz w:val="32"/>
          <w:szCs w:val="32"/>
          <w:lang w:eastAsia="zh-CN"/>
        </w:rPr>
      </w:pPr>
      <w:r>
        <w:rPr>
          <w:rFonts w:hint="eastAsia" w:ascii="仿宋" w:hAnsi="仿宋" w:eastAsia="仿宋" w:cs="仿宋"/>
          <w:color w:val="auto"/>
          <w:spacing w:val="4"/>
          <w:sz w:val="32"/>
          <w:szCs w:val="32"/>
        </w:rPr>
        <w:t>红色预警：情况危急，可能发生或引发特别重大突发环境事件的；或事件已经发生，可能进一步扩大影响范围，造成特别重大危害的。</w:t>
      </w:r>
    </w:p>
    <w:p w14:paraId="535547DA">
      <w:pPr>
        <w:widowControl w:val="0"/>
        <w:kinsoku/>
        <w:spacing w:line="550" w:lineRule="exact"/>
        <w:ind w:firstLine="640"/>
        <w:jc w:val="both"/>
        <w:rPr>
          <w:rFonts w:hint="eastAsia" w:ascii="仿宋" w:hAnsi="仿宋" w:eastAsia="仿宋" w:cs="仿宋"/>
          <w:color w:val="FF0000"/>
          <w:spacing w:val="4"/>
          <w:sz w:val="32"/>
          <w:szCs w:val="32"/>
        </w:rPr>
      </w:pPr>
      <w:r>
        <w:rPr>
          <w:rFonts w:hint="eastAsia" w:ascii="仿宋" w:hAnsi="仿宋" w:eastAsia="仿宋" w:cs="仿宋"/>
          <w:color w:val="auto"/>
          <w:spacing w:val="4"/>
          <w:sz w:val="32"/>
          <w:szCs w:val="32"/>
        </w:rPr>
        <w:t>橙色预警：情况紧急，可能发生重大突发环境事件的；或</w:t>
      </w:r>
      <w:r>
        <w:rPr>
          <w:rFonts w:hint="eastAsia" w:ascii="仿宋" w:hAnsi="仿宋" w:eastAsia="仿宋" w:cs="仿宋"/>
          <w:color w:val="auto"/>
          <w:spacing w:val="4"/>
          <w:sz w:val="32"/>
          <w:szCs w:val="32"/>
          <w:lang w:eastAsia="zh-CN"/>
        </w:rPr>
        <w:t>较大</w:t>
      </w:r>
      <w:r>
        <w:rPr>
          <w:rFonts w:hint="eastAsia" w:ascii="仿宋" w:hAnsi="仿宋" w:eastAsia="仿宋" w:cs="仿宋"/>
          <w:color w:val="auto"/>
          <w:spacing w:val="4"/>
          <w:sz w:val="32"/>
          <w:szCs w:val="32"/>
        </w:rPr>
        <w:t>突发</w:t>
      </w:r>
      <w:r>
        <w:rPr>
          <w:rFonts w:hint="eastAsia" w:ascii="仿宋" w:hAnsi="仿宋" w:eastAsia="仿宋" w:cs="仿宋"/>
          <w:color w:val="auto"/>
          <w:spacing w:val="4"/>
          <w:sz w:val="32"/>
          <w:szCs w:val="32"/>
          <w:lang w:eastAsia="zh-CN"/>
        </w:rPr>
        <w:t>环境</w:t>
      </w:r>
      <w:r>
        <w:rPr>
          <w:rFonts w:hint="eastAsia" w:ascii="仿宋" w:hAnsi="仿宋" w:eastAsia="仿宋" w:cs="仿宋"/>
          <w:color w:val="auto"/>
          <w:spacing w:val="4"/>
          <w:sz w:val="32"/>
          <w:szCs w:val="32"/>
        </w:rPr>
        <w:t>事件已经发生，可能进一步扩大影响范围，造成更大危害的。</w:t>
      </w:r>
    </w:p>
    <w:p w14:paraId="79847D55">
      <w:pPr>
        <w:widowControl w:val="0"/>
        <w:kinsoku/>
        <w:spacing w:line="550" w:lineRule="exact"/>
        <w:ind w:firstLine="640"/>
        <w:jc w:val="both"/>
        <w:rPr>
          <w:rFonts w:ascii="仿宋" w:hAnsi="仿宋" w:eastAsia="仿宋" w:cs="仿宋"/>
          <w:color w:val="FF0000"/>
          <w:spacing w:val="4"/>
          <w:sz w:val="32"/>
          <w:szCs w:val="32"/>
        </w:rPr>
      </w:pPr>
      <w:r>
        <w:rPr>
          <w:rFonts w:hint="eastAsia" w:ascii="仿宋" w:hAnsi="仿宋" w:eastAsia="仿宋" w:cs="仿宋"/>
          <w:color w:val="auto"/>
          <w:spacing w:val="4"/>
          <w:sz w:val="32"/>
          <w:szCs w:val="32"/>
        </w:rPr>
        <w:t>黄色预警：情况比较紧急，可能发生或引发较大突发环境事件的；或</w:t>
      </w:r>
      <w:r>
        <w:rPr>
          <w:rFonts w:hint="eastAsia" w:ascii="仿宋" w:hAnsi="仿宋" w:eastAsia="仿宋" w:cs="仿宋"/>
          <w:color w:val="auto"/>
          <w:spacing w:val="4"/>
          <w:sz w:val="32"/>
          <w:szCs w:val="32"/>
          <w:lang w:eastAsia="zh-CN"/>
        </w:rPr>
        <w:t>一般</w:t>
      </w:r>
      <w:r>
        <w:rPr>
          <w:rFonts w:hint="eastAsia" w:ascii="仿宋" w:hAnsi="仿宋" w:eastAsia="仿宋" w:cs="仿宋"/>
          <w:color w:val="auto"/>
          <w:spacing w:val="4"/>
          <w:sz w:val="32"/>
          <w:szCs w:val="32"/>
        </w:rPr>
        <w:t>突发</w:t>
      </w:r>
      <w:r>
        <w:rPr>
          <w:rFonts w:hint="eastAsia" w:ascii="仿宋" w:hAnsi="仿宋" w:eastAsia="仿宋" w:cs="仿宋"/>
          <w:color w:val="auto"/>
          <w:spacing w:val="4"/>
          <w:sz w:val="32"/>
          <w:szCs w:val="32"/>
          <w:lang w:eastAsia="zh-CN"/>
        </w:rPr>
        <w:t>环境</w:t>
      </w:r>
      <w:r>
        <w:rPr>
          <w:rFonts w:hint="eastAsia" w:ascii="仿宋" w:hAnsi="仿宋" w:eastAsia="仿宋" w:cs="仿宋"/>
          <w:color w:val="auto"/>
          <w:spacing w:val="4"/>
          <w:sz w:val="32"/>
          <w:szCs w:val="32"/>
        </w:rPr>
        <w:t>事件已经发生，可能进一步扩大影响范围，造成较大危害的。</w:t>
      </w:r>
    </w:p>
    <w:p w14:paraId="45164D66">
      <w:pPr>
        <w:widowControl w:val="0"/>
        <w:kinsoku/>
        <w:spacing w:line="550" w:lineRule="exact"/>
        <w:ind w:firstLine="640"/>
        <w:jc w:val="both"/>
        <w:rPr>
          <w:rFonts w:hint="eastAsia" w:ascii="仿宋" w:hAnsi="仿宋" w:eastAsia="仿宋" w:cs="仿宋"/>
          <w:color w:val="auto"/>
          <w:spacing w:val="4"/>
          <w:sz w:val="32"/>
          <w:szCs w:val="32"/>
        </w:rPr>
      </w:pPr>
      <w:r>
        <w:rPr>
          <w:rFonts w:hint="eastAsia" w:ascii="仿宋" w:hAnsi="仿宋" w:eastAsia="仿宋" w:cs="仿宋"/>
          <w:color w:val="auto"/>
          <w:spacing w:val="4"/>
          <w:sz w:val="32"/>
          <w:szCs w:val="32"/>
        </w:rPr>
        <w:t>蓝色预警：存在重大环境安全隐患，可能发生或引发突发</w:t>
      </w:r>
      <w:r>
        <w:rPr>
          <w:rFonts w:hint="eastAsia" w:ascii="仿宋" w:hAnsi="仿宋" w:eastAsia="仿宋" w:cs="仿宋"/>
          <w:color w:val="auto"/>
          <w:spacing w:val="4"/>
          <w:sz w:val="32"/>
          <w:szCs w:val="32"/>
          <w:lang w:eastAsia="zh-CN"/>
        </w:rPr>
        <w:t>一般</w:t>
      </w:r>
      <w:r>
        <w:rPr>
          <w:rFonts w:hint="eastAsia" w:ascii="仿宋" w:hAnsi="仿宋" w:eastAsia="仿宋" w:cs="仿宋"/>
          <w:color w:val="auto"/>
          <w:spacing w:val="4"/>
          <w:sz w:val="32"/>
          <w:szCs w:val="32"/>
        </w:rPr>
        <w:t>突发环境事件的；或事件已经发生，可能进一步扩大影响范围，造成公共危害的。</w:t>
      </w:r>
    </w:p>
    <w:p w14:paraId="28243F31">
      <w:pPr>
        <w:keepNext w:val="0"/>
        <w:keepLines w:val="0"/>
        <w:pageBreakBefore w:val="0"/>
        <w:widowControl w:val="0"/>
        <w:kinsoku/>
        <w:wordWrap/>
        <w:overflowPunct/>
        <w:topLinePunct w:val="0"/>
        <w:autoSpaceDE w:val="0"/>
        <w:autoSpaceDN w:val="0"/>
        <w:bidi w:val="0"/>
        <w:adjustRightInd w:val="0"/>
        <w:snapToGrid w:val="0"/>
        <w:spacing w:line="550" w:lineRule="exact"/>
        <w:ind w:firstLine="622" w:firstLineChars="200"/>
        <w:textAlignment w:val="baseline"/>
        <w:outlineLvl w:val="2"/>
        <w:rPr>
          <w:rFonts w:hint="default" w:ascii="仿宋" w:hAnsi="仿宋" w:eastAsia="仿宋" w:cs="仿宋"/>
          <w:color w:val="FF0000"/>
          <w:sz w:val="31"/>
          <w:szCs w:val="31"/>
          <w:lang w:val="en-US" w:eastAsia="zh-CN"/>
        </w:rPr>
      </w:pPr>
      <w:r>
        <w:rPr>
          <w:rFonts w:ascii="仿宋" w:hAnsi="仿宋" w:eastAsia="仿宋" w:cs="仿宋"/>
          <w:b/>
          <w:bCs/>
          <w:color w:val="auto"/>
          <w:sz w:val="31"/>
          <w:szCs w:val="31"/>
        </w:rPr>
        <w:t>3.2.2</w:t>
      </w:r>
      <w:r>
        <w:rPr>
          <w:rFonts w:hint="eastAsia" w:ascii="仿宋" w:hAnsi="仿宋" w:eastAsia="仿宋" w:cs="仿宋"/>
          <w:b/>
          <w:bCs/>
          <w:color w:val="auto"/>
          <w:sz w:val="31"/>
          <w:szCs w:val="31"/>
          <w:lang w:val="en-US" w:eastAsia="zh-CN"/>
        </w:rPr>
        <w:t xml:space="preserve"> </w:t>
      </w:r>
      <w:r>
        <w:rPr>
          <w:rFonts w:hint="eastAsia" w:ascii="仿宋" w:hAnsi="仿宋" w:eastAsia="仿宋" w:cs="仿宋"/>
          <w:b/>
          <w:bCs/>
          <w:color w:val="auto"/>
          <w:sz w:val="31"/>
          <w:szCs w:val="31"/>
        </w:rPr>
        <w:t>预警</w:t>
      </w:r>
      <w:r>
        <w:rPr>
          <w:rFonts w:hint="eastAsia" w:ascii="仿宋" w:hAnsi="仿宋" w:eastAsia="仿宋" w:cs="仿宋"/>
          <w:b/>
          <w:bCs/>
          <w:color w:val="auto"/>
          <w:sz w:val="31"/>
          <w:szCs w:val="31"/>
          <w:lang w:val="en-US" w:eastAsia="zh-CN"/>
        </w:rPr>
        <w:t>信息发布</w:t>
      </w:r>
    </w:p>
    <w:p w14:paraId="232497BD">
      <w:pPr>
        <w:widowControl w:val="0"/>
        <w:kinsoku/>
        <w:spacing w:line="550" w:lineRule="exact"/>
        <w:ind w:firstLine="640"/>
        <w:jc w:val="both"/>
        <w:rPr>
          <w:rFonts w:hint="eastAsia" w:ascii="仿宋" w:hAnsi="仿宋" w:eastAsia="仿宋" w:cs="仿宋"/>
          <w:color w:val="auto"/>
          <w:spacing w:val="4"/>
          <w:sz w:val="32"/>
          <w:szCs w:val="32"/>
          <w:lang w:eastAsia="zh-CN"/>
        </w:rPr>
      </w:pPr>
      <w:r>
        <w:rPr>
          <w:rFonts w:hint="eastAsia" w:ascii="仿宋" w:hAnsi="仿宋" w:eastAsia="仿宋" w:cs="仿宋"/>
          <w:color w:val="auto"/>
          <w:spacing w:val="4"/>
          <w:sz w:val="32"/>
          <w:szCs w:val="32"/>
          <w:lang w:val="en-US" w:eastAsia="zh-CN"/>
        </w:rPr>
        <w:t>初步认定为红色预警、橙色预警及黄色预警</w:t>
      </w:r>
      <w:r>
        <w:rPr>
          <w:rFonts w:hint="eastAsia" w:ascii="仿宋" w:hAnsi="仿宋" w:eastAsia="仿宋" w:cs="仿宋"/>
          <w:color w:val="auto"/>
          <w:spacing w:val="4"/>
          <w:sz w:val="32"/>
          <w:szCs w:val="32"/>
        </w:rPr>
        <w:t>：</w:t>
      </w:r>
      <w:r>
        <w:rPr>
          <w:rFonts w:hint="eastAsia" w:ascii="仿宋" w:hAnsi="仿宋" w:eastAsia="仿宋" w:cs="仿宋"/>
          <w:color w:val="auto"/>
          <w:spacing w:val="4"/>
          <w:sz w:val="32"/>
          <w:szCs w:val="32"/>
          <w:lang w:val="en-US" w:eastAsia="zh-CN"/>
        </w:rPr>
        <w:t>指挥部应第一时间向县政府及市生态环境局汇报，预警信息则由市生态环境局根据《达州市突发环境事件应急预案》相关程序发布。</w:t>
      </w:r>
    </w:p>
    <w:p w14:paraId="578736B0">
      <w:pPr>
        <w:widowControl w:val="0"/>
        <w:kinsoku/>
        <w:spacing w:line="550" w:lineRule="exact"/>
        <w:ind w:firstLine="640"/>
        <w:jc w:val="both"/>
        <w:rPr>
          <w:rFonts w:hint="eastAsia" w:eastAsia="仿宋"/>
          <w:color w:val="auto"/>
          <w:lang w:eastAsia="zh-CN"/>
        </w:rPr>
      </w:pPr>
      <w:r>
        <w:rPr>
          <w:rFonts w:hint="eastAsia" w:ascii="仿宋" w:hAnsi="仿宋" w:eastAsia="仿宋" w:cs="仿宋"/>
          <w:color w:val="auto"/>
          <w:spacing w:val="4"/>
          <w:sz w:val="32"/>
          <w:szCs w:val="32"/>
        </w:rPr>
        <w:t>蓝色预警</w:t>
      </w:r>
      <w:r>
        <w:rPr>
          <w:rFonts w:hint="eastAsia" w:ascii="仿宋" w:hAnsi="仿宋" w:eastAsia="仿宋" w:cs="仿宋"/>
          <w:color w:val="auto"/>
          <w:spacing w:val="4"/>
          <w:sz w:val="32"/>
          <w:szCs w:val="32"/>
          <w:lang w:eastAsia="zh-CN"/>
        </w:rPr>
        <w:t>：</w:t>
      </w:r>
      <w:r>
        <w:rPr>
          <w:rFonts w:hint="eastAsia" w:ascii="仿宋" w:hAnsi="仿宋" w:eastAsia="仿宋" w:cs="仿宋"/>
          <w:color w:val="auto"/>
          <w:spacing w:val="4"/>
          <w:sz w:val="32"/>
          <w:szCs w:val="32"/>
        </w:rPr>
        <w:t>由</w:t>
      </w:r>
      <w:r>
        <w:rPr>
          <w:rFonts w:hint="eastAsia" w:ascii="仿宋" w:hAnsi="仿宋" w:eastAsia="仿宋" w:cs="仿宋"/>
          <w:color w:val="auto"/>
          <w:spacing w:val="4"/>
          <w:sz w:val="32"/>
          <w:szCs w:val="32"/>
          <w:lang w:val="en-US" w:eastAsia="zh-CN"/>
        </w:rPr>
        <w:t>县</w:t>
      </w:r>
      <w:r>
        <w:rPr>
          <w:rFonts w:hint="eastAsia" w:ascii="仿宋" w:hAnsi="仿宋" w:eastAsia="仿宋" w:cs="仿宋"/>
          <w:color w:val="auto"/>
          <w:spacing w:val="4"/>
          <w:sz w:val="32"/>
          <w:szCs w:val="32"/>
        </w:rPr>
        <w:t>指挥部向</w:t>
      </w:r>
      <w:r>
        <w:rPr>
          <w:rFonts w:hint="eastAsia" w:ascii="仿宋" w:hAnsi="仿宋" w:eastAsia="仿宋" w:cs="仿宋"/>
          <w:color w:val="auto"/>
          <w:spacing w:val="4"/>
          <w:sz w:val="32"/>
          <w:szCs w:val="32"/>
          <w:lang w:val="en-US" w:eastAsia="zh-CN"/>
        </w:rPr>
        <w:t>县</w:t>
      </w:r>
      <w:r>
        <w:rPr>
          <w:rFonts w:hint="eastAsia" w:ascii="仿宋" w:hAnsi="仿宋" w:eastAsia="仿宋" w:cs="仿宋"/>
          <w:color w:val="auto"/>
          <w:spacing w:val="4"/>
          <w:sz w:val="32"/>
          <w:szCs w:val="32"/>
        </w:rPr>
        <w:t>政府提出预警信息发布建议，由</w:t>
      </w:r>
      <w:r>
        <w:rPr>
          <w:rFonts w:hint="eastAsia" w:ascii="仿宋" w:hAnsi="仿宋" w:eastAsia="仿宋" w:cs="仿宋"/>
          <w:color w:val="auto"/>
          <w:spacing w:val="4"/>
          <w:sz w:val="32"/>
          <w:szCs w:val="32"/>
          <w:lang w:val="en-US" w:eastAsia="zh-CN"/>
        </w:rPr>
        <w:t>县</w:t>
      </w:r>
      <w:r>
        <w:rPr>
          <w:rFonts w:hint="eastAsia" w:ascii="仿宋" w:hAnsi="仿宋" w:eastAsia="仿宋" w:cs="仿宋"/>
          <w:color w:val="auto"/>
          <w:spacing w:val="4"/>
          <w:sz w:val="32"/>
          <w:szCs w:val="32"/>
        </w:rPr>
        <w:t>政府发布</w:t>
      </w:r>
      <w:r>
        <w:rPr>
          <w:rFonts w:hint="eastAsia" w:ascii="仿宋" w:hAnsi="仿宋" w:eastAsia="仿宋" w:cs="仿宋"/>
          <w:color w:val="auto"/>
          <w:spacing w:val="4"/>
          <w:sz w:val="32"/>
          <w:szCs w:val="32"/>
          <w:lang w:eastAsia="zh-CN"/>
        </w:rPr>
        <w:t>。</w:t>
      </w:r>
    </w:p>
    <w:p w14:paraId="3EB5F3AE">
      <w:pPr>
        <w:widowControl w:val="0"/>
        <w:kinsoku/>
        <w:spacing w:line="550" w:lineRule="exact"/>
        <w:ind w:firstLine="640"/>
        <w:jc w:val="both"/>
        <w:rPr>
          <w:rFonts w:hint="eastAsia" w:ascii="仿宋" w:hAnsi="仿宋" w:eastAsia="仿宋" w:cs="仿宋"/>
          <w:color w:val="auto"/>
          <w:spacing w:val="4"/>
          <w:sz w:val="32"/>
          <w:szCs w:val="32"/>
        </w:rPr>
      </w:pPr>
      <w:r>
        <w:rPr>
          <w:rFonts w:hint="eastAsia" w:ascii="仿宋" w:hAnsi="仿宋" w:eastAsia="仿宋" w:cs="仿宋"/>
          <w:color w:val="auto"/>
          <w:spacing w:val="4"/>
          <w:sz w:val="32"/>
          <w:szCs w:val="32"/>
        </w:rPr>
        <w:t>预警信息包括发布单位、发布时间、可能发生突发事件的类别、起始时间、可能影响范围、预警级别、警示事项、事态发展、相关措施、咨询电话等内容。</w:t>
      </w:r>
    </w:p>
    <w:p w14:paraId="5EB47A74">
      <w:pPr>
        <w:keepNext w:val="0"/>
        <w:keepLines w:val="0"/>
        <w:pageBreakBefore w:val="0"/>
        <w:widowControl w:val="0"/>
        <w:kinsoku/>
        <w:wordWrap/>
        <w:overflowPunct/>
        <w:topLinePunct w:val="0"/>
        <w:autoSpaceDE w:val="0"/>
        <w:autoSpaceDN w:val="0"/>
        <w:bidi w:val="0"/>
        <w:adjustRightInd w:val="0"/>
        <w:snapToGrid w:val="0"/>
        <w:spacing w:line="550" w:lineRule="exact"/>
        <w:ind w:firstLine="622" w:firstLineChars="200"/>
        <w:textAlignment w:val="baseline"/>
        <w:outlineLvl w:val="2"/>
        <w:rPr>
          <w:rFonts w:hint="eastAsia" w:ascii="仿宋" w:hAnsi="仿宋" w:eastAsia="仿宋" w:cs="仿宋"/>
          <w:color w:val="auto"/>
          <w:sz w:val="31"/>
          <w:szCs w:val="31"/>
          <w:lang w:eastAsia="zh-CN"/>
        </w:rPr>
      </w:pPr>
      <w:bookmarkStart w:id="60" w:name="bookmark57"/>
      <w:bookmarkEnd w:id="60"/>
      <w:bookmarkStart w:id="61" w:name="_Toc13958"/>
      <w:r>
        <w:rPr>
          <w:rFonts w:ascii="仿宋" w:hAnsi="仿宋" w:eastAsia="仿宋" w:cs="仿宋"/>
          <w:b/>
          <w:bCs/>
          <w:color w:val="auto"/>
          <w:sz w:val="31"/>
          <w:szCs w:val="31"/>
        </w:rPr>
        <w:t>3.2.</w:t>
      </w:r>
      <w:r>
        <w:rPr>
          <w:rFonts w:hint="eastAsia" w:ascii="仿宋" w:hAnsi="仿宋" w:eastAsia="仿宋" w:cs="仿宋"/>
          <w:b/>
          <w:bCs/>
          <w:color w:val="auto"/>
          <w:sz w:val="31"/>
          <w:szCs w:val="31"/>
          <w:lang w:val="en-US" w:eastAsia="zh-CN"/>
        </w:rPr>
        <w:t xml:space="preserve">3 </w:t>
      </w:r>
      <w:r>
        <w:rPr>
          <w:rFonts w:hint="eastAsia" w:ascii="仿宋" w:hAnsi="仿宋" w:eastAsia="仿宋" w:cs="仿宋"/>
          <w:b/>
          <w:bCs/>
          <w:color w:val="auto"/>
          <w:sz w:val="31"/>
          <w:szCs w:val="31"/>
        </w:rPr>
        <w:t>预警</w:t>
      </w:r>
      <w:bookmarkEnd w:id="61"/>
      <w:r>
        <w:rPr>
          <w:rFonts w:hint="eastAsia" w:ascii="仿宋" w:hAnsi="仿宋" w:eastAsia="仿宋" w:cs="仿宋"/>
          <w:b/>
          <w:bCs/>
          <w:color w:val="auto"/>
          <w:sz w:val="31"/>
          <w:szCs w:val="31"/>
          <w:lang w:val="en-US" w:eastAsia="zh-CN"/>
        </w:rPr>
        <w:t>行动</w:t>
      </w:r>
    </w:p>
    <w:p w14:paraId="62043F7A">
      <w:pPr>
        <w:widowControl w:val="0"/>
        <w:kinsoku/>
        <w:spacing w:line="550" w:lineRule="exact"/>
        <w:ind w:firstLine="640"/>
        <w:jc w:val="both"/>
        <w:rPr>
          <w:rFonts w:ascii="仿宋" w:hAnsi="仿宋" w:eastAsia="仿宋" w:cs="仿宋"/>
          <w:color w:val="auto"/>
          <w:spacing w:val="4"/>
          <w:sz w:val="32"/>
          <w:szCs w:val="32"/>
          <w:highlight w:val="none"/>
        </w:rPr>
      </w:pPr>
      <w:r>
        <w:rPr>
          <w:rFonts w:hint="eastAsia" w:ascii="仿宋" w:hAnsi="仿宋" w:eastAsia="仿宋" w:cs="仿宋"/>
          <w:color w:val="auto"/>
          <w:spacing w:val="4"/>
          <w:sz w:val="32"/>
          <w:szCs w:val="32"/>
          <w:highlight w:val="none"/>
          <w:lang w:val="en-US" w:eastAsia="zh-CN"/>
        </w:rPr>
        <w:t>预警信息发布</w:t>
      </w:r>
      <w:r>
        <w:rPr>
          <w:rFonts w:hint="eastAsia" w:ascii="仿宋" w:hAnsi="仿宋" w:eastAsia="仿宋" w:cs="仿宋"/>
          <w:color w:val="auto"/>
          <w:spacing w:val="4"/>
          <w:sz w:val="32"/>
          <w:szCs w:val="32"/>
          <w:highlight w:val="none"/>
        </w:rPr>
        <w:t>后，</w:t>
      </w:r>
      <w:r>
        <w:rPr>
          <w:rFonts w:hint="eastAsia" w:ascii="仿宋" w:hAnsi="仿宋" w:eastAsia="仿宋" w:cs="仿宋"/>
          <w:color w:val="auto"/>
          <w:spacing w:val="4"/>
          <w:sz w:val="32"/>
          <w:szCs w:val="32"/>
          <w:highlight w:val="none"/>
          <w:lang w:val="en-US" w:eastAsia="zh-CN"/>
        </w:rPr>
        <w:t>县指挥部</w:t>
      </w:r>
      <w:r>
        <w:rPr>
          <w:rFonts w:hint="eastAsia" w:ascii="仿宋" w:hAnsi="仿宋" w:eastAsia="仿宋" w:cs="仿宋"/>
          <w:color w:val="auto"/>
          <w:spacing w:val="4"/>
          <w:sz w:val="32"/>
          <w:szCs w:val="32"/>
          <w:highlight w:val="none"/>
        </w:rPr>
        <w:t>应当采取以下措施：</w:t>
      </w:r>
    </w:p>
    <w:p w14:paraId="2B2CB25D">
      <w:pPr>
        <w:widowControl w:val="0"/>
        <w:kinsoku/>
        <w:spacing w:line="550" w:lineRule="exact"/>
        <w:ind w:firstLine="640"/>
        <w:jc w:val="both"/>
        <w:rPr>
          <w:rFonts w:hint="eastAsia" w:ascii="仿宋" w:hAnsi="仿宋" w:eastAsia="仿宋" w:cs="仿宋"/>
          <w:color w:val="auto"/>
          <w:spacing w:val="4"/>
          <w:sz w:val="32"/>
          <w:szCs w:val="32"/>
        </w:rPr>
      </w:pPr>
      <w:r>
        <w:rPr>
          <w:rFonts w:hint="eastAsia" w:ascii="仿宋" w:hAnsi="仿宋" w:eastAsia="仿宋" w:cs="仿宋"/>
          <w:color w:val="auto"/>
          <w:spacing w:val="4"/>
          <w:sz w:val="32"/>
          <w:szCs w:val="32"/>
          <w:highlight w:val="none"/>
        </w:rPr>
        <w:t>（</w:t>
      </w:r>
      <w:r>
        <w:rPr>
          <w:rFonts w:hint="eastAsia" w:ascii="仿宋" w:hAnsi="仿宋" w:eastAsia="仿宋" w:cs="仿宋"/>
          <w:color w:val="auto"/>
          <w:spacing w:val="4"/>
          <w:sz w:val="32"/>
          <w:szCs w:val="32"/>
          <w:highlight w:val="none"/>
          <w:lang w:val="en-US" w:eastAsia="zh-CN"/>
        </w:rPr>
        <w:t>1</w:t>
      </w:r>
      <w:r>
        <w:rPr>
          <w:rFonts w:hint="eastAsia" w:ascii="仿宋" w:hAnsi="仿宋" w:eastAsia="仿宋" w:cs="仿宋"/>
          <w:color w:val="auto"/>
          <w:spacing w:val="4"/>
          <w:sz w:val="32"/>
          <w:szCs w:val="32"/>
          <w:highlight w:val="none"/>
        </w:rPr>
        <w:t>）组织有关部门和机构、专业技术人员及专家，</w:t>
      </w:r>
      <w:r>
        <w:rPr>
          <w:rFonts w:hint="eastAsia" w:ascii="仿宋" w:hAnsi="仿宋" w:eastAsia="仿宋" w:cs="仿宋"/>
          <w:color w:val="auto"/>
          <w:spacing w:val="4"/>
          <w:sz w:val="32"/>
          <w:szCs w:val="32"/>
          <w:highlight w:val="none"/>
          <w:lang w:val="en-US" w:eastAsia="zh-CN"/>
        </w:rPr>
        <w:t>持续</w:t>
      </w:r>
      <w:r>
        <w:rPr>
          <w:rFonts w:hint="eastAsia" w:ascii="仿宋" w:hAnsi="仿宋" w:eastAsia="仿宋" w:cs="仿宋"/>
          <w:color w:val="auto"/>
          <w:spacing w:val="4"/>
          <w:sz w:val="32"/>
          <w:szCs w:val="32"/>
          <w:highlight w:val="none"/>
        </w:rPr>
        <w:t>对突发</w:t>
      </w:r>
      <w:r>
        <w:rPr>
          <w:rFonts w:hint="eastAsia" w:ascii="仿宋" w:hAnsi="仿宋" w:eastAsia="仿宋" w:cs="仿宋"/>
          <w:color w:val="auto"/>
          <w:spacing w:val="4"/>
          <w:sz w:val="32"/>
          <w:szCs w:val="32"/>
          <w:highlight w:val="none"/>
          <w:lang w:val="en-US" w:eastAsia="zh-CN"/>
        </w:rPr>
        <w:t>环境</w:t>
      </w:r>
      <w:r>
        <w:rPr>
          <w:rFonts w:hint="eastAsia" w:ascii="仿宋" w:hAnsi="仿宋" w:eastAsia="仿宋" w:cs="仿宋"/>
          <w:color w:val="auto"/>
          <w:spacing w:val="4"/>
          <w:sz w:val="32"/>
          <w:szCs w:val="32"/>
          <w:highlight w:val="none"/>
        </w:rPr>
        <w:t>事件信息进行分析评估，预测发生突发环境事件可能性的大小、影响范围和强度以及可能发生的突发环境事件的级别；</w:t>
      </w:r>
    </w:p>
    <w:p w14:paraId="05BFCF74">
      <w:pPr>
        <w:widowControl w:val="0"/>
        <w:kinsoku/>
        <w:spacing w:line="55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w:t>
      </w:r>
      <w:r>
        <w:rPr>
          <w:rFonts w:hint="eastAsia" w:ascii="仿宋" w:hAnsi="仿宋" w:eastAsia="仿宋" w:cs="仿宋"/>
          <w:color w:val="auto"/>
          <w:spacing w:val="4"/>
          <w:sz w:val="32"/>
          <w:szCs w:val="32"/>
          <w:lang w:val="en-US" w:eastAsia="zh-CN"/>
        </w:rPr>
        <w:t>2</w:t>
      </w:r>
      <w:r>
        <w:rPr>
          <w:rFonts w:hint="eastAsia" w:ascii="仿宋" w:hAnsi="仿宋" w:eastAsia="仿宋" w:cs="仿宋"/>
          <w:color w:val="auto"/>
          <w:spacing w:val="4"/>
          <w:sz w:val="32"/>
          <w:szCs w:val="32"/>
        </w:rPr>
        <w:t>）立即启动相关应急响应；</w:t>
      </w:r>
    </w:p>
    <w:p w14:paraId="4EDF51E6">
      <w:pPr>
        <w:widowControl w:val="0"/>
        <w:kinsoku/>
        <w:spacing w:line="55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w:t>
      </w:r>
      <w:r>
        <w:rPr>
          <w:rFonts w:hint="eastAsia" w:ascii="仿宋" w:hAnsi="仿宋" w:eastAsia="仿宋" w:cs="仿宋"/>
          <w:color w:val="auto"/>
          <w:spacing w:val="4"/>
          <w:sz w:val="32"/>
          <w:szCs w:val="32"/>
          <w:lang w:val="en-US" w:eastAsia="zh-CN"/>
        </w:rPr>
        <w:t>3</w:t>
      </w:r>
      <w:r>
        <w:rPr>
          <w:rFonts w:hint="eastAsia" w:ascii="仿宋" w:hAnsi="仿宋" w:eastAsia="仿宋" w:cs="仿宋"/>
          <w:color w:val="auto"/>
          <w:spacing w:val="4"/>
          <w:sz w:val="32"/>
          <w:szCs w:val="32"/>
        </w:rPr>
        <w:t>）发布预警公告，宣布进入预警期，并将预警公告与信息报送到</w:t>
      </w:r>
      <w:r>
        <w:rPr>
          <w:rFonts w:hint="eastAsia" w:ascii="仿宋" w:hAnsi="仿宋" w:eastAsia="仿宋" w:cs="仿宋"/>
          <w:color w:val="auto"/>
          <w:spacing w:val="4"/>
          <w:sz w:val="32"/>
          <w:szCs w:val="32"/>
          <w:lang w:val="en-US" w:eastAsia="zh-CN"/>
        </w:rPr>
        <w:t>市</w:t>
      </w:r>
      <w:r>
        <w:rPr>
          <w:rFonts w:hint="eastAsia" w:ascii="仿宋" w:hAnsi="仿宋" w:eastAsia="仿宋" w:cs="仿宋"/>
          <w:color w:val="auto"/>
          <w:spacing w:val="4"/>
          <w:sz w:val="32"/>
          <w:szCs w:val="32"/>
        </w:rPr>
        <w:t>政府；</w:t>
      </w:r>
    </w:p>
    <w:p w14:paraId="60383CC8">
      <w:pPr>
        <w:widowControl w:val="0"/>
        <w:kinsoku/>
        <w:spacing w:line="55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w:t>
      </w:r>
      <w:r>
        <w:rPr>
          <w:rFonts w:hint="eastAsia" w:ascii="仿宋" w:hAnsi="仿宋" w:eastAsia="仿宋" w:cs="仿宋"/>
          <w:color w:val="auto"/>
          <w:spacing w:val="4"/>
          <w:sz w:val="32"/>
          <w:szCs w:val="32"/>
          <w:lang w:val="en-US" w:eastAsia="zh-CN"/>
        </w:rPr>
        <w:t>4</w:t>
      </w:r>
      <w:r>
        <w:rPr>
          <w:rFonts w:hint="eastAsia" w:ascii="仿宋" w:hAnsi="仿宋" w:eastAsia="仿宋" w:cs="仿宋"/>
          <w:color w:val="auto"/>
          <w:spacing w:val="4"/>
          <w:sz w:val="32"/>
          <w:szCs w:val="32"/>
        </w:rPr>
        <w:t>）责令有关部门及时收集、报告相关信息，向社会公布反映突发环境事件信息的渠道，加强对突发环境事件发生、发展情况的监测、预报和预警工作；</w:t>
      </w:r>
    </w:p>
    <w:p w14:paraId="08D8D96C">
      <w:pPr>
        <w:widowControl w:val="0"/>
        <w:kinsoku/>
        <w:spacing w:line="55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w:t>
      </w:r>
      <w:r>
        <w:rPr>
          <w:rFonts w:ascii="仿宋" w:hAnsi="仿宋" w:eastAsia="仿宋" w:cs="仿宋"/>
          <w:color w:val="auto"/>
          <w:spacing w:val="4"/>
          <w:sz w:val="32"/>
          <w:szCs w:val="32"/>
        </w:rPr>
        <w:t>5</w:t>
      </w:r>
      <w:r>
        <w:rPr>
          <w:rFonts w:hint="eastAsia" w:ascii="仿宋" w:hAnsi="仿宋" w:eastAsia="仿宋" w:cs="仿宋"/>
          <w:color w:val="auto"/>
          <w:spacing w:val="4"/>
          <w:sz w:val="32"/>
          <w:szCs w:val="32"/>
        </w:rPr>
        <w:t>）向社会发布与公众有关的突发环境事件预测信息和分析评估结果；</w:t>
      </w:r>
    </w:p>
    <w:p w14:paraId="7C10B339">
      <w:pPr>
        <w:widowControl w:val="0"/>
        <w:kinsoku/>
        <w:spacing w:line="55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w:t>
      </w:r>
      <w:r>
        <w:rPr>
          <w:rFonts w:ascii="仿宋" w:hAnsi="仿宋" w:eastAsia="仿宋" w:cs="仿宋"/>
          <w:color w:val="auto"/>
          <w:spacing w:val="4"/>
          <w:sz w:val="32"/>
          <w:szCs w:val="32"/>
        </w:rPr>
        <w:t>6</w:t>
      </w:r>
      <w:r>
        <w:rPr>
          <w:rFonts w:hint="eastAsia" w:ascii="仿宋" w:hAnsi="仿宋" w:eastAsia="仿宋" w:cs="仿宋"/>
          <w:color w:val="auto"/>
          <w:spacing w:val="4"/>
          <w:sz w:val="32"/>
          <w:szCs w:val="32"/>
        </w:rPr>
        <w:t>）及时按照有关规定向社会发布可能受到突发环境事件危害的警告，宣传避免和减轻危害的常识，公布咨询电话。</w:t>
      </w:r>
    </w:p>
    <w:p w14:paraId="6C92EEA3">
      <w:pPr>
        <w:widowControl w:val="0"/>
        <w:kinsoku/>
        <w:spacing w:line="55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当</w:t>
      </w:r>
      <w:r>
        <w:rPr>
          <w:rFonts w:hint="eastAsia" w:ascii="仿宋" w:hAnsi="仿宋" w:eastAsia="仿宋" w:cs="仿宋"/>
          <w:color w:val="auto"/>
          <w:spacing w:val="4"/>
          <w:sz w:val="32"/>
          <w:szCs w:val="32"/>
          <w:lang w:val="en-US" w:eastAsia="zh-CN"/>
        </w:rPr>
        <w:t>省政府</w:t>
      </w:r>
      <w:r>
        <w:rPr>
          <w:rFonts w:hint="eastAsia" w:ascii="仿宋" w:hAnsi="仿宋" w:eastAsia="仿宋" w:cs="仿宋"/>
          <w:color w:val="auto"/>
          <w:spacing w:val="4"/>
          <w:sz w:val="32"/>
          <w:szCs w:val="32"/>
        </w:rPr>
        <w:t>发布红色、橙色预警时，</w:t>
      </w:r>
      <w:r>
        <w:rPr>
          <w:rFonts w:hint="eastAsia" w:ascii="仿宋" w:hAnsi="仿宋" w:eastAsia="仿宋" w:cs="仿宋"/>
          <w:color w:val="auto"/>
          <w:spacing w:val="4"/>
          <w:sz w:val="32"/>
          <w:szCs w:val="32"/>
          <w:lang w:val="en-US" w:eastAsia="zh-CN"/>
        </w:rPr>
        <w:t>县指挥部</w:t>
      </w:r>
      <w:r>
        <w:rPr>
          <w:rFonts w:hint="eastAsia" w:ascii="仿宋" w:hAnsi="仿宋" w:eastAsia="仿宋" w:cs="仿宋"/>
          <w:color w:val="auto"/>
          <w:spacing w:val="4"/>
          <w:sz w:val="32"/>
          <w:szCs w:val="32"/>
        </w:rPr>
        <w:t>应该采取下列措施：</w:t>
      </w:r>
    </w:p>
    <w:p w14:paraId="54A211BB">
      <w:pPr>
        <w:widowControl w:val="0"/>
        <w:kinsoku/>
        <w:spacing w:line="55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w:t>
      </w:r>
      <w:r>
        <w:rPr>
          <w:rFonts w:ascii="仿宋" w:hAnsi="仿宋" w:eastAsia="仿宋" w:cs="仿宋"/>
          <w:color w:val="auto"/>
          <w:spacing w:val="4"/>
          <w:sz w:val="32"/>
          <w:szCs w:val="32"/>
        </w:rPr>
        <w:t>1</w:t>
      </w:r>
      <w:r>
        <w:rPr>
          <w:rFonts w:hint="eastAsia" w:ascii="仿宋" w:hAnsi="仿宋" w:eastAsia="仿宋" w:cs="仿宋"/>
          <w:color w:val="auto"/>
          <w:spacing w:val="4"/>
          <w:sz w:val="32"/>
          <w:szCs w:val="32"/>
        </w:rPr>
        <w:t>）责令应急救援队伍、负有特定职责的人员进入待命状态，并动员后备人员做好参加应急救援和处置工作的准备；</w:t>
      </w:r>
    </w:p>
    <w:p w14:paraId="2946D87B">
      <w:pPr>
        <w:widowControl w:val="0"/>
        <w:kinsoku/>
        <w:spacing w:line="55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w:t>
      </w:r>
      <w:r>
        <w:rPr>
          <w:rFonts w:ascii="仿宋" w:hAnsi="仿宋" w:eastAsia="仿宋" w:cs="仿宋"/>
          <w:color w:val="auto"/>
          <w:spacing w:val="4"/>
          <w:sz w:val="32"/>
          <w:szCs w:val="32"/>
        </w:rPr>
        <w:t>2</w:t>
      </w:r>
      <w:r>
        <w:rPr>
          <w:rFonts w:hint="eastAsia" w:ascii="仿宋" w:hAnsi="仿宋" w:eastAsia="仿宋" w:cs="仿宋"/>
          <w:color w:val="auto"/>
          <w:spacing w:val="4"/>
          <w:sz w:val="32"/>
          <w:szCs w:val="32"/>
        </w:rPr>
        <w:t>）转移、撤离或疏散可能受到危害的人员，并进行妥善安置；</w:t>
      </w:r>
    </w:p>
    <w:p w14:paraId="4F8DFEDA">
      <w:pPr>
        <w:widowControl w:val="0"/>
        <w:kinsoku/>
        <w:spacing w:line="55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w:t>
      </w:r>
      <w:r>
        <w:rPr>
          <w:rFonts w:ascii="仿宋" w:hAnsi="仿宋" w:eastAsia="仿宋" w:cs="仿宋"/>
          <w:color w:val="auto"/>
          <w:spacing w:val="4"/>
          <w:sz w:val="32"/>
          <w:szCs w:val="32"/>
        </w:rPr>
        <w:t>3</w:t>
      </w:r>
      <w:r>
        <w:rPr>
          <w:rFonts w:hint="eastAsia" w:ascii="仿宋" w:hAnsi="仿宋" w:eastAsia="仿宋" w:cs="仿宋"/>
          <w:color w:val="auto"/>
          <w:spacing w:val="4"/>
          <w:sz w:val="32"/>
          <w:szCs w:val="32"/>
        </w:rPr>
        <w:t>）根据预警级别，针对突发环境事件可能造成的危害，负有监管责任的</w:t>
      </w:r>
      <w:r>
        <w:rPr>
          <w:rFonts w:hint="eastAsia" w:ascii="仿宋" w:hAnsi="仿宋" w:eastAsia="仿宋" w:cs="仿宋"/>
          <w:color w:val="auto"/>
          <w:spacing w:val="4"/>
          <w:sz w:val="32"/>
          <w:szCs w:val="32"/>
          <w:lang w:val="en-US" w:eastAsia="zh-CN"/>
        </w:rPr>
        <w:t>县</w:t>
      </w:r>
      <w:r>
        <w:rPr>
          <w:rFonts w:hint="eastAsia" w:ascii="仿宋" w:hAnsi="仿宋" w:eastAsia="仿宋" w:cs="仿宋"/>
          <w:color w:val="auto"/>
          <w:spacing w:val="4"/>
          <w:sz w:val="32"/>
          <w:szCs w:val="32"/>
        </w:rPr>
        <w:t>政府或部门可以对排放污染物可能导致事件发生的有关企事业单位实行停运、限产、停产等相应措施，封闭、隔离或限制使用有关场所，中止或限制可能导致危害扩大的行为和活动；</w:t>
      </w:r>
    </w:p>
    <w:p w14:paraId="227BB0D8">
      <w:pPr>
        <w:widowControl w:val="0"/>
        <w:kinsoku/>
        <w:spacing w:line="55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w:t>
      </w:r>
      <w:r>
        <w:rPr>
          <w:rFonts w:ascii="仿宋" w:hAnsi="仿宋" w:eastAsia="仿宋" w:cs="仿宋"/>
          <w:color w:val="auto"/>
          <w:spacing w:val="4"/>
          <w:sz w:val="32"/>
          <w:szCs w:val="32"/>
        </w:rPr>
        <w:t>4</w:t>
      </w:r>
      <w:r>
        <w:rPr>
          <w:rFonts w:hint="eastAsia" w:ascii="仿宋" w:hAnsi="仿宋" w:eastAsia="仿宋" w:cs="仿宋"/>
          <w:color w:val="auto"/>
          <w:spacing w:val="4"/>
          <w:sz w:val="32"/>
          <w:szCs w:val="32"/>
        </w:rPr>
        <w:t>）调集突发环境事件应急所需物资和设备，做好应急保障工作。依法采取的预警措施所涉及的企事业单位和个人，应当按照有关法律规定承担相应的突发环境事件应急义务。</w:t>
      </w:r>
    </w:p>
    <w:p w14:paraId="2BDC79D0">
      <w:pPr>
        <w:keepNext w:val="0"/>
        <w:keepLines w:val="0"/>
        <w:pageBreakBefore w:val="0"/>
        <w:widowControl w:val="0"/>
        <w:kinsoku/>
        <w:wordWrap/>
        <w:overflowPunct/>
        <w:topLinePunct w:val="0"/>
        <w:autoSpaceDE w:val="0"/>
        <w:autoSpaceDN w:val="0"/>
        <w:bidi w:val="0"/>
        <w:adjustRightInd w:val="0"/>
        <w:snapToGrid w:val="0"/>
        <w:spacing w:line="550" w:lineRule="exact"/>
        <w:ind w:firstLine="642" w:firstLineChars="200"/>
        <w:textAlignment w:val="baseline"/>
        <w:outlineLvl w:val="2"/>
        <w:rPr>
          <w:rFonts w:ascii="仿宋" w:hAnsi="仿宋" w:eastAsia="仿宋" w:cs="仿宋"/>
          <w:color w:val="auto"/>
          <w:sz w:val="31"/>
          <w:szCs w:val="31"/>
        </w:rPr>
      </w:pPr>
      <w:bookmarkStart w:id="62" w:name="bookmark59"/>
      <w:bookmarkEnd w:id="62"/>
      <w:bookmarkStart w:id="63" w:name="_Toc24991"/>
      <w:r>
        <w:rPr>
          <w:rFonts w:ascii="仿宋" w:hAnsi="仿宋" w:eastAsia="仿宋" w:cs="仿宋"/>
          <w:b/>
          <w:bCs/>
          <w:color w:val="auto"/>
          <w:spacing w:val="5"/>
          <w:sz w:val="31"/>
          <w:szCs w:val="31"/>
        </w:rPr>
        <w:t>3.2.</w:t>
      </w:r>
      <w:r>
        <w:rPr>
          <w:rFonts w:hint="eastAsia" w:ascii="仿宋" w:hAnsi="仿宋" w:eastAsia="仿宋" w:cs="仿宋"/>
          <w:b/>
          <w:bCs/>
          <w:color w:val="auto"/>
          <w:spacing w:val="5"/>
          <w:sz w:val="31"/>
          <w:szCs w:val="31"/>
          <w:lang w:val="en-US" w:eastAsia="zh-CN"/>
        </w:rPr>
        <w:t xml:space="preserve">4 </w:t>
      </w:r>
      <w:r>
        <w:rPr>
          <w:rFonts w:hint="eastAsia" w:ascii="仿宋" w:hAnsi="仿宋" w:eastAsia="仿宋" w:cs="仿宋"/>
          <w:b/>
          <w:bCs/>
          <w:color w:val="auto"/>
          <w:spacing w:val="5"/>
          <w:sz w:val="31"/>
          <w:szCs w:val="31"/>
        </w:rPr>
        <w:t>预警级别的调整和预警解除</w:t>
      </w:r>
      <w:bookmarkEnd w:id="63"/>
    </w:p>
    <w:p w14:paraId="1D2C7005">
      <w:pPr>
        <w:widowControl w:val="0"/>
        <w:kinsoku/>
        <w:spacing w:line="550" w:lineRule="exact"/>
        <w:ind w:firstLine="640"/>
        <w:jc w:val="both"/>
        <w:rPr>
          <w:rFonts w:ascii="仿宋" w:hAnsi="仿宋" w:eastAsia="仿宋" w:cs="仿宋"/>
          <w:color w:val="auto"/>
          <w:spacing w:val="4"/>
          <w:sz w:val="32"/>
          <w:szCs w:val="32"/>
          <w:highlight w:val="none"/>
        </w:rPr>
      </w:pPr>
      <w:r>
        <w:rPr>
          <w:rFonts w:hint="eastAsia" w:ascii="仿宋" w:hAnsi="仿宋" w:eastAsia="仿宋" w:cs="仿宋"/>
          <w:color w:val="auto"/>
          <w:spacing w:val="4"/>
          <w:sz w:val="32"/>
          <w:szCs w:val="32"/>
          <w:highlight w:val="none"/>
        </w:rPr>
        <w:t>发布突发环境事件预警的政府，应当根据事态的发展情况和采取措施的效果适时调整预警级别并</w:t>
      </w:r>
      <w:r>
        <w:rPr>
          <w:rFonts w:hint="eastAsia" w:ascii="仿宋" w:hAnsi="仿宋" w:eastAsia="仿宋" w:cs="仿宋"/>
          <w:color w:val="auto"/>
          <w:spacing w:val="4"/>
          <w:sz w:val="32"/>
          <w:szCs w:val="32"/>
          <w:highlight w:val="none"/>
          <w:lang w:val="en-US" w:eastAsia="zh-CN"/>
        </w:rPr>
        <w:t>重新报请或</w:t>
      </w:r>
      <w:r>
        <w:rPr>
          <w:rFonts w:hint="eastAsia" w:ascii="仿宋" w:hAnsi="仿宋" w:eastAsia="仿宋" w:cs="仿宋"/>
          <w:color w:val="auto"/>
          <w:spacing w:val="4"/>
          <w:sz w:val="32"/>
          <w:szCs w:val="32"/>
          <w:highlight w:val="none"/>
        </w:rPr>
        <w:t>重新发布。</w:t>
      </w:r>
    </w:p>
    <w:p w14:paraId="3D0B242C">
      <w:pPr>
        <w:widowControl w:val="0"/>
        <w:kinsoku/>
        <w:spacing w:line="55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有事实证明不可能发生突发环境事件或危险已经解除的，已发布预警的政府应当立即宣布解除预警，终止预警期，并解除相关措施。</w:t>
      </w:r>
    </w:p>
    <w:p w14:paraId="428B4933">
      <w:pPr>
        <w:keepNext w:val="0"/>
        <w:keepLines w:val="0"/>
        <w:pageBreakBefore w:val="0"/>
        <w:widowControl w:val="0"/>
        <w:kinsoku/>
        <w:wordWrap/>
        <w:overflowPunct/>
        <w:topLinePunct w:val="0"/>
        <w:autoSpaceDE w:val="0"/>
        <w:autoSpaceDN w:val="0"/>
        <w:bidi w:val="0"/>
        <w:adjustRightInd w:val="0"/>
        <w:snapToGrid w:val="0"/>
        <w:spacing w:line="550" w:lineRule="exact"/>
        <w:ind w:firstLine="626" w:firstLineChars="200"/>
        <w:textAlignment w:val="baseline"/>
        <w:outlineLvl w:val="2"/>
        <w:rPr>
          <w:rFonts w:ascii="仿宋" w:hAnsi="仿宋" w:eastAsia="仿宋" w:cs="仿宋"/>
          <w:color w:val="auto"/>
          <w:sz w:val="31"/>
          <w:szCs w:val="31"/>
        </w:rPr>
      </w:pPr>
      <w:bookmarkStart w:id="64" w:name="bookmark61"/>
      <w:bookmarkEnd w:id="64"/>
      <w:bookmarkStart w:id="65" w:name="_Toc148"/>
      <w:r>
        <w:rPr>
          <w:rFonts w:ascii="仿宋" w:hAnsi="仿宋" w:eastAsia="仿宋" w:cs="仿宋"/>
          <w:b/>
          <w:bCs/>
          <w:color w:val="auto"/>
          <w:spacing w:val="1"/>
          <w:sz w:val="31"/>
          <w:szCs w:val="31"/>
        </w:rPr>
        <w:t>3.2.</w:t>
      </w:r>
      <w:r>
        <w:rPr>
          <w:rFonts w:hint="eastAsia" w:ascii="仿宋" w:hAnsi="仿宋" w:eastAsia="仿宋" w:cs="仿宋"/>
          <w:b/>
          <w:bCs/>
          <w:color w:val="auto"/>
          <w:spacing w:val="1"/>
          <w:sz w:val="31"/>
          <w:szCs w:val="31"/>
          <w:lang w:val="en-US" w:eastAsia="zh-CN"/>
        </w:rPr>
        <w:t xml:space="preserve">5 </w:t>
      </w:r>
      <w:r>
        <w:rPr>
          <w:rFonts w:hint="eastAsia" w:ascii="仿宋" w:hAnsi="仿宋" w:eastAsia="仿宋" w:cs="仿宋"/>
          <w:b/>
          <w:bCs/>
          <w:color w:val="auto"/>
          <w:spacing w:val="1"/>
          <w:sz w:val="31"/>
          <w:szCs w:val="31"/>
        </w:rPr>
        <w:t>预警支持系统</w:t>
      </w:r>
      <w:bookmarkEnd w:id="65"/>
    </w:p>
    <w:p w14:paraId="3CB0410B">
      <w:pPr>
        <w:widowControl w:val="0"/>
        <w:kinsoku/>
        <w:spacing w:line="55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建立突发环境事件风险预警监控系统，重点进行环境污染的警源分析、警兆辨识、警情判定、警度预报、警患排险工作，为预警发布提供技术支持。</w:t>
      </w:r>
    </w:p>
    <w:p w14:paraId="61555E11">
      <w:pPr>
        <w:widowControl w:val="0"/>
        <w:kinsoku/>
        <w:spacing w:line="55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w:t>
      </w:r>
      <w:r>
        <w:rPr>
          <w:rFonts w:ascii="仿宋" w:hAnsi="仿宋" w:eastAsia="仿宋" w:cs="仿宋"/>
          <w:color w:val="auto"/>
          <w:spacing w:val="4"/>
          <w:sz w:val="32"/>
          <w:szCs w:val="32"/>
        </w:rPr>
        <w:t>1</w:t>
      </w:r>
      <w:r>
        <w:rPr>
          <w:rFonts w:hint="eastAsia" w:ascii="仿宋" w:hAnsi="仿宋" w:eastAsia="仿宋" w:cs="仿宋"/>
          <w:color w:val="auto"/>
          <w:spacing w:val="4"/>
          <w:sz w:val="32"/>
          <w:szCs w:val="32"/>
        </w:rPr>
        <w:t>）建立环境风险预警系统。建立重点污染源排污状况实时监控信息系统、突发环境事件预警系统。</w:t>
      </w:r>
    </w:p>
    <w:p w14:paraId="2E24DD69">
      <w:pPr>
        <w:widowControl w:val="0"/>
        <w:kinsoku/>
        <w:spacing w:line="55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w:t>
      </w:r>
      <w:r>
        <w:rPr>
          <w:rFonts w:ascii="仿宋" w:hAnsi="仿宋" w:eastAsia="仿宋" w:cs="仿宋"/>
          <w:color w:val="auto"/>
          <w:spacing w:val="4"/>
          <w:sz w:val="32"/>
          <w:szCs w:val="32"/>
        </w:rPr>
        <w:t>2</w:t>
      </w:r>
      <w:r>
        <w:rPr>
          <w:rFonts w:hint="eastAsia" w:ascii="仿宋" w:hAnsi="仿宋" w:eastAsia="仿宋" w:cs="仿宋"/>
          <w:color w:val="auto"/>
          <w:spacing w:val="4"/>
          <w:sz w:val="32"/>
          <w:szCs w:val="32"/>
        </w:rPr>
        <w:t>）建立环境应急资料库。建立突发环境事件应急处置数据库系统。</w:t>
      </w:r>
    </w:p>
    <w:p w14:paraId="75F37BC9">
      <w:pPr>
        <w:widowControl w:val="0"/>
        <w:kinsoku/>
        <w:spacing w:line="55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w:t>
      </w:r>
      <w:r>
        <w:rPr>
          <w:rFonts w:ascii="仿宋" w:hAnsi="仿宋" w:eastAsia="仿宋" w:cs="仿宋"/>
          <w:color w:val="auto"/>
          <w:spacing w:val="4"/>
          <w:sz w:val="32"/>
          <w:szCs w:val="32"/>
        </w:rPr>
        <w:t>3</w:t>
      </w:r>
      <w:r>
        <w:rPr>
          <w:rFonts w:hint="eastAsia" w:ascii="仿宋" w:hAnsi="仿宋" w:eastAsia="仿宋" w:cs="仿宋"/>
          <w:color w:val="auto"/>
          <w:spacing w:val="4"/>
          <w:sz w:val="32"/>
          <w:szCs w:val="32"/>
        </w:rPr>
        <w:t>）建立环境应急指挥平台系统。建立突发环境事件专家决策支持系统、环境损害评估与修复系统，建立突发环境事件应急指挥中心及通讯技术保障系统。</w:t>
      </w:r>
    </w:p>
    <w:p w14:paraId="0F4F9A05">
      <w:pPr>
        <w:keepNext w:val="0"/>
        <w:keepLines w:val="0"/>
        <w:pageBreakBefore w:val="0"/>
        <w:widowControl w:val="0"/>
        <w:kinsoku/>
        <w:wordWrap/>
        <w:overflowPunct/>
        <w:topLinePunct w:val="0"/>
        <w:autoSpaceDE w:val="0"/>
        <w:autoSpaceDN w:val="0"/>
        <w:bidi w:val="0"/>
        <w:adjustRightInd w:val="0"/>
        <w:snapToGrid w:val="0"/>
        <w:spacing w:line="550" w:lineRule="exact"/>
        <w:ind w:firstLine="619" w:firstLineChars="200"/>
        <w:textAlignment w:val="baseline"/>
        <w:outlineLvl w:val="1"/>
        <w:rPr>
          <w:rFonts w:ascii="楷体" w:hAnsi="楷体" w:eastAsia="楷体" w:cs="楷体"/>
          <w:b/>
          <w:bCs/>
          <w:color w:val="auto"/>
          <w:spacing w:val="-6"/>
          <w:sz w:val="32"/>
          <w:szCs w:val="32"/>
        </w:rPr>
      </w:pPr>
      <w:bookmarkStart w:id="66" w:name="bookmark63"/>
      <w:bookmarkEnd w:id="66"/>
      <w:bookmarkStart w:id="67" w:name="_Toc29576"/>
      <w:bookmarkStart w:id="68" w:name="_Toc21800"/>
      <w:r>
        <w:rPr>
          <w:rFonts w:ascii="楷体" w:hAnsi="楷体" w:eastAsia="楷体" w:cs="楷体"/>
          <w:b/>
          <w:bCs/>
          <w:color w:val="auto"/>
          <w:spacing w:val="-6"/>
          <w:sz w:val="32"/>
          <w:szCs w:val="32"/>
        </w:rPr>
        <w:t>3.3</w:t>
      </w:r>
      <w:r>
        <w:rPr>
          <w:rFonts w:hint="eastAsia" w:ascii="楷体" w:hAnsi="楷体" w:eastAsia="楷体" w:cs="楷体"/>
          <w:b/>
          <w:bCs/>
          <w:color w:val="auto"/>
          <w:spacing w:val="-6"/>
          <w:sz w:val="32"/>
          <w:szCs w:val="32"/>
          <w:lang w:val="en-US" w:eastAsia="zh-CN"/>
        </w:rPr>
        <w:t xml:space="preserve"> </w:t>
      </w:r>
      <w:r>
        <w:rPr>
          <w:rFonts w:hint="eastAsia" w:ascii="楷体" w:hAnsi="楷体" w:eastAsia="楷体" w:cs="楷体"/>
          <w:b/>
          <w:bCs/>
          <w:color w:val="auto"/>
          <w:spacing w:val="-6"/>
          <w:sz w:val="32"/>
          <w:szCs w:val="32"/>
        </w:rPr>
        <w:t>信息报告</w:t>
      </w:r>
      <w:bookmarkEnd w:id="67"/>
      <w:bookmarkEnd w:id="68"/>
    </w:p>
    <w:p w14:paraId="350294AE">
      <w:pPr>
        <w:keepNext w:val="0"/>
        <w:keepLines w:val="0"/>
        <w:pageBreakBefore w:val="0"/>
        <w:widowControl w:val="0"/>
        <w:kinsoku/>
        <w:wordWrap/>
        <w:overflowPunct/>
        <w:topLinePunct w:val="0"/>
        <w:autoSpaceDE w:val="0"/>
        <w:autoSpaceDN w:val="0"/>
        <w:bidi w:val="0"/>
        <w:adjustRightInd w:val="0"/>
        <w:snapToGrid w:val="0"/>
        <w:spacing w:line="550" w:lineRule="exact"/>
        <w:ind w:firstLine="614" w:firstLineChars="200"/>
        <w:textAlignment w:val="baseline"/>
        <w:outlineLvl w:val="2"/>
        <w:rPr>
          <w:rFonts w:ascii="仿宋" w:hAnsi="仿宋" w:eastAsia="仿宋" w:cs="仿宋"/>
          <w:color w:val="auto"/>
          <w:sz w:val="31"/>
          <w:szCs w:val="31"/>
        </w:rPr>
      </w:pPr>
      <w:bookmarkStart w:id="69" w:name="bookmark65"/>
      <w:bookmarkEnd w:id="69"/>
      <w:bookmarkStart w:id="70" w:name="_Toc19585"/>
      <w:r>
        <w:rPr>
          <w:rFonts w:ascii="仿宋" w:hAnsi="仿宋" w:eastAsia="仿宋" w:cs="仿宋"/>
          <w:b/>
          <w:bCs/>
          <w:color w:val="auto"/>
          <w:spacing w:val="-2"/>
          <w:sz w:val="31"/>
          <w:szCs w:val="31"/>
        </w:rPr>
        <w:t>3.3.1</w:t>
      </w:r>
      <w:r>
        <w:rPr>
          <w:rFonts w:hint="eastAsia" w:ascii="仿宋" w:hAnsi="仿宋" w:eastAsia="仿宋" w:cs="仿宋"/>
          <w:b/>
          <w:bCs/>
          <w:color w:val="auto"/>
          <w:spacing w:val="-2"/>
          <w:sz w:val="31"/>
          <w:szCs w:val="31"/>
          <w:lang w:val="en-US" w:eastAsia="zh-CN"/>
        </w:rPr>
        <w:t xml:space="preserve"> </w:t>
      </w:r>
      <w:r>
        <w:rPr>
          <w:rFonts w:hint="eastAsia" w:ascii="仿宋" w:hAnsi="仿宋" w:eastAsia="仿宋" w:cs="仿宋"/>
          <w:b/>
          <w:bCs/>
          <w:color w:val="auto"/>
          <w:spacing w:val="-2"/>
          <w:sz w:val="31"/>
          <w:szCs w:val="31"/>
        </w:rPr>
        <w:t>时限和程序</w:t>
      </w:r>
      <w:bookmarkEnd w:id="70"/>
    </w:p>
    <w:p w14:paraId="746C4065">
      <w:pPr>
        <w:widowControl w:val="0"/>
        <w:kinsoku/>
        <w:spacing w:line="55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企事业单位</w:t>
      </w:r>
      <w:r>
        <w:rPr>
          <w:rFonts w:hint="eastAsia" w:ascii="仿宋" w:hAnsi="仿宋" w:eastAsia="仿宋" w:cs="仿宋"/>
          <w:color w:val="auto"/>
          <w:spacing w:val="4"/>
          <w:sz w:val="32"/>
          <w:szCs w:val="32"/>
          <w:lang w:eastAsia="zh-CN"/>
        </w:rPr>
        <w:t>、</w:t>
      </w:r>
      <w:r>
        <w:rPr>
          <w:rFonts w:hint="eastAsia" w:ascii="仿宋" w:hAnsi="仿宋" w:eastAsia="仿宋" w:cs="仿宋"/>
          <w:color w:val="auto"/>
          <w:spacing w:val="4"/>
          <w:sz w:val="32"/>
          <w:szCs w:val="32"/>
          <w:lang w:val="en-US" w:eastAsia="zh-CN"/>
        </w:rPr>
        <w:t>其他组织或个人获悉</w:t>
      </w:r>
      <w:r>
        <w:rPr>
          <w:rFonts w:hint="eastAsia" w:ascii="仿宋" w:hAnsi="仿宋" w:eastAsia="仿宋" w:cs="仿宋"/>
          <w:color w:val="auto"/>
          <w:spacing w:val="4"/>
          <w:sz w:val="32"/>
          <w:szCs w:val="32"/>
        </w:rPr>
        <w:t>突发环境事件或判断可能引发突发环境事件时，应立即向</w:t>
      </w:r>
      <w:r>
        <w:rPr>
          <w:rFonts w:hint="eastAsia" w:ascii="仿宋" w:hAnsi="仿宋" w:eastAsia="仿宋" w:cs="仿宋"/>
          <w:color w:val="auto"/>
          <w:spacing w:val="4"/>
          <w:sz w:val="32"/>
          <w:szCs w:val="32"/>
          <w:highlight w:val="none"/>
          <w:lang w:val="en-US" w:eastAsia="zh-CN"/>
        </w:rPr>
        <w:t>开江生态环境局</w:t>
      </w:r>
      <w:r>
        <w:rPr>
          <w:rFonts w:hint="eastAsia" w:ascii="仿宋" w:hAnsi="仿宋" w:eastAsia="仿宋" w:cs="仿宋"/>
          <w:color w:val="auto"/>
          <w:spacing w:val="4"/>
          <w:sz w:val="32"/>
          <w:szCs w:val="32"/>
        </w:rPr>
        <w:t>和有关部门报告相关信息。开江生态环境局在发现或得知突发环境事件信息后，应当立即进行核实，对突发环境事件的性质和类别作出初步认定。</w:t>
      </w:r>
    </w:p>
    <w:p w14:paraId="5D87237F">
      <w:pPr>
        <w:widowControl w:val="0"/>
        <w:kinsoku/>
        <w:spacing w:line="550" w:lineRule="exact"/>
        <w:ind w:firstLine="640"/>
        <w:jc w:val="both"/>
        <w:rPr>
          <w:rFonts w:hint="eastAsia" w:ascii="仿宋" w:hAnsi="仿宋" w:eastAsia="仿宋" w:cs="仿宋"/>
          <w:color w:val="auto"/>
          <w:spacing w:val="4"/>
          <w:sz w:val="32"/>
          <w:szCs w:val="32"/>
        </w:rPr>
      </w:pPr>
      <w:r>
        <w:rPr>
          <w:rFonts w:hint="eastAsia" w:ascii="仿宋" w:hAnsi="仿宋" w:eastAsia="仿宋" w:cs="仿宋"/>
          <w:color w:val="auto"/>
          <w:spacing w:val="4"/>
          <w:sz w:val="32"/>
          <w:szCs w:val="32"/>
        </w:rPr>
        <w:t>对初步认定为特别重大或重大突发环境事件的，开江生态环境局应当在</w:t>
      </w:r>
      <w:r>
        <w:rPr>
          <w:rFonts w:ascii="仿宋" w:hAnsi="仿宋" w:eastAsia="仿宋" w:cs="仿宋"/>
          <w:color w:val="auto"/>
          <w:spacing w:val="4"/>
          <w:sz w:val="32"/>
          <w:szCs w:val="32"/>
        </w:rPr>
        <w:t>2</w:t>
      </w:r>
      <w:r>
        <w:rPr>
          <w:rFonts w:hint="eastAsia" w:ascii="仿宋" w:hAnsi="仿宋" w:eastAsia="仿宋" w:cs="仿宋"/>
          <w:color w:val="auto"/>
          <w:spacing w:val="4"/>
          <w:sz w:val="32"/>
          <w:szCs w:val="32"/>
        </w:rPr>
        <w:t>小时内向</w:t>
      </w:r>
      <w:r>
        <w:rPr>
          <w:rFonts w:hint="eastAsia" w:ascii="仿宋" w:hAnsi="仿宋" w:eastAsia="仿宋" w:cs="仿宋"/>
          <w:color w:val="auto"/>
          <w:spacing w:val="4"/>
          <w:sz w:val="32"/>
          <w:szCs w:val="32"/>
          <w:lang w:val="en-US" w:eastAsia="zh-CN"/>
        </w:rPr>
        <w:t>县</w:t>
      </w:r>
      <w:r>
        <w:rPr>
          <w:rFonts w:hint="eastAsia" w:ascii="仿宋" w:hAnsi="仿宋" w:eastAsia="仿宋" w:cs="仿宋"/>
          <w:color w:val="auto"/>
          <w:spacing w:val="4"/>
          <w:sz w:val="32"/>
          <w:szCs w:val="32"/>
        </w:rPr>
        <w:t>政府和</w:t>
      </w:r>
      <w:r>
        <w:rPr>
          <w:rFonts w:hint="eastAsia" w:ascii="仿宋" w:hAnsi="仿宋" w:eastAsia="仿宋" w:cs="仿宋"/>
          <w:color w:val="auto"/>
          <w:spacing w:val="4"/>
          <w:sz w:val="32"/>
          <w:szCs w:val="32"/>
          <w:lang w:val="en-US" w:eastAsia="zh-CN"/>
        </w:rPr>
        <w:t>省</w:t>
      </w:r>
      <w:r>
        <w:rPr>
          <w:rFonts w:hint="eastAsia" w:ascii="仿宋" w:hAnsi="仿宋" w:eastAsia="仿宋" w:cs="仿宋"/>
          <w:color w:val="auto"/>
          <w:spacing w:val="4"/>
          <w:sz w:val="32"/>
          <w:szCs w:val="32"/>
        </w:rPr>
        <w:t>生态环境</w:t>
      </w:r>
      <w:r>
        <w:rPr>
          <w:rFonts w:hint="eastAsia" w:ascii="仿宋" w:hAnsi="仿宋" w:eastAsia="仿宋" w:cs="仿宋"/>
          <w:color w:val="auto"/>
          <w:spacing w:val="4"/>
          <w:sz w:val="32"/>
          <w:szCs w:val="32"/>
          <w:lang w:val="en-US" w:eastAsia="zh-CN"/>
        </w:rPr>
        <w:t>厅</w:t>
      </w:r>
      <w:r>
        <w:rPr>
          <w:rFonts w:hint="eastAsia" w:ascii="仿宋" w:hAnsi="仿宋" w:eastAsia="仿宋" w:cs="仿宋"/>
          <w:color w:val="auto"/>
          <w:spacing w:val="4"/>
          <w:sz w:val="32"/>
          <w:szCs w:val="32"/>
        </w:rPr>
        <w:t>报告，同时上报</w:t>
      </w:r>
      <w:r>
        <w:rPr>
          <w:rFonts w:hint="eastAsia" w:ascii="仿宋" w:hAnsi="仿宋" w:eastAsia="仿宋" w:cs="仿宋"/>
          <w:color w:val="auto"/>
          <w:spacing w:val="4"/>
          <w:sz w:val="32"/>
          <w:szCs w:val="32"/>
          <w:lang w:eastAsia="zh-CN"/>
        </w:rPr>
        <w:t>生态环境</w:t>
      </w:r>
      <w:r>
        <w:rPr>
          <w:rFonts w:hint="eastAsia" w:ascii="仿宋" w:hAnsi="仿宋" w:eastAsia="仿宋" w:cs="仿宋"/>
          <w:color w:val="auto"/>
          <w:spacing w:val="4"/>
          <w:sz w:val="32"/>
          <w:szCs w:val="32"/>
          <w:lang w:val="en-US" w:eastAsia="zh-CN"/>
        </w:rPr>
        <w:t>部</w:t>
      </w:r>
      <w:r>
        <w:rPr>
          <w:rFonts w:hint="eastAsia" w:ascii="仿宋" w:hAnsi="仿宋" w:eastAsia="仿宋" w:cs="仿宋"/>
          <w:color w:val="auto"/>
          <w:spacing w:val="4"/>
          <w:sz w:val="32"/>
          <w:szCs w:val="32"/>
        </w:rPr>
        <w:t>。</w:t>
      </w:r>
    </w:p>
    <w:p w14:paraId="698A73CF">
      <w:pPr>
        <w:widowControl w:val="0"/>
        <w:kinsoku/>
        <w:spacing w:line="550" w:lineRule="exact"/>
        <w:ind w:firstLine="640"/>
        <w:jc w:val="both"/>
        <w:rPr>
          <w:rFonts w:hint="eastAsia" w:ascii="仿宋" w:hAnsi="仿宋" w:eastAsia="仿宋" w:cs="仿宋"/>
          <w:color w:val="auto"/>
          <w:spacing w:val="4"/>
          <w:sz w:val="32"/>
          <w:szCs w:val="32"/>
        </w:rPr>
      </w:pPr>
      <w:r>
        <w:rPr>
          <w:rFonts w:hint="eastAsia" w:ascii="仿宋" w:hAnsi="仿宋" w:eastAsia="仿宋" w:cs="仿宋"/>
          <w:color w:val="auto"/>
          <w:spacing w:val="4"/>
          <w:sz w:val="32"/>
          <w:szCs w:val="32"/>
        </w:rPr>
        <w:t>对初步认定为较大突发环境事件的，开江生态环境局应当在</w:t>
      </w:r>
      <w:r>
        <w:rPr>
          <w:rFonts w:ascii="仿宋" w:hAnsi="仿宋" w:eastAsia="仿宋" w:cs="仿宋"/>
          <w:color w:val="auto"/>
          <w:spacing w:val="4"/>
          <w:sz w:val="32"/>
          <w:szCs w:val="32"/>
        </w:rPr>
        <w:t>2</w:t>
      </w:r>
      <w:r>
        <w:rPr>
          <w:rFonts w:hint="eastAsia" w:ascii="仿宋" w:hAnsi="仿宋" w:eastAsia="仿宋" w:cs="仿宋"/>
          <w:color w:val="auto"/>
          <w:spacing w:val="4"/>
          <w:sz w:val="32"/>
          <w:szCs w:val="32"/>
        </w:rPr>
        <w:t>小时内向</w:t>
      </w:r>
      <w:r>
        <w:rPr>
          <w:rFonts w:hint="eastAsia" w:ascii="仿宋" w:hAnsi="仿宋" w:eastAsia="仿宋" w:cs="仿宋"/>
          <w:color w:val="auto"/>
          <w:spacing w:val="4"/>
          <w:sz w:val="32"/>
          <w:szCs w:val="32"/>
          <w:lang w:val="en-US" w:eastAsia="zh-CN"/>
        </w:rPr>
        <w:t>县政府</w:t>
      </w:r>
      <w:r>
        <w:rPr>
          <w:rFonts w:hint="eastAsia" w:ascii="仿宋" w:hAnsi="仿宋" w:eastAsia="仿宋" w:cs="仿宋"/>
          <w:color w:val="auto"/>
          <w:spacing w:val="4"/>
          <w:sz w:val="32"/>
          <w:szCs w:val="32"/>
        </w:rPr>
        <w:t>和</w:t>
      </w:r>
      <w:r>
        <w:rPr>
          <w:rFonts w:hint="eastAsia" w:ascii="仿宋" w:hAnsi="仿宋" w:eastAsia="仿宋" w:cs="仿宋"/>
          <w:color w:val="auto"/>
          <w:spacing w:val="4"/>
          <w:sz w:val="32"/>
          <w:szCs w:val="32"/>
          <w:lang w:eastAsia="zh-CN"/>
        </w:rPr>
        <w:t>市</w:t>
      </w:r>
      <w:r>
        <w:rPr>
          <w:rFonts w:hint="eastAsia" w:ascii="仿宋" w:hAnsi="仿宋" w:eastAsia="仿宋" w:cs="仿宋"/>
          <w:color w:val="auto"/>
          <w:spacing w:val="4"/>
          <w:sz w:val="32"/>
          <w:szCs w:val="32"/>
        </w:rPr>
        <w:t>生态环境</w:t>
      </w:r>
      <w:r>
        <w:rPr>
          <w:rFonts w:hint="eastAsia" w:ascii="仿宋" w:hAnsi="仿宋" w:eastAsia="仿宋" w:cs="仿宋"/>
          <w:color w:val="auto"/>
          <w:spacing w:val="4"/>
          <w:sz w:val="32"/>
          <w:szCs w:val="32"/>
          <w:lang w:eastAsia="zh-CN"/>
        </w:rPr>
        <w:t>局</w:t>
      </w:r>
      <w:r>
        <w:rPr>
          <w:rFonts w:hint="eastAsia" w:ascii="仿宋" w:hAnsi="仿宋" w:eastAsia="仿宋" w:cs="仿宋"/>
          <w:color w:val="auto"/>
          <w:spacing w:val="4"/>
          <w:sz w:val="32"/>
          <w:szCs w:val="32"/>
        </w:rPr>
        <w:t>报告。</w:t>
      </w:r>
    </w:p>
    <w:p w14:paraId="0F609D64">
      <w:pPr>
        <w:widowControl w:val="0"/>
        <w:kinsoku/>
        <w:spacing w:line="55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对初步认定为一般突发环境事件的，开江生态环境局应当在</w:t>
      </w:r>
      <w:r>
        <w:rPr>
          <w:rFonts w:ascii="仿宋" w:hAnsi="仿宋" w:eastAsia="仿宋" w:cs="仿宋"/>
          <w:color w:val="auto"/>
          <w:spacing w:val="4"/>
          <w:sz w:val="32"/>
          <w:szCs w:val="32"/>
        </w:rPr>
        <w:t>4</w:t>
      </w:r>
      <w:r>
        <w:rPr>
          <w:rFonts w:hint="eastAsia" w:ascii="仿宋" w:hAnsi="仿宋" w:eastAsia="仿宋" w:cs="仿宋"/>
          <w:color w:val="auto"/>
          <w:spacing w:val="4"/>
          <w:sz w:val="32"/>
          <w:szCs w:val="32"/>
        </w:rPr>
        <w:t>小时内向</w:t>
      </w:r>
      <w:r>
        <w:rPr>
          <w:rFonts w:hint="eastAsia" w:ascii="仿宋" w:hAnsi="仿宋" w:eastAsia="仿宋" w:cs="仿宋"/>
          <w:color w:val="auto"/>
          <w:spacing w:val="4"/>
          <w:sz w:val="32"/>
          <w:szCs w:val="32"/>
          <w:lang w:val="en-US" w:eastAsia="zh-CN"/>
        </w:rPr>
        <w:t>县</w:t>
      </w:r>
      <w:r>
        <w:rPr>
          <w:rFonts w:hint="eastAsia" w:ascii="仿宋" w:hAnsi="仿宋" w:eastAsia="仿宋" w:cs="仿宋"/>
          <w:color w:val="auto"/>
          <w:spacing w:val="4"/>
          <w:sz w:val="32"/>
          <w:szCs w:val="32"/>
        </w:rPr>
        <w:t>政府和</w:t>
      </w:r>
      <w:r>
        <w:rPr>
          <w:rFonts w:hint="eastAsia" w:ascii="仿宋" w:hAnsi="仿宋" w:eastAsia="仿宋" w:cs="仿宋"/>
          <w:color w:val="auto"/>
          <w:spacing w:val="4"/>
          <w:sz w:val="32"/>
          <w:szCs w:val="32"/>
          <w:lang w:val="en-US" w:eastAsia="zh-CN"/>
        </w:rPr>
        <w:t>市</w:t>
      </w:r>
      <w:r>
        <w:rPr>
          <w:rFonts w:hint="eastAsia" w:ascii="仿宋" w:hAnsi="仿宋" w:eastAsia="仿宋" w:cs="仿宋"/>
          <w:color w:val="auto"/>
          <w:spacing w:val="4"/>
          <w:sz w:val="32"/>
          <w:szCs w:val="32"/>
        </w:rPr>
        <w:t>生态环</w:t>
      </w:r>
      <w:r>
        <w:rPr>
          <w:rFonts w:hint="eastAsia" w:ascii="仿宋" w:hAnsi="仿宋" w:eastAsia="仿宋" w:cs="仿宋"/>
          <w:color w:val="auto"/>
          <w:spacing w:val="4"/>
          <w:sz w:val="32"/>
          <w:szCs w:val="32"/>
          <w:highlight w:val="none"/>
        </w:rPr>
        <w:t>境</w:t>
      </w:r>
      <w:r>
        <w:rPr>
          <w:rFonts w:hint="eastAsia" w:ascii="仿宋" w:hAnsi="仿宋" w:eastAsia="仿宋" w:cs="仿宋"/>
          <w:color w:val="auto"/>
          <w:spacing w:val="4"/>
          <w:sz w:val="32"/>
          <w:szCs w:val="32"/>
          <w:highlight w:val="none"/>
          <w:lang w:val="en-US" w:eastAsia="zh-CN"/>
        </w:rPr>
        <w:t>局</w:t>
      </w:r>
      <w:r>
        <w:rPr>
          <w:rFonts w:hint="eastAsia" w:ascii="仿宋" w:hAnsi="仿宋" w:eastAsia="仿宋" w:cs="仿宋"/>
          <w:color w:val="auto"/>
          <w:spacing w:val="4"/>
          <w:sz w:val="32"/>
          <w:szCs w:val="32"/>
        </w:rPr>
        <w:t>报告。</w:t>
      </w:r>
    </w:p>
    <w:p w14:paraId="1A76903F">
      <w:pPr>
        <w:widowControl w:val="0"/>
        <w:kinsoku/>
        <w:spacing w:line="55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突发环境事件处置过程中事件级别发生变化的，应当按照变化后的级别报告信息。</w:t>
      </w:r>
    </w:p>
    <w:p w14:paraId="3C68D5FB">
      <w:pPr>
        <w:widowControl w:val="0"/>
        <w:kinsoku/>
        <w:spacing w:line="55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发生下列一时无法判明等级的突发环境事件的，县政府、开江生态环境局应当按照重大或特别重大突发环境事件的报告程序上报：</w:t>
      </w:r>
    </w:p>
    <w:p w14:paraId="6AFCDFF6">
      <w:pPr>
        <w:widowControl w:val="0"/>
        <w:kinsoku/>
        <w:spacing w:line="55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w:t>
      </w:r>
      <w:r>
        <w:rPr>
          <w:rFonts w:ascii="仿宋" w:hAnsi="仿宋" w:eastAsia="仿宋" w:cs="仿宋"/>
          <w:color w:val="auto"/>
          <w:spacing w:val="4"/>
          <w:sz w:val="32"/>
          <w:szCs w:val="32"/>
        </w:rPr>
        <w:t>1</w:t>
      </w:r>
      <w:r>
        <w:rPr>
          <w:rFonts w:hint="eastAsia" w:ascii="仿宋" w:hAnsi="仿宋" w:eastAsia="仿宋" w:cs="仿宋"/>
          <w:color w:val="auto"/>
          <w:spacing w:val="4"/>
          <w:sz w:val="32"/>
          <w:szCs w:val="32"/>
        </w:rPr>
        <w:t>）对饮用水水源保护区造成或可能造成影响的；</w:t>
      </w:r>
    </w:p>
    <w:p w14:paraId="23AF61D1">
      <w:pPr>
        <w:widowControl w:val="0"/>
        <w:kinsoku/>
        <w:spacing w:line="55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w:t>
      </w:r>
      <w:r>
        <w:rPr>
          <w:rFonts w:ascii="仿宋" w:hAnsi="仿宋" w:eastAsia="仿宋" w:cs="仿宋"/>
          <w:color w:val="auto"/>
          <w:spacing w:val="4"/>
          <w:sz w:val="32"/>
          <w:szCs w:val="32"/>
        </w:rPr>
        <w:t>2</w:t>
      </w:r>
      <w:r>
        <w:rPr>
          <w:rFonts w:hint="eastAsia" w:ascii="仿宋" w:hAnsi="仿宋" w:eastAsia="仿宋" w:cs="仿宋"/>
          <w:color w:val="auto"/>
          <w:spacing w:val="4"/>
          <w:sz w:val="32"/>
          <w:szCs w:val="32"/>
        </w:rPr>
        <w:t>）涉及居民聚居区、学校、医院等敏感区域和敏感人群的；</w:t>
      </w:r>
    </w:p>
    <w:p w14:paraId="420F930C">
      <w:pPr>
        <w:widowControl w:val="0"/>
        <w:kinsoku/>
        <w:spacing w:line="55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w:t>
      </w:r>
      <w:r>
        <w:rPr>
          <w:rFonts w:ascii="仿宋" w:hAnsi="仿宋" w:eastAsia="仿宋" w:cs="仿宋"/>
          <w:color w:val="auto"/>
          <w:spacing w:val="4"/>
          <w:sz w:val="32"/>
          <w:szCs w:val="32"/>
        </w:rPr>
        <w:t>3</w:t>
      </w:r>
      <w:r>
        <w:rPr>
          <w:rFonts w:hint="eastAsia" w:ascii="仿宋" w:hAnsi="仿宋" w:eastAsia="仿宋" w:cs="仿宋"/>
          <w:color w:val="auto"/>
          <w:spacing w:val="4"/>
          <w:sz w:val="32"/>
          <w:szCs w:val="32"/>
        </w:rPr>
        <w:t>）涉及重金属或类金属污染的；</w:t>
      </w:r>
    </w:p>
    <w:p w14:paraId="186359CF">
      <w:pPr>
        <w:widowControl w:val="0"/>
        <w:kinsoku/>
        <w:spacing w:line="550" w:lineRule="exact"/>
        <w:ind w:firstLine="640"/>
        <w:jc w:val="both"/>
        <w:rPr>
          <w:rFonts w:ascii="仿宋" w:hAnsi="仿宋" w:eastAsia="仿宋" w:cs="仿宋"/>
          <w:color w:val="auto"/>
          <w:spacing w:val="4"/>
          <w:sz w:val="32"/>
          <w:szCs w:val="32"/>
          <w:highlight w:val="none"/>
        </w:rPr>
      </w:pPr>
      <w:r>
        <w:rPr>
          <w:rFonts w:hint="eastAsia" w:ascii="仿宋" w:hAnsi="仿宋" w:eastAsia="仿宋" w:cs="仿宋"/>
          <w:color w:val="auto"/>
          <w:spacing w:val="4"/>
          <w:sz w:val="32"/>
          <w:szCs w:val="32"/>
          <w:highlight w:val="none"/>
        </w:rPr>
        <w:t>（</w:t>
      </w:r>
      <w:r>
        <w:rPr>
          <w:rFonts w:ascii="仿宋" w:hAnsi="仿宋" w:eastAsia="仿宋" w:cs="仿宋"/>
          <w:color w:val="auto"/>
          <w:spacing w:val="4"/>
          <w:sz w:val="32"/>
          <w:szCs w:val="32"/>
          <w:highlight w:val="none"/>
        </w:rPr>
        <w:t>4</w:t>
      </w:r>
      <w:r>
        <w:rPr>
          <w:rFonts w:hint="eastAsia" w:ascii="仿宋" w:hAnsi="仿宋" w:eastAsia="仿宋" w:cs="仿宋"/>
          <w:color w:val="auto"/>
          <w:spacing w:val="4"/>
          <w:sz w:val="32"/>
          <w:szCs w:val="32"/>
          <w:highlight w:val="none"/>
        </w:rPr>
        <w:t>）有可能产生跨省影响的；</w:t>
      </w:r>
    </w:p>
    <w:p w14:paraId="003DE051">
      <w:pPr>
        <w:widowControl w:val="0"/>
        <w:kinsoku/>
        <w:spacing w:line="55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w:t>
      </w:r>
      <w:r>
        <w:rPr>
          <w:rFonts w:ascii="仿宋" w:hAnsi="仿宋" w:eastAsia="仿宋" w:cs="仿宋"/>
          <w:color w:val="auto"/>
          <w:spacing w:val="4"/>
          <w:sz w:val="32"/>
          <w:szCs w:val="32"/>
        </w:rPr>
        <w:t>5</w:t>
      </w:r>
      <w:r>
        <w:rPr>
          <w:rFonts w:hint="eastAsia" w:ascii="仿宋" w:hAnsi="仿宋" w:eastAsia="仿宋" w:cs="仿宋"/>
          <w:color w:val="auto"/>
          <w:spacing w:val="4"/>
          <w:sz w:val="32"/>
          <w:szCs w:val="32"/>
        </w:rPr>
        <w:t>）因环境污染引发群体性事件，或社会影响较大的；</w:t>
      </w:r>
    </w:p>
    <w:p w14:paraId="73FB5F71">
      <w:pPr>
        <w:widowControl w:val="0"/>
        <w:kinsoku/>
        <w:spacing w:line="55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w:t>
      </w:r>
      <w:r>
        <w:rPr>
          <w:rFonts w:ascii="仿宋" w:hAnsi="仿宋" w:eastAsia="仿宋" w:cs="仿宋"/>
          <w:color w:val="auto"/>
          <w:spacing w:val="4"/>
          <w:sz w:val="32"/>
          <w:szCs w:val="32"/>
        </w:rPr>
        <w:t>6</w:t>
      </w:r>
      <w:r>
        <w:rPr>
          <w:rFonts w:hint="eastAsia" w:ascii="仿宋" w:hAnsi="仿宋" w:eastAsia="仿宋" w:cs="仿宋"/>
          <w:color w:val="auto"/>
          <w:spacing w:val="4"/>
          <w:sz w:val="32"/>
          <w:szCs w:val="32"/>
        </w:rPr>
        <w:t>）</w:t>
      </w:r>
      <w:r>
        <w:rPr>
          <w:rFonts w:hint="eastAsia" w:ascii="仿宋" w:hAnsi="仿宋" w:eastAsia="仿宋" w:cs="仿宋"/>
          <w:color w:val="auto"/>
          <w:spacing w:val="4"/>
          <w:sz w:val="32"/>
          <w:szCs w:val="32"/>
          <w:lang w:val="en-US" w:eastAsia="zh-CN"/>
        </w:rPr>
        <w:t>开江生态环境局</w:t>
      </w:r>
      <w:r>
        <w:rPr>
          <w:rFonts w:hint="eastAsia" w:ascii="仿宋" w:hAnsi="仿宋" w:eastAsia="仿宋" w:cs="仿宋"/>
          <w:color w:val="auto"/>
          <w:spacing w:val="4"/>
          <w:sz w:val="32"/>
          <w:szCs w:val="32"/>
        </w:rPr>
        <w:t>认为有必要报告的其他突发环境事件。</w:t>
      </w:r>
    </w:p>
    <w:p w14:paraId="1DAEEB17">
      <w:pPr>
        <w:keepNext w:val="0"/>
        <w:keepLines w:val="0"/>
        <w:pageBreakBefore w:val="0"/>
        <w:widowControl w:val="0"/>
        <w:kinsoku/>
        <w:wordWrap/>
        <w:overflowPunct/>
        <w:topLinePunct w:val="0"/>
        <w:autoSpaceDE w:val="0"/>
        <w:autoSpaceDN w:val="0"/>
        <w:bidi w:val="0"/>
        <w:adjustRightInd w:val="0"/>
        <w:snapToGrid w:val="0"/>
        <w:spacing w:line="550" w:lineRule="exact"/>
        <w:ind w:firstLine="642" w:firstLineChars="200"/>
        <w:textAlignment w:val="baseline"/>
        <w:outlineLvl w:val="2"/>
        <w:rPr>
          <w:rFonts w:ascii="仿宋" w:hAnsi="仿宋" w:eastAsia="仿宋" w:cs="仿宋"/>
          <w:color w:val="auto"/>
          <w:sz w:val="31"/>
          <w:szCs w:val="31"/>
        </w:rPr>
      </w:pPr>
      <w:bookmarkStart w:id="71" w:name="bookmark67"/>
      <w:bookmarkEnd w:id="71"/>
      <w:bookmarkStart w:id="72" w:name="_Toc10983"/>
      <w:r>
        <w:rPr>
          <w:rFonts w:ascii="仿宋" w:hAnsi="仿宋" w:eastAsia="仿宋" w:cs="仿宋"/>
          <w:b/>
          <w:bCs/>
          <w:color w:val="auto"/>
          <w:spacing w:val="5"/>
          <w:sz w:val="31"/>
          <w:szCs w:val="31"/>
        </w:rPr>
        <w:t>3.3.2</w:t>
      </w:r>
      <w:r>
        <w:rPr>
          <w:rFonts w:hint="eastAsia" w:ascii="仿宋" w:hAnsi="仿宋" w:eastAsia="仿宋" w:cs="仿宋"/>
          <w:b/>
          <w:bCs/>
          <w:color w:val="auto"/>
          <w:spacing w:val="5"/>
          <w:sz w:val="31"/>
          <w:szCs w:val="31"/>
          <w:lang w:val="en-US" w:eastAsia="zh-CN"/>
        </w:rPr>
        <w:t xml:space="preserve"> </w:t>
      </w:r>
      <w:r>
        <w:rPr>
          <w:rFonts w:hint="eastAsia" w:ascii="仿宋" w:hAnsi="仿宋" w:eastAsia="仿宋" w:cs="仿宋"/>
          <w:b/>
          <w:bCs/>
          <w:color w:val="auto"/>
          <w:spacing w:val="5"/>
          <w:sz w:val="31"/>
          <w:szCs w:val="31"/>
        </w:rPr>
        <w:t>突发环境事件报告方式与内容</w:t>
      </w:r>
      <w:bookmarkEnd w:id="72"/>
    </w:p>
    <w:p w14:paraId="68ACB9E8">
      <w:pPr>
        <w:widowControl w:val="0"/>
        <w:kinsoku/>
        <w:spacing w:line="55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突发环境事件的报告分为初报、续报和处理结果报告。</w:t>
      </w:r>
    </w:p>
    <w:p w14:paraId="068CC1A0">
      <w:pPr>
        <w:widowControl w:val="0"/>
        <w:kinsoku/>
        <w:spacing w:line="55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初报在发现或得知突发环境事件后首次上报；续报在查清有关基本情况、事件发展情况后随时上报；处理结果报告在突发环境事件处理完毕后上报。</w:t>
      </w:r>
    </w:p>
    <w:p w14:paraId="74EC467D">
      <w:pPr>
        <w:widowControl w:val="0"/>
        <w:kinsoku/>
        <w:spacing w:line="55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初报应当报告突发环境事件的发生时间、地点、信息来源、事件起因和性质、基本过程、主要污染物和数量、监测数据、人员受害情况、饮用水水源地等环境敏感点受影响情况、事件发展趋势、处置情况、拟采取的措施以及下一步工作建议等初步情况，并提供可能受到突发环境事件影响的环境敏感点的分布示意图。续报应当在初报的基础上，报告有关处置进展情况。</w:t>
      </w:r>
    </w:p>
    <w:p w14:paraId="0ADC9C1B">
      <w:pPr>
        <w:widowControl w:val="0"/>
        <w:kinsoku/>
        <w:spacing w:line="55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处理结果报告应当在初报和续报的基础上，报告处理突发环境事件的措施、过程和结果，突发环境事件潜在或间接危害以及损失、社会影响、处理后的遗留问题、责任追究等详细情况。</w:t>
      </w:r>
    </w:p>
    <w:p w14:paraId="58939F3D">
      <w:pPr>
        <w:widowControl w:val="0"/>
        <w:kinsoku/>
        <w:spacing w:line="55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突发环境事件信息应当采用传真、网络、邮寄和面呈等方式书面报告；情况紧急时，初报可通过电话报告，但应当及时补充书面报告。</w:t>
      </w:r>
    </w:p>
    <w:p w14:paraId="041EC5E6">
      <w:pPr>
        <w:widowControl w:val="0"/>
        <w:kinsoku/>
        <w:spacing w:line="55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书面报告中应当写明突发环境事件报告单位、报告签发人、联系人及联系方式等内容，并尽可能提供地图、图片以及相关的多媒体资料。</w:t>
      </w:r>
    </w:p>
    <w:p w14:paraId="44BC3B40">
      <w:pPr>
        <w:keepNext w:val="0"/>
        <w:keepLines w:val="0"/>
        <w:pageBreakBefore w:val="0"/>
        <w:widowControl w:val="0"/>
        <w:kinsoku/>
        <w:wordWrap/>
        <w:overflowPunct/>
        <w:topLinePunct w:val="0"/>
        <w:autoSpaceDE w:val="0"/>
        <w:autoSpaceDN w:val="0"/>
        <w:bidi w:val="0"/>
        <w:adjustRightInd w:val="0"/>
        <w:snapToGrid w:val="0"/>
        <w:spacing w:line="550" w:lineRule="exact"/>
        <w:ind w:firstLine="622" w:firstLineChars="200"/>
        <w:textAlignment w:val="baseline"/>
        <w:outlineLvl w:val="2"/>
        <w:rPr>
          <w:rFonts w:ascii="仿宋" w:hAnsi="仿宋" w:eastAsia="仿宋" w:cs="仿宋"/>
          <w:color w:val="auto"/>
          <w:sz w:val="31"/>
          <w:szCs w:val="31"/>
        </w:rPr>
      </w:pPr>
      <w:bookmarkStart w:id="73" w:name="bookmark69"/>
      <w:bookmarkEnd w:id="73"/>
      <w:bookmarkStart w:id="74" w:name="_Toc5973"/>
      <w:r>
        <w:rPr>
          <w:rFonts w:ascii="仿宋" w:hAnsi="仿宋" w:eastAsia="仿宋" w:cs="仿宋"/>
          <w:b/>
          <w:bCs/>
          <w:color w:val="auto"/>
          <w:sz w:val="31"/>
          <w:szCs w:val="31"/>
        </w:rPr>
        <w:t>3.3.3</w:t>
      </w:r>
      <w:r>
        <w:rPr>
          <w:rFonts w:hint="eastAsia" w:ascii="仿宋" w:hAnsi="仿宋" w:eastAsia="仿宋" w:cs="仿宋"/>
          <w:b/>
          <w:bCs/>
          <w:color w:val="auto"/>
          <w:sz w:val="31"/>
          <w:szCs w:val="31"/>
          <w:lang w:val="en-US" w:eastAsia="zh-CN"/>
        </w:rPr>
        <w:t xml:space="preserve"> </w:t>
      </w:r>
      <w:r>
        <w:rPr>
          <w:rFonts w:hint="eastAsia" w:ascii="仿宋" w:hAnsi="仿宋" w:eastAsia="仿宋" w:cs="仿宋"/>
          <w:b/>
          <w:bCs/>
          <w:color w:val="auto"/>
          <w:sz w:val="31"/>
          <w:szCs w:val="31"/>
        </w:rPr>
        <w:t>信息通报</w:t>
      </w:r>
      <w:bookmarkEnd w:id="74"/>
    </w:p>
    <w:p w14:paraId="6203C967">
      <w:pPr>
        <w:widowControl w:val="0"/>
        <w:kinsoku/>
        <w:spacing w:line="55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突发环境事件已经或可能涉及相邻行政区域的，县政府及开江生态环境局应当及时通报相邻区域同级政府及</w:t>
      </w:r>
      <w:r>
        <w:rPr>
          <w:rFonts w:hint="eastAsia" w:ascii="仿宋" w:hAnsi="仿宋" w:eastAsia="仿宋" w:cs="仿宋"/>
          <w:color w:val="auto"/>
          <w:spacing w:val="4"/>
          <w:sz w:val="32"/>
          <w:szCs w:val="32"/>
          <w:lang w:val="en-US" w:eastAsia="zh-CN"/>
        </w:rPr>
        <w:t>其</w:t>
      </w:r>
      <w:r>
        <w:rPr>
          <w:rFonts w:hint="eastAsia" w:ascii="仿宋" w:hAnsi="仿宋" w:eastAsia="仿宋" w:cs="仿宋"/>
          <w:color w:val="auto"/>
          <w:spacing w:val="4"/>
          <w:sz w:val="32"/>
          <w:szCs w:val="32"/>
        </w:rPr>
        <w:t>生态环境</w:t>
      </w:r>
      <w:r>
        <w:rPr>
          <w:rFonts w:hint="eastAsia" w:ascii="仿宋" w:hAnsi="仿宋" w:eastAsia="仿宋" w:cs="仿宋"/>
          <w:color w:val="auto"/>
          <w:spacing w:val="4"/>
          <w:sz w:val="32"/>
          <w:szCs w:val="32"/>
          <w:lang w:val="en-US" w:eastAsia="zh-CN"/>
        </w:rPr>
        <w:t>部门</w:t>
      </w:r>
      <w:r>
        <w:rPr>
          <w:rFonts w:hint="eastAsia" w:ascii="仿宋" w:hAnsi="仿宋" w:eastAsia="仿宋" w:cs="仿宋"/>
          <w:color w:val="auto"/>
          <w:spacing w:val="4"/>
          <w:sz w:val="32"/>
          <w:szCs w:val="32"/>
        </w:rPr>
        <w:t>。接到通报的</w:t>
      </w:r>
      <w:r>
        <w:rPr>
          <w:rFonts w:hint="eastAsia" w:ascii="仿宋" w:hAnsi="仿宋" w:eastAsia="仿宋" w:cs="仿宋"/>
          <w:color w:val="auto"/>
          <w:spacing w:val="4"/>
          <w:sz w:val="32"/>
          <w:szCs w:val="32"/>
          <w:highlight w:val="none"/>
        </w:rPr>
        <w:t>政府及</w:t>
      </w:r>
      <w:r>
        <w:rPr>
          <w:rFonts w:hint="eastAsia" w:ascii="仿宋" w:hAnsi="仿宋" w:eastAsia="仿宋" w:cs="仿宋"/>
          <w:color w:val="auto"/>
          <w:spacing w:val="4"/>
          <w:sz w:val="32"/>
          <w:szCs w:val="32"/>
          <w:highlight w:val="none"/>
          <w:lang w:val="en-US" w:eastAsia="zh-CN"/>
        </w:rPr>
        <w:t>其</w:t>
      </w:r>
      <w:r>
        <w:rPr>
          <w:rFonts w:hint="eastAsia" w:ascii="仿宋" w:hAnsi="仿宋" w:eastAsia="仿宋" w:cs="仿宋"/>
          <w:color w:val="auto"/>
          <w:spacing w:val="4"/>
          <w:sz w:val="32"/>
          <w:szCs w:val="32"/>
          <w:highlight w:val="none"/>
        </w:rPr>
        <w:t>生态环境</w:t>
      </w:r>
      <w:r>
        <w:rPr>
          <w:rFonts w:hint="eastAsia" w:ascii="仿宋" w:hAnsi="仿宋" w:eastAsia="仿宋" w:cs="仿宋"/>
          <w:color w:val="auto"/>
          <w:spacing w:val="4"/>
          <w:sz w:val="32"/>
          <w:szCs w:val="32"/>
          <w:highlight w:val="none"/>
          <w:lang w:val="en-US" w:eastAsia="zh-CN"/>
        </w:rPr>
        <w:t>部门</w:t>
      </w:r>
      <w:r>
        <w:rPr>
          <w:rFonts w:hint="eastAsia" w:ascii="仿宋" w:hAnsi="仿宋" w:eastAsia="仿宋" w:cs="仿宋"/>
          <w:color w:val="auto"/>
          <w:spacing w:val="4"/>
          <w:sz w:val="32"/>
          <w:szCs w:val="32"/>
        </w:rPr>
        <w:t>应当及时调查了解情况，并按照相关规定报告突发环境事件信息。</w:t>
      </w:r>
    </w:p>
    <w:p w14:paraId="124721FC">
      <w:pPr>
        <w:keepNext w:val="0"/>
        <w:keepLines w:val="0"/>
        <w:pageBreakBefore w:val="0"/>
        <w:widowControl w:val="0"/>
        <w:numPr>
          <w:ilvl w:val="0"/>
          <w:numId w:val="1"/>
        </w:numPr>
        <w:kinsoku/>
        <w:wordWrap/>
        <w:overflowPunct/>
        <w:topLinePunct w:val="0"/>
        <w:autoSpaceDE w:val="0"/>
        <w:autoSpaceDN w:val="0"/>
        <w:bidi w:val="0"/>
        <w:adjustRightInd w:val="0"/>
        <w:snapToGrid w:val="0"/>
        <w:spacing w:line="550" w:lineRule="exact"/>
        <w:ind w:firstLine="640" w:firstLineChars="200"/>
        <w:textAlignment w:val="baseline"/>
        <w:outlineLvl w:val="0"/>
        <w:rPr>
          <w:rFonts w:ascii="仿宋" w:hAnsi="仿宋" w:eastAsia="仿宋" w:cs="仿宋"/>
          <w:color w:val="auto"/>
          <w:spacing w:val="4"/>
          <w:sz w:val="32"/>
          <w:szCs w:val="32"/>
        </w:rPr>
      </w:pPr>
      <w:bookmarkStart w:id="75" w:name="bookmark71"/>
      <w:bookmarkEnd w:id="75"/>
      <w:bookmarkStart w:id="76" w:name="_Toc31838"/>
      <w:bookmarkStart w:id="77" w:name="_Toc32416"/>
      <w:r>
        <w:rPr>
          <w:rFonts w:hint="eastAsia" w:ascii="黑体" w:hAnsi="黑体" w:eastAsia="黑体" w:cs="黑体"/>
          <w:color w:val="auto"/>
          <w:sz w:val="32"/>
          <w:szCs w:val="32"/>
        </w:rPr>
        <w:t>响应机制</w:t>
      </w:r>
      <w:bookmarkEnd w:id="76"/>
      <w:bookmarkEnd w:id="77"/>
      <w:bookmarkStart w:id="78" w:name="bookmark73"/>
      <w:bookmarkEnd w:id="78"/>
    </w:p>
    <w:p w14:paraId="7F919114">
      <w:pPr>
        <w:keepNext w:val="0"/>
        <w:keepLines w:val="0"/>
        <w:pageBreakBefore w:val="0"/>
        <w:widowControl w:val="0"/>
        <w:kinsoku/>
        <w:wordWrap/>
        <w:overflowPunct/>
        <w:topLinePunct w:val="0"/>
        <w:autoSpaceDE w:val="0"/>
        <w:autoSpaceDN w:val="0"/>
        <w:bidi w:val="0"/>
        <w:adjustRightInd w:val="0"/>
        <w:snapToGrid w:val="0"/>
        <w:spacing w:line="550" w:lineRule="exact"/>
        <w:ind w:firstLine="619" w:firstLineChars="200"/>
        <w:textAlignment w:val="baseline"/>
        <w:outlineLvl w:val="1"/>
        <w:rPr>
          <w:rFonts w:ascii="楷体" w:hAnsi="楷体" w:eastAsia="楷体" w:cs="楷体"/>
          <w:b/>
          <w:bCs/>
          <w:color w:val="auto"/>
          <w:spacing w:val="-6"/>
          <w:sz w:val="32"/>
          <w:szCs w:val="32"/>
        </w:rPr>
      </w:pPr>
      <w:bookmarkStart w:id="79" w:name="bookmark75"/>
      <w:bookmarkEnd w:id="79"/>
      <w:bookmarkStart w:id="80" w:name="_Toc19126"/>
      <w:bookmarkStart w:id="81" w:name="_Toc29180"/>
      <w:bookmarkStart w:id="82" w:name="_Toc12806"/>
      <w:r>
        <w:rPr>
          <w:rFonts w:hint="eastAsia" w:ascii="楷体" w:hAnsi="楷体" w:eastAsia="楷体" w:cs="楷体"/>
          <w:b/>
          <w:bCs/>
          <w:color w:val="auto"/>
          <w:spacing w:val="-6"/>
          <w:sz w:val="32"/>
          <w:szCs w:val="32"/>
          <w:lang w:val="en-US" w:eastAsia="zh-CN"/>
        </w:rPr>
        <w:t xml:space="preserve">4.1 </w:t>
      </w:r>
      <w:r>
        <w:rPr>
          <w:rFonts w:hint="eastAsia" w:ascii="楷体" w:hAnsi="楷体" w:eastAsia="楷体" w:cs="楷体"/>
          <w:b/>
          <w:bCs/>
          <w:color w:val="auto"/>
          <w:spacing w:val="-6"/>
          <w:sz w:val="32"/>
          <w:szCs w:val="32"/>
        </w:rPr>
        <w:t>事件分级</w:t>
      </w:r>
      <w:bookmarkEnd w:id="80"/>
      <w:bookmarkEnd w:id="81"/>
    </w:p>
    <w:p w14:paraId="05EC8CEC">
      <w:pPr>
        <w:keepNext w:val="0"/>
        <w:keepLines w:val="0"/>
        <w:pageBreakBefore w:val="0"/>
        <w:widowControl w:val="0"/>
        <w:kinsoku/>
        <w:wordWrap/>
        <w:overflowPunct/>
        <w:topLinePunct w:val="0"/>
        <w:autoSpaceDE w:val="0"/>
        <w:autoSpaceDN w:val="0"/>
        <w:bidi w:val="0"/>
        <w:adjustRightInd w:val="0"/>
        <w:snapToGrid w:val="0"/>
        <w:spacing w:line="550" w:lineRule="exact"/>
        <w:ind w:firstLine="656" w:firstLineChars="200"/>
        <w:textAlignment w:val="baseline"/>
        <w:outlineLvl w:val="2"/>
        <w:rPr>
          <w:rFonts w:ascii="仿宋" w:hAnsi="仿宋" w:eastAsia="仿宋" w:cs="仿宋"/>
          <w:b/>
          <w:bCs/>
          <w:color w:val="auto"/>
          <w:spacing w:val="1"/>
          <w:sz w:val="31"/>
          <w:szCs w:val="31"/>
        </w:rPr>
      </w:pPr>
      <w:r>
        <w:rPr>
          <w:rFonts w:hint="eastAsia" w:ascii="仿宋" w:hAnsi="仿宋" w:eastAsia="仿宋" w:cs="仿宋"/>
          <w:color w:val="auto"/>
          <w:spacing w:val="4"/>
          <w:sz w:val="32"/>
          <w:szCs w:val="32"/>
        </w:rPr>
        <w:t>根据《国家突发环境事件应急预案》等有关规定，按照事件严重程度，突发环境事件分为特别重大、重大、较大和一般四级（分级标准见附件</w:t>
      </w:r>
      <w:r>
        <w:rPr>
          <w:rFonts w:ascii="仿宋" w:hAnsi="仿宋" w:eastAsia="仿宋" w:cs="仿宋"/>
          <w:color w:val="auto"/>
          <w:spacing w:val="4"/>
          <w:sz w:val="32"/>
          <w:szCs w:val="32"/>
        </w:rPr>
        <w:t>1</w:t>
      </w:r>
      <w:r>
        <w:rPr>
          <w:rFonts w:hint="eastAsia" w:ascii="仿宋" w:hAnsi="仿宋" w:eastAsia="仿宋" w:cs="仿宋"/>
          <w:color w:val="auto"/>
          <w:spacing w:val="4"/>
          <w:sz w:val="32"/>
          <w:szCs w:val="32"/>
        </w:rPr>
        <w:t>）。</w:t>
      </w:r>
    </w:p>
    <w:p w14:paraId="6E1A56C1">
      <w:pPr>
        <w:keepNext w:val="0"/>
        <w:keepLines w:val="0"/>
        <w:pageBreakBefore w:val="0"/>
        <w:widowControl w:val="0"/>
        <w:kinsoku/>
        <w:wordWrap/>
        <w:overflowPunct/>
        <w:topLinePunct w:val="0"/>
        <w:autoSpaceDE w:val="0"/>
        <w:autoSpaceDN w:val="0"/>
        <w:bidi w:val="0"/>
        <w:adjustRightInd w:val="0"/>
        <w:snapToGrid w:val="0"/>
        <w:spacing w:line="550" w:lineRule="exact"/>
        <w:ind w:firstLine="626" w:firstLineChars="200"/>
        <w:textAlignment w:val="baseline"/>
        <w:outlineLvl w:val="2"/>
        <w:rPr>
          <w:rFonts w:hint="eastAsia" w:ascii="仿宋" w:hAnsi="仿宋" w:eastAsia="仿宋" w:cs="仿宋"/>
          <w:color w:val="auto"/>
          <w:sz w:val="31"/>
          <w:szCs w:val="31"/>
          <w:lang w:eastAsia="zh-CN"/>
        </w:rPr>
      </w:pPr>
      <w:r>
        <w:rPr>
          <w:rFonts w:ascii="仿宋" w:hAnsi="仿宋" w:eastAsia="仿宋" w:cs="仿宋"/>
          <w:b/>
          <w:bCs/>
          <w:color w:val="auto"/>
          <w:spacing w:val="1"/>
          <w:sz w:val="31"/>
          <w:szCs w:val="31"/>
        </w:rPr>
        <w:t>4.1.1</w:t>
      </w:r>
      <w:r>
        <w:rPr>
          <w:rFonts w:hint="eastAsia" w:ascii="仿宋" w:hAnsi="仿宋" w:eastAsia="仿宋" w:cs="仿宋"/>
          <w:b/>
          <w:bCs/>
          <w:color w:val="auto"/>
          <w:spacing w:val="1"/>
          <w:sz w:val="31"/>
          <w:szCs w:val="31"/>
          <w:lang w:val="en-US" w:eastAsia="zh-CN"/>
        </w:rPr>
        <w:t xml:space="preserve"> </w:t>
      </w:r>
      <w:r>
        <w:rPr>
          <w:rFonts w:hint="eastAsia" w:ascii="仿宋" w:hAnsi="仿宋" w:eastAsia="仿宋" w:cs="仿宋"/>
          <w:b/>
          <w:bCs/>
          <w:color w:val="auto"/>
          <w:spacing w:val="1"/>
          <w:sz w:val="31"/>
          <w:szCs w:val="31"/>
        </w:rPr>
        <w:t>分级响应</w:t>
      </w:r>
      <w:bookmarkEnd w:id="82"/>
    </w:p>
    <w:p w14:paraId="28878725">
      <w:pPr>
        <w:widowControl w:val="0"/>
        <w:kinsoku/>
        <w:spacing w:line="55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根据突发环境事件的严重程度和发展态势，将应急响应设定为Ⅰ级、Ⅱ级、Ⅲ级和Ⅳ级四个等级。初判发生特别重大、重大突发环境事件，分别启动Ⅰ级</w:t>
      </w:r>
      <w:r>
        <w:rPr>
          <w:rFonts w:hint="eastAsia" w:ascii="仿宋" w:hAnsi="仿宋" w:eastAsia="仿宋" w:cs="仿宋"/>
          <w:color w:val="auto"/>
          <w:spacing w:val="4"/>
          <w:sz w:val="32"/>
          <w:szCs w:val="32"/>
          <w:lang w:eastAsia="zh-CN"/>
        </w:rPr>
        <w:t>、</w:t>
      </w:r>
      <w:r>
        <w:rPr>
          <w:rFonts w:hint="eastAsia" w:ascii="仿宋" w:hAnsi="仿宋" w:eastAsia="仿宋" w:cs="仿宋"/>
          <w:color w:val="auto"/>
          <w:spacing w:val="4"/>
          <w:sz w:val="32"/>
          <w:szCs w:val="32"/>
        </w:rPr>
        <w:t>Ⅱ级应急响应，</w:t>
      </w:r>
      <w:r>
        <w:rPr>
          <w:rFonts w:hint="eastAsia" w:ascii="仿宋" w:hAnsi="仿宋" w:eastAsia="仿宋" w:cs="仿宋"/>
          <w:color w:val="auto"/>
          <w:spacing w:val="4"/>
          <w:sz w:val="32"/>
          <w:szCs w:val="32"/>
          <w:lang w:val="en-US" w:eastAsia="zh-CN"/>
        </w:rPr>
        <w:t>县政府应</w:t>
      </w:r>
      <w:r>
        <w:rPr>
          <w:rFonts w:hint="eastAsia" w:ascii="仿宋" w:hAnsi="仿宋" w:eastAsia="仿宋" w:cs="仿宋"/>
          <w:color w:val="auto"/>
          <w:spacing w:val="4"/>
          <w:sz w:val="32"/>
          <w:szCs w:val="32"/>
        </w:rPr>
        <w:t>第一时间</w:t>
      </w:r>
      <w:r>
        <w:rPr>
          <w:rFonts w:hint="eastAsia" w:ascii="仿宋" w:hAnsi="仿宋" w:eastAsia="仿宋" w:cs="仿宋"/>
          <w:color w:val="auto"/>
          <w:spacing w:val="4"/>
          <w:sz w:val="32"/>
          <w:szCs w:val="32"/>
          <w:lang w:val="en-US" w:eastAsia="zh-CN"/>
        </w:rPr>
        <w:t>向</w:t>
      </w:r>
      <w:r>
        <w:rPr>
          <w:rFonts w:hint="eastAsia" w:ascii="仿宋" w:hAnsi="仿宋" w:eastAsia="仿宋" w:cs="仿宋"/>
          <w:color w:val="auto"/>
          <w:spacing w:val="4"/>
          <w:sz w:val="32"/>
          <w:szCs w:val="32"/>
        </w:rPr>
        <w:t>省</w:t>
      </w:r>
      <w:r>
        <w:rPr>
          <w:rFonts w:hint="eastAsia" w:ascii="仿宋" w:hAnsi="仿宋" w:eastAsia="仿宋" w:cs="仿宋"/>
          <w:color w:val="auto"/>
          <w:spacing w:val="4"/>
          <w:sz w:val="32"/>
          <w:szCs w:val="32"/>
          <w:lang w:val="en-US" w:eastAsia="zh-CN"/>
        </w:rPr>
        <w:t>、市</w:t>
      </w:r>
      <w:r>
        <w:rPr>
          <w:rFonts w:hint="eastAsia" w:ascii="仿宋" w:hAnsi="仿宋" w:eastAsia="仿宋" w:cs="仿宋"/>
          <w:color w:val="auto"/>
          <w:spacing w:val="4"/>
          <w:sz w:val="32"/>
          <w:szCs w:val="32"/>
        </w:rPr>
        <w:t>政府</w:t>
      </w:r>
      <w:r>
        <w:rPr>
          <w:rFonts w:hint="eastAsia" w:ascii="仿宋" w:hAnsi="仿宋" w:eastAsia="仿宋" w:cs="仿宋"/>
          <w:color w:val="auto"/>
          <w:spacing w:val="4"/>
          <w:sz w:val="32"/>
          <w:szCs w:val="32"/>
          <w:lang w:val="en-US" w:eastAsia="zh-CN"/>
        </w:rPr>
        <w:t>汇报情况</w:t>
      </w:r>
      <w:r>
        <w:rPr>
          <w:rFonts w:hint="eastAsia" w:ascii="仿宋" w:hAnsi="仿宋" w:eastAsia="仿宋" w:cs="仿宋"/>
          <w:color w:val="auto"/>
          <w:spacing w:val="4"/>
          <w:sz w:val="32"/>
          <w:szCs w:val="32"/>
        </w:rPr>
        <w:t>，</w:t>
      </w:r>
      <w:r>
        <w:rPr>
          <w:rFonts w:hint="eastAsia" w:ascii="仿宋" w:hAnsi="仿宋" w:eastAsia="仿宋" w:cs="仿宋"/>
          <w:color w:val="auto"/>
          <w:spacing w:val="4"/>
          <w:sz w:val="32"/>
          <w:szCs w:val="32"/>
          <w:lang w:val="en-US" w:eastAsia="zh-CN"/>
        </w:rPr>
        <w:t>并积极配合省、市政府开展相关环境应急响应工作</w:t>
      </w:r>
      <w:r>
        <w:rPr>
          <w:rFonts w:hint="eastAsia" w:ascii="仿宋" w:hAnsi="仿宋" w:eastAsia="仿宋" w:cs="仿宋"/>
          <w:color w:val="auto"/>
          <w:spacing w:val="4"/>
          <w:sz w:val="32"/>
          <w:szCs w:val="32"/>
        </w:rPr>
        <w:t>；初判发生较大突发环境事件，启动Ⅲ级应急响应，</w:t>
      </w:r>
      <w:r>
        <w:rPr>
          <w:rFonts w:hint="eastAsia" w:ascii="仿宋" w:hAnsi="仿宋" w:eastAsia="仿宋" w:cs="仿宋"/>
          <w:color w:val="auto"/>
          <w:spacing w:val="4"/>
          <w:sz w:val="32"/>
          <w:szCs w:val="32"/>
          <w:lang w:val="en-US" w:eastAsia="zh-CN"/>
        </w:rPr>
        <w:t>县政府应</w:t>
      </w:r>
      <w:r>
        <w:rPr>
          <w:rFonts w:hint="eastAsia" w:ascii="仿宋" w:hAnsi="仿宋" w:eastAsia="仿宋" w:cs="仿宋"/>
          <w:color w:val="auto"/>
          <w:spacing w:val="4"/>
          <w:sz w:val="32"/>
          <w:szCs w:val="32"/>
        </w:rPr>
        <w:t>第一时间</w:t>
      </w:r>
      <w:r>
        <w:rPr>
          <w:rFonts w:hint="eastAsia" w:ascii="仿宋" w:hAnsi="仿宋" w:eastAsia="仿宋" w:cs="仿宋"/>
          <w:color w:val="auto"/>
          <w:spacing w:val="4"/>
          <w:sz w:val="32"/>
          <w:szCs w:val="32"/>
          <w:lang w:val="en-US" w:eastAsia="zh-CN"/>
        </w:rPr>
        <w:t>市</w:t>
      </w:r>
      <w:r>
        <w:rPr>
          <w:rFonts w:hint="eastAsia" w:ascii="仿宋" w:hAnsi="仿宋" w:eastAsia="仿宋" w:cs="仿宋"/>
          <w:color w:val="auto"/>
          <w:spacing w:val="4"/>
          <w:sz w:val="32"/>
          <w:szCs w:val="32"/>
        </w:rPr>
        <w:t>政府</w:t>
      </w:r>
      <w:r>
        <w:rPr>
          <w:rFonts w:hint="eastAsia" w:ascii="仿宋" w:hAnsi="仿宋" w:eastAsia="仿宋" w:cs="仿宋"/>
          <w:color w:val="auto"/>
          <w:spacing w:val="4"/>
          <w:sz w:val="32"/>
          <w:szCs w:val="32"/>
          <w:lang w:val="en-US" w:eastAsia="zh-CN"/>
        </w:rPr>
        <w:t>汇报情况</w:t>
      </w:r>
      <w:r>
        <w:rPr>
          <w:rFonts w:hint="eastAsia" w:ascii="仿宋" w:hAnsi="仿宋" w:eastAsia="仿宋" w:cs="仿宋"/>
          <w:color w:val="auto"/>
          <w:spacing w:val="4"/>
          <w:sz w:val="32"/>
          <w:szCs w:val="32"/>
        </w:rPr>
        <w:t>，</w:t>
      </w:r>
      <w:r>
        <w:rPr>
          <w:rFonts w:hint="eastAsia" w:ascii="仿宋" w:hAnsi="仿宋" w:eastAsia="仿宋" w:cs="仿宋"/>
          <w:color w:val="auto"/>
          <w:spacing w:val="4"/>
          <w:sz w:val="32"/>
          <w:szCs w:val="32"/>
          <w:lang w:val="en-US" w:eastAsia="zh-CN"/>
        </w:rPr>
        <w:t>并积极配合市政府开展相关环境应急响应工作</w:t>
      </w:r>
      <w:r>
        <w:rPr>
          <w:rFonts w:hint="eastAsia" w:ascii="仿宋" w:hAnsi="仿宋" w:eastAsia="仿宋" w:cs="仿宋"/>
          <w:color w:val="auto"/>
          <w:spacing w:val="4"/>
          <w:sz w:val="32"/>
          <w:szCs w:val="32"/>
        </w:rPr>
        <w:t>；初判发生一般突发环境事件，启动Ⅳ级应急响应，县政府负责应对工作。</w:t>
      </w:r>
    </w:p>
    <w:p w14:paraId="6EB2A21E">
      <w:pPr>
        <w:widowControl w:val="0"/>
        <w:kinsoku/>
        <w:spacing w:line="55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突发环境事件发生在易造成重大影响的地区或重要时段时，可适当提高响应级别。应急响应启动后，可视事件损失情况及其发展趋势调整响应级别，避免响应不足或响应过度。</w:t>
      </w:r>
    </w:p>
    <w:p w14:paraId="33DCB609">
      <w:pPr>
        <w:keepNext w:val="0"/>
        <w:keepLines w:val="0"/>
        <w:pageBreakBefore w:val="0"/>
        <w:widowControl w:val="0"/>
        <w:kinsoku/>
        <w:wordWrap/>
        <w:overflowPunct/>
        <w:topLinePunct w:val="0"/>
        <w:autoSpaceDE w:val="0"/>
        <w:autoSpaceDN w:val="0"/>
        <w:bidi w:val="0"/>
        <w:adjustRightInd w:val="0"/>
        <w:snapToGrid w:val="0"/>
        <w:spacing w:line="550" w:lineRule="exact"/>
        <w:ind w:firstLine="630" w:firstLineChars="200"/>
        <w:textAlignment w:val="baseline"/>
        <w:outlineLvl w:val="2"/>
        <w:rPr>
          <w:rFonts w:hint="eastAsia" w:ascii="仿宋" w:hAnsi="仿宋" w:eastAsia="仿宋" w:cs="仿宋"/>
          <w:color w:val="auto"/>
          <w:sz w:val="31"/>
          <w:szCs w:val="31"/>
          <w:lang w:eastAsia="zh-CN"/>
        </w:rPr>
      </w:pPr>
      <w:bookmarkStart w:id="83" w:name="bookmark77"/>
      <w:bookmarkEnd w:id="83"/>
      <w:bookmarkStart w:id="84" w:name="bookmark78"/>
      <w:bookmarkEnd w:id="84"/>
      <w:bookmarkStart w:id="85" w:name="_Toc25857"/>
      <w:r>
        <w:rPr>
          <w:rFonts w:ascii="仿宋" w:hAnsi="仿宋" w:eastAsia="仿宋" w:cs="仿宋"/>
          <w:b/>
          <w:bCs/>
          <w:color w:val="auto"/>
          <w:spacing w:val="2"/>
          <w:sz w:val="31"/>
          <w:szCs w:val="31"/>
        </w:rPr>
        <w:t>4.1.2</w:t>
      </w:r>
      <w:r>
        <w:rPr>
          <w:rFonts w:hint="eastAsia" w:ascii="仿宋" w:hAnsi="仿宋" w:eastAsia="仿宋" w:cs="仿宋"/>
          <w:b/>
          <w:bCs/>
          <w:color w:val="auto"/>
          <w:spacing w:val="2"/>
          <w:sz w:val="31"/>
          <w:szCs w:val="31"/>
          <w:lang w:val="en-US" w:eastAsia="zh-CN"/>
        </w:rPr>
        <w:t xml:space="preserve"> </w:t>
      </w:r>
      <w:r>
        <w:rPr>
          <w:rFonts w:hint="eastAsia" w:ascii="仿宋" w:hAnsi="仿宋" w:eastAsia="仿宋" w:cs="仿宋"/>
          <w:b/>
          <w:bCs/>
          <w:color w:val="auto"/>
          <w:spacing w:val="2"/>
          <w:sz w:val="31"/>
          <w:szCs w:val="31"/>
        </w:rPr>
        <w:t>分级响应启动</w:t>
      </w:r>
      <w:bookmarkEnd w:id="85"/>
    </w:p>
    <w:p w14:paraId="6780F72E">
      <w:pPr>
        <w:widowControl w:val="0"/>
        <w:kinsoku/>
        <w:spacing w:line="550" w:lineRule="exact"/>
        <w:ind w:firstLine="640"/>
        <w:jc w:val="both"/>
        <w:rPr>
          <w:rFonts w:ascii="仿宋" w:hAnsi="仿宋" w:eastAsia="仿宋" w:cs="仿宋"/>
          <w:color w:val="auto"/>
          <w:spacing w:val="4"/>
          <w:sz w:val="32"/>
          <w:szCs w:val="32"/>
        </w:rPr>
      </w:pPr>
      <w:r>
        <w:rPr>
          <w:color w:val="auto"/>
        </w:rPr>
        <w:fldChar w:fldCharType="begin"/>
      </w:r>
      <w:r>
        <w:rPr>
          <w:color w:val="auto"/>
        </w:rPr>
        <w:instrText xml:space="preserve"> HYPERLINK "4.1.2.1" </w:instrText>
      </w:r>
      <w:r>
        <w:rPr>
          <w:color w:val="auto"/>
        </w:rPr>
        <w:fldChar w:fldCharType="separate"/>
      </w:r>
      <w:r>
        <w:rPr>
          <w:rFonts w:ascii="仿宋" w:hAnsi="仿宋" w:eastAsia="仿宋" w:cs="仿宋"/>
          <w:color w:val="auto"/>
          <w:spacing w:val="4"/>
          <w:sz w:val="32"/>
          <w:szCs w:val="32"/>
        </w:rPr>
        <w:t>4.1.2.1</w:t>
      </w:r>
      <w:r>
        <w:rPr>
          <w:rFonts w:ascii="仿宋" w:hAnsi="仿宋" w:eastAsia="仿宋" w:cs="仿宋"/>
          <w:color w:val="auto"/>
          <w:spacing w:val="4"/>
          <w:sz w:val="32"/>
          <w:szCs w:val="32"/>
        </w:rPr>
        <w:fldChar w:fldCharType="end"/>
      </w:r>
      <w:r>
        <w:rPr>
          <w:rFonts w:hint="eastAsia" w:ascii="仿宋" w:hAnsi="仿宋" w:eastAsia="仿宋" w:cs="仿宋"/>
          <w:color w:val="auto"/>
          <w:spacing w:val="4"/>
          <w:sz w:val="32"/>
          <w:szCs w:val="32"/>
          <w:lang w:val="en-US" w:eastAsia="zh-CN"/>
        </w:rPr>
        <w:t xml:space="preserve"> </w:t>
      </w:r>
      <w:r>
        <w:rPr>
          <w:rFonts w:hint="eastAsia" w:ascii="仿宋" w:hAnsi="仿宋" w:eastAsia="仿宋" w:cs="仿宋"/>
          <w:color w:val="auto"/>
          <w:spacing w:val="4"/>
          <w:sz w:val="32"/>
          <w:szCs w:val="32"/>
        </w:rPr>
        <w:t>Ⅰ级、Ⅱ级响应。</w:t>
      </w:r>
      <w:r>
        <w:rPr>
          <w:rFonts w:hint="eastAsia" w:ascii="仿宋" w:hAnsi="仿宋" w:eastAsia="仿宋" w:cs="仿宋"/>
          <w:color w:val="auto"/>
          <w:spacing w:val="4"/>
          <w:sz w:val="32"/>
          <w:szCs w:val="32"/>
          <w:lang w:val="en-US" w:eastAsia="zh-CN"/>
        </w:rPr>
        <w:t>在</w:t>
      </w:r>
      <w:r>
        <w:rPr>
          <w:rFonts w:hint="eastAsia" w:ascii="仿宋" w:hAnsi="仿宋" w:eastAsia="仿宋" w:cs="仿宋"/>
          <w:color w:val="auto"/>
          <w:spacing w:val="4"/>
          <w:sz w:val="32"/>
          <w:szCs w:val="32"/>
        </w:rPr>
        <w:t>发生重大及以上突发环境事件，</w:t>
      </w:r>
      <w:r>
        <w:rPr>
          <w:rFonts w:hint="eastAsia" w:ascii="仿宋" w:hAnsi="仿宋" w:eastAsia="仿宋" w:cs="仿宋"/>
          <w:color w:val="auto"/>
          <w:spacing w:val="4"/>
          <w:sz w:val="32"/>
          <w:szCs w:val="32"/>
          <w:lang w:val="en-US" w:eastAsia="zh-CN"/>
        </w:rPr>
        <w:t>省政府启动应急响应后，县政府应在省生态环境事件指挥部领导下</w:t>
      </w:r>
      <w:r>
        <w:rPr>
          <w:rFonts w:hint="eastAsia" w:ascii="仿宋" w:hAnsi="仿宋" w:eastAsia="仿宋" w:cs="仿宋"/>
          <w:color w:val="auto"/>
          <w:spacing w:val="4"/>
          <w:sz w:val="32"/>
          <w:szCs w:val="32"/>
        </w:rPr>
        <w:t>组织开展突发环境事件的应急应对工作。</w:t>
      </w:r>
    </w:p>
    <w:p w14:paraId="23DED606">
      <w:pPr>
        <w:widowControl w:val="0"/>
        <w:kinsoku/>
        <w:spacing w:line="550" w:lineRule="exact"/>
        <w:ind w:firstLine="640"/>
        <w:jc w:val="both"/>
        <w:rPr>
          <w:rFonts w:hint="eastAsia" w:ascii="仿宋" w:hAnsi="仿宋" w:eastAsia="仿宋" w:cs="仿宋"/>
          <w:color w:val="auto"/>
          <w:spacing w:val="4"/>
          <w:sz w:val="32"/>
          <w:szCs w:val="32"/>
        </w:rPr>
      </w:pPr>
      <w:r>
        <w:rPr>
          <w:color w:val="auto"/>
        </w:rPr>
        <w:fldChar w:fldCharType="begin"/>
      </w:r>
      <w:r>
        <w:rPr>
          <w:color w:val="auto"/>
        </w:rPr>
        <w:instrText xml:space="preserve"> HYPERLINK "4.1.2.2" </w:instrText>
      </w:r>
      <w:r>
        <w:rPr>
          <w:color w:val="auto"/>
        </w:rPr>
        <w:fldChar w:fldCharType="separate"/>
      </w:r>
      <w:r>
        <w:rPr>
          <w:rFonts w:ascii="仿宋" w:hAnsi="仿宋" w:eastAsia="仿宋" w:cs="仿宋"/>
          <w:color w:val="auto"/>
          <w:spacing w:val="4"/>
          <w:sz w:val="32"/>
          <w:szCs w:val="32"/>
        </w:rPr>
        <w:t>4.1.2.2</w:t>
      </w:r>
      <w:r>
        <w:rPr>
          <w:rFonts w:ascii="仿宋" w:hAnsi="仿宋" w:eastAsia="仿宋" w:cs="仿宋"/>
          <w:color w:val="auto"/>
          <w:spacing w:val="4"/>
          <w:sz w:val="32"/>
          <w:szCs w:val="32"/>
        </w:rPr>
        <w:fldChar w:fldCharType="end"/>
      </w:r>
      <w:r>
        <w:rPr>
          <w:rFonts w:hint="eastAsia" w:ascii="仿宋" w:hAnsi="仿宋" w:eastAsia="仿宋" w:cs="仿宋"/>
          <w:color w:val="auto"/>
          <w:spacing w:val="4"/>
          <w:sz w:val="32"/>
          <w:szCs w:val="32"/>
          <w:lang w:val="en-US" w:eastAsia="zh-CN"/>
        </w:rPr>
        <w:t xml:space="preserve"> </w:t>
      </w:r>
      <w:r>
        <w:rPr>
          <w:rFonts w:hint="eastAsia" w:ascii="仿宋" w:hAnsi="仿宋" w:eastAsia="仿宋" w:cs="仿宋"/>
          <w:color w:val="auto"/>
          <w:spacing w:val="4"/>
          <w:sz w:val="32"/>
          <w:szCs w:val="32"/>
        </w:rPr>
        <w:t>Ⅲ级响应。</w:t>
      </w:r>
      <w:r>
        <w:rPr>
          <w:rFonts w:hint="eastAsia" w:ascii="仿宋" w:hAnsi="仿宋" w:eastAsia="仿宋" w:cs="仿宋"/>
          <w:color w:val="auto"/>
          <w:spacing w:val="4"/>
          <w:sz w:val="32"/>
          <w:szCs w:val="32"/>
          <w:lang w:val="en-US" w:eastAsia="zh-CN"/>
        </w:rPr>
        <w:t>在</w:t>
      </w:r>
      <w:r>
        <w:rPr>
          <w:rFonts w:hint="eastAsia" w:ascii="仿宋" w:hAnsi="仿宋" w:eastAsia="仿宋" w:cs="仿宋"/>
          <w:color w:val="auto"/>
          <w:spacing w:val="4"/>
          <w:sz w:val="32"/>
          <w:szCs w:val="32"/>
        </w:rPr>
        <w:t>发生较大突发环境事件</w:t>
      </w:r>
      <w:r>
        <w:rPr>
          <w:rFonts w:hint="eastAsia" w:ascii="仿宋" w:hAnsi="仿宋" w:eastAsia="仿宋" w:cs="仿宋"/>
          <w:color w:val="auto"/>
          <w:spacing w:val="4"/>
          <w:sz w:val="32"/>
          <w:szCs w:val="32"/>
          <w:lang w:eastAsia="zh-CN"/>
        </w:rPr>
        <w:t>，</w:t>
      </w:r>
      <w:r>
        <w:rPr>
          <w:rFonts w:hint="eastAsia" w:ascii="仿宋" w:hAnsi="仿宋" w:eastAsia="仿宋" w:cs="仿宋"/>
          <w:color w:val="auto"/>
          <w:spacing w:val="4"/>
          <w:sz w:val="32"/>
          <w:szCs w:val="32"/>
          <w:lang w:val="en-US" w:eastAsia="zh-CN"/>
        </w:rPr>
        <w:t>市政府启动应急响应后，县政府应在市生态环境事件指挥部领导下</w:t>
      </w:r>
      <w:r>
        <w:rPr>
          <w:rFonts w:hint="eastAsia" w:ascii="仿宋" w:hAnsi="仿宋" w:eastAsia="仿宋" w:cs="仿宋"/>
          <w:color w:val="auto"/>
          <w:spacing w:val="4"/>
          <w:sz w:val="32"/>
          <w:szCs w:val="32"/>
        </w:rPr>
        <w:t>组织开展突发环境事件的应急应对工作。</w:t>
      </w:r>
    </w:p>
    <w:p w14:paraId="1C33DFBF">
      <w:pPr>
        <w:widowControl w:val="0"/>
        <w:kinsoku/>
        <w:spacing w:line="550" w:lineRule="exact"/>
        <w:ind w:firstLine="640"/>
        <w:jc w:val="both"/>
        <w:rPr>
          <w:rFonts w:ascii="仿宋" w:hAnsi="仿宋" w:eastAsia="仿宋" w:cs="仿宋"/>
          <w:color w:val="auto"/>
          <w:spacing w:val="4"/>
          <w:sz w:val="32"/>
          <w:szCs w:val="32"/>
        </w:rPr>
      </w:pPr>
      <w:r>
        <w:rPr>
          <w:color w:val="auto"/>
        </w:rPr>
        <w:fldChar w:fldCharType="begin"/>
      </w:r>
      <w:r>
        <w:rPr>
          <w:color w:val="auto"/>
        </w:rPr>
        <w:instrText xml:space="preserve"> HYPERLINK "4.1.2.3" </w:instrText>
      </w:r>
      <w:r>
        <w:rPr>
          <w:color w:val="auto"/>
        </w:rPr>
        <w:fldChar w:fldCharType="separate"/>
      </w:r>
      <w:r>
        <w:rPr>
          <w:rFonts w:ascii="仿宋" w:hAnsi="仿宋" w:eastAsia="仿宋" w:cs="仿宋"/>
          <w:color w:val="auto"/>
          <w:spacing w:val="4"/>
          <w:sz w:val="32"/>
          <w:szCs w:val="32"/>
        </w:rPr>
        <w:t>4.1.2.3</w:t>
      </w:r>
      <w:r>
        <w:rPr>
          <w:rFonts w:ascii="仿宋" w:hAnsi="仿宋" w:eastAsia="仿宋" w:cs="仿宋"/>
          <w:color w:val="auto"/>
          <w:spacing w:val="4"/>
          <w:sz w:val="32"/>
          <w:szCs w:val="32"/>
        </w:rPr>
        <w:fldChar w:fldCharType="end"/>
      </w:r>
      <w:r>
        <w:rPr>
          <w:rFonts w:hint="eastAsia" w:ascii="仿宋" w:hAnsi="仿宋" w:eastAsia="仿宋" w:cs="仿宋"/>
          <w:color w:val="auto"/>
          <w:spacing w:val="4"/>
          <w:sz w:val="32"/>
          <w:szCs w:val="32"/>
          <w:lang w:val="en-US" w:eastAsia="zh-CN"/>
        </w:rPr>
        <w:t xml:space="preserve"> </w:t>
      </w:r>
      <w:bookmarkStart w:id="86" w:name="OLE_LINK3"/>
      <w:r>
        <w:rPr>
          <w:rFonts w:hint="eastAsia" w:ascii="仿宋" w:hAnsi="仿宋" w:eastAsia="仿宋" w:cs="仿宋"/>
          <w:color w:val="auto"/>
          <w:spacing w:val="4"/>
          <w:sz w:val="32"/>
          <w:szCs w:val="32"/>
        </w:rPr>
        <w:t>Ⅳ级</w:t>
      </w:r>
      <w:bookmarkEnd w:id="86"/>
      <w:r>
        <w:rPr>
          <w:rFonts w:hint="eastAsia" w:ascii="仿宋" w:hAnsi="仿宋" w:eastAsia="仿宋" w:cs="仿宋"/>
          <w:color w:val="auto"/>
          <w:spacing w:val="4"/>
          <w:sz w:val="32"/>
          <w:szCs w:val="32"/>
        </w:rPr>
        <w:t>响应。发生一般突发环境事件时，由县政府负责启动Ⅳ级响应，县指挥部组织实施突发环境事件的应急应对工作，并及时向市生态环境</w:t>
      </w:r>
      <w:r>
        <w:rPr>
          <w:rFonts w:hint="eastAsia" w:ascii="仿宋" w:hAnsi="仿宋" w:eastAsia="仿宋" w:cs="仿宋"/>
          <w:color w:val="auto"/>
          <w:spacing w:val="4"/>
          <w:sz w:val="32"/>
          <w:szCs w:val="32"/>
          <w:lang w:val="en-US" w:eastAsia="zh-CN"/>
        </w:rPr>
        <w:t>局</w:t>
      </w:r>
      <w:r>
        <w:rPr>
          <w:rFonts w:hint="eastAsia" w:ascii="仿宋" w:hAnsi="仿宋" w:eastAsia="仿宋" w:cs="仿宋"/>
          <w:color w:val="auto"/>
          <w:spacing w:val="4"/>
          <w:sz w:val="32"/>
          <w:szCs w:val="32"/>
        </w:rPr>
        <w:t>报告事件处理工作进展情况。根据需要请求市生态环境局为县指挥部提供技术支持。</w:t>
      </w:r>
    </w:p>
    <w:p w14:paraId="6442BC36">
      <w:pPr>
        <w:widowControl w:val="0"/>
        <w:kinsoku/>
        <w:spacing w:line="55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Ⅳ级响应应采取下列应急处置措施：</w:t>
      </w:r>
    </w:p>
    <w:p w14:paraId="424BE162">
      <w:pPr>
        <w:widowControl w:val="0"/>
        <w:kinsoku/>
        <w:spacing w:line="55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w:t>
      </w:r>
      <w:r>
        <w:rPr>
          <w:rFonts w:ascii="仿宋" w:hAnsi="仿宋" w:eastAsia="仿宋" w:cs="仿宋"/>
          <w:color w:val="auto"/>
          <w:spacing w:val="4"/>
          <w:sz w:val="32"/>
          <w:szCs w:val="32"/>
        </w:rPr>
        <w:t>1</w:t>
      </w:r>
      <w:r>
        <w:rPr>
          <w:rFonts w:hint="eastAsia" w:ascii="仿宋" w:hAnsi="仿宋" w:eastAsia="仿宋" w:cs="仿宋"/>
          <w:color w:val="auto"/>
          <w:spacing w:val="4"/>
          <w:sz w:val="32"/>
          <w:szCs w:val="32"/>
        </w:rPr>
        <w:t>）县政府立即启动应急预案，组织实施应急应对。县政府根据应急需要，成立现场指挥部</w:t>
      </w:r>
      <w:r>
        <w:rPr>
          <w:rFonts w:hint="eastAsia" w:ascii="仿宋" w:hAnsi="仿宋" w:eastAsia="仿宋" w:cs="仿宋"/>
          <w:color w:val="auto"/>
          <w:spacing w:val="4"/>
          <w:sz w:val="32"/>
          <w:szCs w:val="32"/>
          <w:lang w:eastAsia="zh-CN"/>
        </w:rPr>
        <w:t>（</w:t>
      </w:r>
      <w:r>
        <w:rPr>
          <w:rFonts w:hint="eastAsia" w:ascii="仿宋" w:hAnsi="仿宋" w:eastAsia="仿宋" w:cs="仿宋"/>
          <w:color w:val="auto"/>
          <w:spacing w:val="4"/>
          <w:sz w:val="32"/>
          <w:szCs w:val="32"/>
          <w:lang w:val="en-US" w:eastAsia="zh-CN"/>
        </w:rPr>
        <w:t>前面说了简称为现场指挥部</w:t>
      </w:r>
      <w:r>
        <w:rPr>
          <w:rFonts w:hint="eastAsia" w:ascii="仿宋" w:hAnsi="仿宋" w:eastAsia="仿宋" w:cs="仿宋"/>
          <w:color w:val="auto"/>
          <w:spacing w:val="4"/>
          <w:sz w:val="32"/>
          <w:szCs w:val="32"/>
          <w:lang w:eastAsia="zh-CN"/>
        </w:rPr>
        <w:t>）</w:t>
      </w:r>
      <w:r>
        <w:rPr>
          <w:rFonts w:hint="eastAsia" w:ascii="仿宋" w:hAnsi="仿宋" w:eastAsia="仿宋" w:cs="仿宋"/>
          <w:color w:val="auto"/>
          <w:spacing w:val="4"/>
          <w:sz w:val="32"/>
          <w:szCs w:val="32"/>
        </w:rPr>
        <w:t>，统一指挥、协调应急处置工作，并及时向市政府、市生态环境</w:t>
      </w:r>
      <w:r>
        <w:rPr>
          <w:rFonts w:hint="eastAsia" w:ascii="仿宋" w:hAnsi="仿宋" w:eastAsia="仿宋" w:cs="仿宋"/>
          <w:color w:val="auto"/>
          <w:spacing w:val="4"/>
          <w:sz w:val="32"/>
          <w:szCs w:val="32"/>
          <w:lang w:val="en-US" w:eastAsia="zh-CN"/>
        </w:rPr>
        <w:t>局</w:t>
      </w:r>
      <w:r>
        <w:rPr>
          <w:rFonts w:hint="eastAsia" w:ascii="仿宋" w:hAnsi="仿宋" w:eastAsia="仿宋" w:cs="仿宋"/>
          <w:color w:val="auto"/>
          <w:spacing w:val="4"/>
          <w:sz w:val="32"/>
          <w:szCs w:val="32"/>
        </w:rPr>
        <w:t>报告突发环境事件情况和应急救援实施情况；</w:t>
      </w:r>
    </w:p>
    <w:p w14:paraId="5FA07513">
      <w:pPr>
        <w:widowControl w:val="0"/>
        <w:kinsoku/>
        <w:spacing w:line="55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w:t>
      </w:r>
      <w:r>
        <w:rPr>
          <w:rFonts w:ascii="仿宋" w:hAnsi="仿宋" w:eastAsia="仿宋" w:cs="仿宋"/>
          <w:color w:val="auto"/>
          <w:spacing w:val="4"/>
          <w:sz w:val="32"/>
          <w:szCs w:val="32"/>
        </w:rPr>
        <w:t>2</w:t>
      </w:r>
      <w:r>
        <w:rPr>
          <w:rFonts w:hint="eastAsia" w:ascii="仿宋" w:hAnsi="仿宋" w:eastAsia="仿宋" w:cs="仿宋"/>
          <w:color w:val="auto"/>
          <w:spacing w:val="4"/>
          <w:sz w:val="32"/>
          <w:szCs w:val="32"/>
        </w:rPr>
        <w:t>）县指挥部与</w:t>
      </w:r>
      <w:r>
        <w:rPr>
          <w:rFonts w:hint="eastAsia" w:ascii="仿宋" w:hAnsi="仿宋" w:eastAsia="仿宋" w:cs="仿宋"/>
          <w:color w:val="auto"/>
          <w:spacing w:val="4"/>
          <w:sz w:val="32"/>
          <w:szCs w:val="32"/>
          <w:lang w:val="en-US" w:eastAsia="zh-CN"/>
        </w:rPr>
        <w:t>开江生态环境局</w:t>
      </w:r>
      <w:r>
        <w:rPr>
          <w:rFonts w:hint="eastAsia" w:ascii="仿宋" w:hAnsi="仿宋" w:eastAsia="仿宋" w:cs="仿宋"/>
          <w:color w:val="auto"/>
          <w:spacing w:val="4"/>
          <w:sz w:val="32"/>
          <w:szCs w:val="32"/>
        </w:rPr>
        <w:t>保持通信联络，及时掌握事件动态情况；</w:t>
      </w:r>
    </w:p>
    <w:p w14:paraId="3114A1F8">
      <w:pPr>
        <w:widowControl w:val="0"/>
        <w:kinsoku/>
        <w:spacing w:line="55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w:t>
      </w:r>
      <w:r>
        <w:rPr>
          <w:rFonts w:ascii="仿宋" w:hAnsi="仿宋" w:eastAsia="仿宋" w:cs="仿宋"/>
          <w:color w:val="auto"/>
          <w:spacing w:val="4"/>
          <w:sz w:val="32"/>
          <w:szCs w:val="32"/>
        </w:rPr>
        <w:t>3</w:t>
      </w:r>
      <w:r>
        <w:rPr>
          <w:rFonts w:hint="eastAsia" w:ascii="仿宋" w:hAnsi="仿宋" w:eastAsia="仿宋" w:cs="仿宋"/>
          <w:color w:val="auto"/>
          <w:spacing w:val="4"/>
          <w:sz w:val="32"/>
          <w:szCs w:val="32"/>
        </w:rPr>
        <w:t>）</w:t>
      </w:r>
      <w:r>
        <w:rPr>
          <w:rFonts w:hint="eastAsia" w:ascii="仿宋" w:hAnsi="仿宋" w:eastAsia="仿宋" w:cs="仿宋"/>
          <w:color w:val="auto"/>
          <w:spacing w:val="4"/>
          <w:sz w:val="32"/>
          <w:szCs w:val="32"/>
          <w:lang w:val="en-US" w:eastAsia="zh-CN"/>
        </w:rPr>
        <w:t>开江</w:t>
      </w:r>
      <w:r>
        <w:rPr>
          <w:rFonts w:hint="eastAsia" w:ascii="仿宋" w:hAnsi="仿宋" w:eastAsia="仿宋" w:cs="仿宋"/>
          <w:color w:val="auto"/>
          <w:spacing w:val="4"/>
          <w:sz w:val="32"/>
          <w:szCs w:val="32"/>
        </w:rPr>
        <w:t>生态环境</w:t>
      </w:r>
      <w:r>
        <w:rPr>
          <w:rFonts w:hint="eastAsia" w:ascii="仿宋" w:hAnsi="仿宋" w:eastAsia="仿宋" w:cs="仿宋"/>
          <w:color w:val="auto"/>
          <w:spacing w:val="4"/>
          <w:sz w:val="32"/>
          <w:szCs w:val="32"/>
          <w:lang w:val="en-US" w:eastAsia="zh-CN"/>
        </w:rPr>
        <w:t>局</w:t>
      </w:r>
      <w:r>
        <w:rPr>
          <w:rFonts w:hint="eastAsia" w:ascii="仿宋" w:hAnsi="仿宋" w:eastAsia="仿宋" w:cs="仿宋"/>
          <w:color w:val="auto"/>
          <w:spacing w:val="4"/>
          <w:sz w:val="32"/>
          <w:szCs w:val="32"/>
        </w:rPr>
        <w:t>组织有关专家</w:t>
      </w:r>
      <w:r>
        <w:rPr>
          <w:rFonts w:hint="eastAsia" w:ascii="仿宋" w:hAnsi="仿宋" w:eastAsia="仿宋" w:cs="仿宋"/>
          <w:color w:val="auto"/>
          <w:spacing w:val="4"/>
          <w:sz w:val="32"/>
          <w:szCs w:val="32"/>
          <w:lang w:val="en-US" w:eastAsia="zh-CN"/>
        </w:rPr>
        <w:t>实时</w:t>
      </w:r>
      <w:r>
        <w:rPr>
          <w:rFonts w:hint="eastAsia" w:ascii="仿宋" w:hAnsi="仿宋" w:eastAsia="仿宋" w:cs="仿宋"/>
          <w:color w:val="auto"/>
          <w:spacing w:val="4"/>
          <w:sz w:val="32"/>
          <w:szCs w:val="32"/>
        </w:rPr>
        <w:t>分析情况，准备相关应急救援力量随时待命。必要时，请求市生态环境</w:t>
      </w:r>
      <w:r>
        <w:rPr>
          <w:rFonts w:hint="eastAsia" w:ascii="仿宋" w:hAnsi="仿宋" w:eastAsia="仿宋" w:cs="仿宋"/>
          <w:color w:val="auto"/>
          <w:spacing w:val="4"/>
          <w:sz w:val="32"/>
          <w:szCs w:val="32"/>
          <w:lang w:val="en-US" w:eastAsia="zh-CN"/>
        </w:rPr>
        <w:t>局</w:t>
      </w:r>
      <w:r>
        <w:rPr>
          <w:rFonts w:hint="eastAsia" w:ascii="仿宋" w:hAnsi="仿宋" w:eastAsia="仿宋" w:cs="仿宋"/>
          <w:color w:val="auto"/>
          <w:spacing w:val="4"/>
          <w:sz w:val="32"/>
          <w:szCs w:val="32"/>
        </w:rPr>
        <w:t>派出相关应急救援力量和专家赶赴现场参与指导现场应急救援，为县指挥部提供技术支持。县指挥部成员单位接到突发环境事件信息后</w:t>
      </w:r>
      <w:r>
        <w:rPr>
          <w:rFonts w:hint="eastAsia" w:ascii="仿宋" w:hAnsi="仿宋" w:eastAsia="仿宋" w:cs="仿宋"/>
          <w:color w:val="auto"/>
          <w:spacing w:val="4"/>
          <w:sz w:val="32"/>
          <w:szCs w:val="32"/>
          <w:lang w:eastAsia="zh-CN"/>
        </w:rPr>
        <w:t>，</w:t>
      </w:r>
      <w:r>
        <w:rPr>
          <w:rFonts w:hint="eastAsia" w:ascii="仿宋" w:hAnsi="仿宋" w:eastAsia="仿宋" w:cs="仿宋"/>
          <w:color w:val="auto"/>
          <w:spacing w:val="4"/>
          <w:sz w:val="32"/>
          <w:szCs w:val="32"/>
        </w:rPr>
        <w:t>应按照职责分工做好有关工作（成员职责见附件</w:t>
      </w:r>
      <w:r>
        <w:rPr>
          <w:rFonts w:ascii="仿宋" w:hAnsi="仿宋" w:eastAsia="仿宋" w:cs="仿宋"/>
          <w:color w:val="auto"/>
          <w:spacing w:val="4"/>
          <w:sz w:val="32"/>
          <w:szCs w:val="32"/>
        </w:rPr>
        <w:t>2</w:t>
      </w:r>
      <w:r>
        <w:rPr>
          <w:rFonts w:hint="eastAsia" w:ascii="仿宋" w:hAnsi="仿宋" w:eastAsia="仿宋" w:cs="仿宋"/>
          <w:color w:val="auto"/>
          <w:spacing w:val="4"/>
          <w:sz w:val="32"/>
          <w:szCs w:val="32"/>
        </w:rPr>
        <w:t>）。并根据各自职责采取以下行动：</w:t>
      </w:r>
    </w:p>
    <w:p w14:paraId="38779F0F">
      <w:pPr>
        <w:widowControl w:val="0"/>
        <w:kinsoku/>
        <w:spacing w:line="550" w:lineRule="exact"/>
        <w:ind w:firstLine="640"/>
        <w:jc w:val="both"/>
        <w:rPr>
          <w:rFonts w:ascii="仿宋" w:hAnsi="仿宋" w:eastAsia="仿宋" w:cs="仿宋"/>
          <w:color w:val="auto"/>
          <w:spacing w:val="4"/>
          <w:sz w:val="32"/>
          <w:szCs w:val="32"/>
        </w:rPr>
      </w:pPr>
      <w:r>
        <w:rPr>
          <w:rFonts w:ascii="仿宋" w:hAnsi="仿宋" w:eastAsia="仿宋" w:cs="仿宋"/>
          <w:color w:val="auto"/>
          <w:spacing w:val="4"/>
          <w:sz w:val="32"/>
          <w:szCs w:val="32"/>
          <w:lang w:eastAsia="zh-CN"/>
        </w:rPr>
        <w:t>a</w:t>
      </w:r>
      <w:r>
        <w:rPr>
          <w:rFonts w:hint="eastAsia" w:ascii="仿宋" w:hAnsi="仿宋" w:eastAsia="仿宋" w:cs="仿宋"/>
          <w:color w:val="auto"/>
          <w:spacing w:val="4"/>
          <w:sz w:val="32"/>
          <w:szCs w:val="32"/>
          <w:lang w:eastAsia="zh-CN"/>
        </w:rPr>
        <w:t>、</w:t>
      </w:r>
      <w:r>
        <w:rPr>
          <w:rFonts w:hint="eastAsia" w:ascii="仿宋" w:hAnsi="仿宋" w:eastAsia="仿宋" w:cs="仿宋"/>
          <w:color w:val="auto"/>
          <w:spacing w:val="4"/>
          <w:sz w:val="32"/>
          <w:szCs w:val="32"/>
        </w:rPr>
        <w:t>启动并实施本部门预案应急响应，及时报告县指挥部；</w:t>
      </w:r>
    </w:p>
    <w:p w14:paraId="3EC6ABCD">
      <w:pPr>
        <w:widowControl w:val="0"/>
        <w:kinsoku/>
        <w:spacing w:line="550" w:lineRule="exact"/>
        <w:ind w:firstLine="640"/>
        <w:jc w:val="both"/>
        <w:rPr>
          <w:rFonts w:ascii="仿宋" w:hAnsi="仿宋" w:eastAsia="仿宋" w:cs="仿宋"/>
          <w:color w:val="auto"/>
          <w:spacing w:val="4"/>
          <w:sz w:val="32"/>
          <w:szCs w:val="32"/>
        </w:rPr>
      </w:pPr>
      <w:r>
        <w:rPr>
          <w:rFonts w:ascii="仿宋" w:hAnsi="仿宋" w:eastAsia="仿宋" w:cs="仿宋"/>
          <w:color w:val="auto"/>
          <w:spacing w:val="4"/>
          <w:sz w:val="32"/>
          <w:szCs w:val="32"/>
          <w:lang w:eastAsia="zh-CN"/>
        </w:rPr>
        <w:t>b</w:t>
      </w:r>
      <w:r>
        <w:rPr>
          <w:rFonts w:hint="eastAsia" w:ascii="仿宋" w:hAnsi="仿宋" w:eastAsia="仿宋" w:cs="仿宋"/>
          <w:color w:val="auto"/>
          <w:spacing w:val="4"/>
          <w:sz w:val="32"/>
          <w:szCs w:val="32"/>
          <w:lang w:eastAsia="zh-CN"/>
        </w:rPr>
        <w:t>、</w:t>
      </w:r>
      <w:r>
        <w:rPr>
          <w:rFonts w:hint="eastAsia" w:ascii="仿宋" w:hAnsi="仿宋" w:eastAsia="仿宋" w:cs="仿宋"/>
          <w:color w:val="auto"/>
          <w:spacing w:val="4"/>
          <w:sz w:val="32"/>
          <w:szCs w:val="32"/>
        </w:rPr>
        <w:t>成立本部门应急指挥机构；</w:t>
      </w:r>
    </w:p>
    <w:p w14:paraId="6E2ABA07">
      <w:pPr>
        <w:widowControl w:val="0"/>
        <w:kinsoku/>
        <w:spacing w:line="550" w:lineRule="exact"/>
        <w:ind w:firstLine="640"/>
        <w:jc w:val="both"/>
        <w:rPr>
          <w:rFonts w:ascii="仿宋" w:hAnsi="仿宋" w:eastAsia="仿宋" w:cs="仿宋"/>
          <w:color w:val="auto"/>
          <w:spacing w:val="4"/>
          <w:sz w:val="32"/>
          <w:szCs w:val="32"/>
        </w:rPr>
      </w:pPr>
      <w:r>
        <w:rPr>
          <w:rFonts w:ascii="仿宋" w:hAnsi="仿宋" w:eastAsia="仿宋" w:cs="仿宋"/>
          <w:color w:val="auto"/>
          <w:spacing w:val="4"/>
          <w:sz w:val="32"/>
          <w:szCs w:val="32"/>
          <w:lang w:eastAsia="zh-CN"/>
        </w:rPr>
        <w:t>c</w:t>
      </w:r>
      <w:r>
        <w:rPr>
          <w:rFonts w:hint="eastAsia" w:ascii="仿宋" w:hAnsi="仿宋" w:eastAsia="仿宋" w:cs="仿宋"/>
          <w:color w:val="auto"/>
          <w:spacing w:val="4"/>
          <w:sz w:val="32"/>
          <w:szCs w:val="32"/>
          <w:lang w:eastAsia="zh-CN"/>
        </w:rPr>
        <w:t>、</w:t>
      </w:r>
      <w:r>
        <w:rPr>
          <w:rFonts w:hint="eastAsia" w:ascii="仿宋" w:hAnsi="仿宋" w:eastAsia="仿宋" w:cs="仿宋"/>
          <w:color w:val="auto"/>
          <w:spacing w:val="4"/>
          <w:sz w:val="32"/>
          <w:szCs w:val="32"/>
        </w:rPr>
        <w:t>协调组织应急救援力量开展应急救援工作；</w:t>
      </w:r>
    </w:p>
    <w:p w14:paraId="7681D90F">
      <w:pPr>
        <w:widowControl w:val="0"/>
        <w:kinsoku/>
        <w:spacing w:line="550" w:lineRule="exact"/>
        <w:ind w:firstLine="640"/>
        <w:jc w:val="both"/>
        <w:rPr>
          <w:rFonts w:ascii="仿宋" w:hAnsi="仿宋" w:eastAsia="仿宋" w:cs="仿宋"/>
          <w:color w:val="auto"/>
          <w:spacing w:val="4"/>
          <w:sz w:val="32"/>
          <w:szCs w:val="32"/>
        </w:rPr>
      </w:pPr>
      <w:r>
        <w:rPr>
          <w:rFonts w:ascii="仿宋" w:hAnsi="仿宋" w:eastAsia="仿宋" w:cs="仿宋"/>
          <w:color w:val="auto"/>
          <w:spacing w:val="4"/>
          <w:sz w:val="32"/>
          <w:szCs w:val="32"/>
          <w:lang w:eastAsia="zh-CN"/>
        </w:rPr>
        <w:t>d</w:t>
      </w:r>
      <w:r>
        <w:rPr>
          <w:rFonts w:hint="eastAsia" w:ascii="仿宋" w:hAnsi="仿宋" w:eastAsia="仿宋" w:cs="仿宋"/>
          <w:color w:val="auto"/>
          <w:spacing w:val="4"/>
          <w:sz w:val="32"/>
          <w:szCs w:val="32"/>
          <w:lang w:eastAsia="zh-CN"/>
        </w:rPr>
        <w:t>、</w:t>
      </w:r>
      <w:r>
        <w:rPr>
          <w:rFonts w:hint="eastAsia" w:ascii="仿宋" w:hAnsi="仿宋" w:eastAsia="仿宋" w:cs="仿宋"/>
          <w:color w:val="auto"/>
          <w:spacing w:val="4"/>
          <w:sz w:val="32"/>
          <w:szCs w:val="32"/>
        </w:rPr>
        <w:t>需要其他应急救援力量支援时，及时向县</w:t>
      </w:r>
      <w:bookmarkStart w:id="87" w:name="bookmark80"/>
      <w:bookmarkEnd w:id="87"/>
      <w:r>
        <w:rPr>
          <w:rFonts w:hint="eastAsia" w:ascii="仿宋" w:hAnsi="仿宋" w:eastAsia="仿宋" w:cs="仿宋"/>
          <w:color w:val="auto"/>
          <w:spacing w:val="4"/>
          <w:sz w:val="32"/>
          <w:szCs w:val="32"/>
        </w:rPr>
        <w:t>指挥部提出请求。</w:t>
      </w:r>
    </w:p>
    <w:p w14:paraId="38D5B941">
      <w:pPr>
        <w:keepNext w:val="0"/>
        <w:keepLines w:val="0"/>
        <w:pageBreakBefore w:val="0"/>
        <w:widowControl w:val="0"/>
        <w:kinsoku/>
        <w:wordWrap/>
        <w:overflowPunct/>
        <w:topLinePunct w:val="0"/>
        <w:autoSpaceDE w:val="0"/>
        <w:autoSpaceDN w:val="0"/>
        <w:bidi w:val="0"/>
        <w:adjustRightInd w:val="0"/>
        <w:snapToGrid w:val="0"/>
        <w:spacing w:line="550" w:lineRule="exact"/>
        <w:ind w:firstLine="619" w:firstLineChars="200"/>
        <w:textAlignment w:val="baseline"/>
        <w:outlineLvl w:val="1"/>
        <w:rPr>
          <w:rFonts w:ascii="楷体" w:hAnsi="楷体" w:eastAsia="楷体" w:cs="楷体"/>
          <w:b/>
          <w:bCs/>
          <w:color w:val="auto"/>
          <w:spacing w:val="-6"/>
          <w:sz w:val="32"/>
          <w:szCs w:val="32"/>
        </w:rPr>
      </w:pPr>
      <w:bookmarkStart w:id="88" w:name="bookmark79"/>
      <w:bookmarkEnd w:id="88"/>
      <w:bookmarkStart w:id="89" w:name="_Toc23088"/>
      <w:bookmarkStart w:id="90" w:name="_Toc12673"/>
      <w:r>
        <w:rPr>
          <w:rFonts w:ascii="楷体" w:hAnsi="楷体" w:eastAsia="楷体" w:cs="楷体"/>
          <w:b/>
          <w:bCs/>
          <w:color w:val="auto"/>
          <w:spacing w:val="-6"/>
          <w:sz w:val="32"/>
          <w:szCs w:val="32"/>
        </w:rPr>
        <w:t>4.2</w:t>
      </w:r>
      <w:r>
        <w:rPr>
          <w:rFonts w:hint="eastAsia" w:ascii="楷体" w:hAnsi="楷体" w:eastAsia="楷体" w:cs="楷体"/>
          <w:b/>
          <w:bCs/>
          <w:color w:val="auto"/>
          <w:spacing w:val="-6"/>
          <w:sz w:val="32"/>
          <w:szCs w:val="32"/>
          <w:lang w:val="en-US" w:eastAsia="zh-CN"/>
        </w:rPr>
        <w:t xml:space="preserve"> </w:t>
      </w:r>
      <w:r>
        <w:rPr>
          <w:rFonts w:hint="eastAsia" w:ascii="楷体" w:hAnsi="楷体" w:eastAsia="楷体" w:cs="楷体"/>
          <w:b/>
          <w:bCs/>
          <w:color w:val="auto"/>
          <w:spacing w:val="-6"/>
          <w:sz w:val="32"/>
          <w:szCs w:val="32"/>
        </w:rPr>
        <w:t>响应措施</w:t>
      </w:r>
      <w:bookmarkEnd w:id="89"/>
      <w:bookmarkEnd w:id="90"/>
    </w:p>
    <w:p w14:paraId="75D2DB1D">
      <w:pPr>
        <w:widowControl w:val="0"/>
        <w:kinsoku/>
        <w:spacing w:line="55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突发环境事件发生后，</w:t>
      </w:r>
      <w:r>
        <w:rPr>
          <w:rFonts w:hint="eastAsia" w:ascii="仿宋" w:hAnsi="仿宋" w:eastAsia="仿宋" w:cs="仿宋"/>
          <w:color w:val="auto"/>
          <w:spacing w:val="4"/>
          <w:sz w:val="32"/>
          <w:szCs w:val="32"/>
          <w:lang w:val="en-US" w:eastAsia="zh-CN"/>
        </w:rPr>
        <w:t>县政府及其有关部门</w:t>
      </w:r>
      <w:r>
        <w:rPr>
          <w:rFonts w:hint="eastAsia" w:ascii="仿宋" w:hAnsi="仿宋" w:eastAsia="仿宋" w:cs="仿宋"/>
          <w:color w:val="auto"/>
          <w:spacing w:val="4"/>
          <w:sz w:val="32"/>
          <w:szCs w:val="32"/>
        </w:rPr>
        <w:t>根据工作需要，组织采取以下措施。</w:t>
      </w:r>
    </w:p>
    <w:p w14:paraId="3A3972F2">
      <w:pPr>
        <w:keepNext w:val="0"/>
        <w:keepLines w:val="0"/>
        <w:pageBreakBefore w:val="0"/>
        <w:widowControl w:val="0"/>
        <w:kinsoku/>
        <w:wordWrap/>
        <w:overflowPunct/>
        <w:topLinePunct w:val="0"/>
        <w:autoSpaceDE w:val="0"/>
        <w:autoSpaceDN w:val="0"/>
        <w:bidi w:val="0"/>
        <w:adjustRightInd w:val="0"/>
        <w:snapToGrid w:val="0"/>
        <w:spacing w:line="556" w:lineRule="exact"/>
        <w:ind w:firstLine="626" w:firstLineChars="200"/>
        <w:textAlignment w:val="baseline"/>
        <w:outlineLvl w:val="2"/>
        <w:rPr>
          <w:rFonts w:ascii="仿宋" w:hAnsi="仿宋" w:eastAsia="仿宋" w:cs="仿宋"/>
          <w:color w:val="auto"/>
          <w:sz w:val="31"/>
          <w:szCs w:val="31"/>
        </w:rPr>
      </w:pPr>
      <w:bookmarkStart w:id="91" w:name="bookmark81"/>
      <w:bookmarkEnd w:id="91"/>
      <w:bookmarkStart w:id="92" w:name="bookmark82"/>
      <w:bookmarkEnd w:id="92"/>
      <w:bookmarkStart w:id="93" w:name="_Toc31518"/>
      <w:r>
        <w:rPr>
          <w:rFonts w:ascii="仿宋" w:hAnsi="仿宋" w:eastAsia="仿宋" w:cs="仿宋"/>
          <w:b/>
          <w:bCs/>
          <w:color w:val="auto"/>
          <w:spacing w:val="1"/>
          <w:sz w:val="31"/>
          <w:szCs w:val="31"/>
        </w:rPr>
        <w:t>4.2.1</w:t>
      </w:r>
      <w:r>
        <w:rPr>
          <w:rFonts w:hint="eastAsia" w:ascii="仿宋" w:hAnsi="仿宋" w:eastAsia="仿宋" w:cs="仿宋"/>
          <w:b/>
          <w:bCs/>
          <w:color w:val="auto"/>
          <w:spacing w:val="1"/>
          <w:sz w:val="31"/>
          <w:szCs w:val="31"/>
          <w:lang w:val="en-US" w:eastAsia="zh-CN"/>
        </w:rPr>
        <w:t xml:space="preserve"> </w:t>
      </w:r>
      <w:r>
        <w:rPr>
          <w:rFonts w:hint="eastAsia" w:ascii="仿宋" w:hAnsi="仿宋" w:eastAsia="仿宋" w:cs="仿宋"/>
          <w:b/>
          <w:bCs/>
          <w:color w:val="auto"/>
          <w:spacing w:val="1"/>
          <w:sz w:val="31"/>
          <w:szCs w:val="31"/>
        </w:rPr>
        <w:t>先期处置</w:t>
      </w:r>
      <w:bookmarkEnd w:id="93"/>
    </w:p>
    <w:p w14:paraId="14DD329D">
      <w:pPr>
        <w:widowControl w:val="0"/>
        <w:kinsoku/>
        <w:spacing w:line="556"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发生突发环境事件的企事业单位，按规定</w:t>
      </w:r>
      <w:r>
        <w:rPr>
          <w:rFonts w:hint="eastAsia" w:ascii="仿宋" w:hAnsi="仿宋" w:eastAsia="仿宋" w:cs="仿宋"/>
          <w:color w:val="auto"/>
          <w:spacing w:val="4"/>
          <w:sz w:val="32"/>
          <w:szCs w:val="32"/>
          <w:lang w:val="en-US" w:eastAsia="zh-CN"/>
        </w:rPr>
        <w:t>第一时间</w:t>
      </w:r>
      <w:r>
        <w:rPr>
          <w:rFonts w:hint="eastAsia" w:ascii="仿宋" w:hAnsi="仿宋" w:eastAsia="仿宋" w:cs="仿宋"/>
          <w:color w:val="auto"/>
          <w:spacing w:val="4"/>
          <w:sz w:val="32"/>
          <w:szCs w:val="32"/>
        </w:rPr>
        <w:t>向</w:t>
      </w:r>
      <w:r>
        <w:rPr>
          <w:rFonts w:hint="eastAsia" w:ascii="仿宋" w:hAnsi="仿宋" w:eastAsia="仿宋" w:cs="仿宋"/>
          <w:color w:val="auto"/>
          <w:spacing w:val="4"/>
          <w:sz w:val="32"/>
          <w:szCs w:val="32"/>
          <w:lang w:val="en-US" w:eastAsia="zh-CN"/>
        </w:rPr>
        <w:t>开江</w:t>
      </w:r>
      <w:r>
        <w:rPr>
          <w:rFonts w:hint="eastAsia" w:ascii="仿宋" w:hAnsi="仿宋" w:eastAsia="仿宋" w:cs="仿宋"/>
          <w:color w:val="auto"/>
          <w:spacing w:val="4"/>
          <w:sz w:val="32"/>
          <w:szCs w:val="32"/>
        </w:rPr>
        <w:t>生态环境</w:t>
      </w:r>
      <w:r>
        <w:rPr>
          <w:rFonts w:hint="eastAsia" w:ascii="仿宋" w:hAnsi="仿宋" w:eastAsia="仿宋" w:cs="仿宋"/>
          <w:color w:val="auto"/>
          <w:spacing w:val="4"/>
          <w:sz w:val="32"/>
          <w:szCs w:val="32"/>
          <w:lang w:val="en-US" w:eastAsia="zh-CN"/>
        </w:rPr>
        <w:t>局及县政府</w:t>
      </w:r>
      <w:r>
        <w:rPr>
          <w:rFonts w:hint="eastAsia" w:ascii="仿宋" w:hAnsi="仿宋" w:eastAsia="仿宋" w:cs="仿宋"/>
          <w:color w:val="auto"/>
          <w:spacing w:val="4"/>
          <w:sz w:val="32"/>
          <w:szCs w:val="32"/>
        </w:rPr>
        <w:t>报告</w:t>
      </w:r>
      <w:r>
        <w:rPr>
          <w:rFonts w:hint="eastAsia" w:ascii="仿宋" w:hAnsi="仿宋" w:eastAsia="仿宋" w:cs="仿宋"/>
          <w:color w:val="auto"/>
          <w:spacing w:val="4"/>
          <w:sz w:val="32"/>
          <w:szCs w:val="32"/>
          <w:lang w:eastAsia="zh-CN"/>
        </w:rPr>
        <w:t>，</w:t>
      </w:r>
      <w:r>
        <w:rPr>
          <w:rFonts w:hint="eastAsia" w:ascii="仿宋" w:hAnsi="仿宋" w:eastAsia="仿宋" w:cs="仿宋"/>
          <w:color w:val="auto"/>
          <w:spacing w:val="4"/>
          <w:sz w:val="32"/>
          <w:szCs w:val="32"/>
        </w:rPr>
        <w:t>尽可能切断和控制污染源，防止污染扩散，通报可能受到污染危害的单位和居民</w:t>
      </w:r>
      <w:r>
        <w:rPr>
          <w:rFonts w:hint="eastAsia" w:ascii="仿宋" w:hAnsi="仿宋" w:eastAsia="仿宋" w:cs="仿宋"/>
          <w:color w:val="auto"/>
          <w:spacing w:val="4"/>
          <w:sz w:val="32"/>
          <w:szCs w:val="32"/>
          <w:lang w:eastAsia="zh-CN"/>
        </w:rPr>
        <w:t>。</w:t>
      </w:r>
      <w:r>
        <w:rPr>
          <w:rFonts w:hint="eastAsia" w:ascii="仿宋" w:hAnsi="仿宋" w:eastAsia="仿宋" w:cs="仿宋"/>
          <w:color w:val="auto"/>
          <w:spacing w:val="4"/>
          <w:sz w:val="32"/>
          <w:szCs w:val="32"/>
        </w:rPr>
        <w:t>县政府接到信息报告后，</w:t>
      </w:r>
      <w:r>
        <w:rPr>
          <w:rFonts w:hint="eastAsia" w:ascii="仿宋" w:hAnsi="仿宋" w:eastAsia="仿宋" w:cs="仿宋"/>
          <w:color w:val="auto"/>
          <w:spacing w:val="4"/>
          <w:sz w:val="32"/>
          <w:szCs w:val="32"/>
          <w:lang w:val="en-US" w:eastAsia="zh-CN"/>
        </w:rPr>
        <w:t>通过研判，</w:t>
      </w:r>
      <w:r>
        <w:rPr>
          <w:rFonts w:hint="eastAsia" w:ascii="仿宋" w:hAnsi="仿宋" w:eastAsia="仿宋" w:cs="仿宋"/>
          <w:color w:val="auto"/>
          <w:spacing w:val="4"/>
          <w:sz w:val="32"/>
          <w:szCs w:val="32"/>
        </w:rPr>
        <w:t>应当立即启动突发环境事件应急预案</w:t>
      </w:r>
      <w:r>
        <w:rPr>
          <w:rFonts w:hint="eastAsia" w:ascii="仿宋" w:hAnsi="仿宋" w:eastAsia="仿宋" w:cs="仿宋"/>
          <w:color w:val="auto"/>
          <w:spacing w:val="4"/>
          <w:sz w:val="32"/>
          <w:szCs w:val="32"/>
          <w:lang w:eastAsia="zh-CN"/>
        </w:rPr>
        <w:t>，</w:t>
      </w:r>
      <w:r>
        <w:rPr>
          <w:rFonts w:hint="eastAsia" w:ascii="仿宋" w:hAnsi="仿宋" w:eastAsia="仿宋" w:cs="仿宋"/>
          <w:color w:val="auto"/>
          <w:spacing w:val="4"/>
          <w:sz w:val="32"/>
          <w:szCs w:val="32"/>
        </w:rPr>
        <w:t>要快速实施处置工作，控制或切断污染源，全力控制事件态势，避免污染物扩散，严防发生二次污染和次生</w:t>
      </w:r>
      <w:r>
        <w:rPr>
          <w:rFonts w:hint="eastAsia" w:ascii="仿宋" w:hAnsi="仿宋" w:eastAsia="仿宋" w:cs="仿宋"/>
          <w:color w:val="auto"/>
          <w:spacing w:val="4"/>
          <w:sz w:val="32"/>
          <w:szCs w:val="32"/>
          <w:lang w:eastAsia="zh-CN"/>
        </w:rPr>
        <w:t>、</w:t>
      </w:r>
      <w:r>
        <w:rPr>
          <w:rFonts w:hint="eastAsia" w:ascii="仿宋" w:hAnsi="仿宋" w:eastAsia="仿宋" w:cs="仿宋"/>
          <w:color w:val="auto"/>
          <w:spacing w:val="4"/>
          <w:sz w:val="32"/>
          <w:szCs w:val="32"/>
        </w:rPr>
        <w:t>衍生灾害。</w:t>
      </w:r>
    </w:p>
    <w:p w14:paraId="7B01CFCF">
      <w:pPr>
        <w:keepNext w:val="0"/>
        <w:keepLines w:val="0"/>
        <w:pageBreakBefore w:val="0"/>
        <w:widowControl w:val="0"/>
        <w:kinsoku/>
        <w:wordWrap/>
        <w:overflowPunct/>
        <w:topLinePunct w:val="0"/>
        <w:autoSpaceDE w:val="0"/>
        <w:autoSpaceDN w:val="0"/>
        <w:bidi w:val="0"/>
        <w:adjustRightInd w:val="0"/>
        <w:snapToGrid w:val="0"/>
        <w:spacing w:line="556" w:lineRule="exact"/>
        <w:ind w:firstLine="630" w:firstLineChars="200"/>
        <w:textAlignment w:val="baseline"/>
        <w:outlineLvl w:val="2"/>
        <w:rPr>
          <w:rFonts w:ascii="仿宋" w:hAnsi="仿宋" w:eastAsia="仿宋" w:cs="仿宋"/>
          <w:color w:val="auto"/>
          <w:sz w:val="31"/>
          <w:szCs w:val="31"/>
        </w:rPr>
      </w:pPr>
      <w:bookmarkStart w:id="94" w:name="bookmark83"/>
      <w:bookmarkEnd w:id="94"/>
      <w:bookmarkStart w:id="95" w:name="bookmark84"/>
      <w:bookmarkEnd w:id="95"/>
      <w:bookmarkStart w:id="96" w:name="_Toc12961"/>
      <w:r>
        <w:rPr>
          <w:rFonts w:ascii="仿宋" w:hAnsi="仿宋" w:eastAsia="仿宋" w:cs="仿宋"/>
          <w:b/>
          <w:bCs/>
          <w:color w:val="auto"/>
          <w:spacing w:val="2"/>
          <w:sz w:val="31"/>
          <w:szCs w:val="31"/>
        </w:rPr>
        <w:t>4.2.2</w:t>
      </w:r>
      <w:r>
        <w:rPr>
          <w:rFonts w:hint="eastAsia" w:ascii="仿宋" w:hAnsi="仿宋" w:eastAsia="仿宋" w:cs="仿宋"/>
          <w:b/>
          <w:bCs/>
          <w:color w:val="auto"/>
          <w:spacing w:val="2"/>
          <w:sz w:val="31"/>
          <w:szCs w:val="31"/>
          <w:lang w:val="en-US" w:eastAsia="zh-CN"/>
        </w:rPr>
        <w:t xml:space="preserve"> </w:t>
      </w:r>
      <w:r>
        <w:rPr>
          <w:rFonts w:hint="eastAsia" w:ascii="仿宋" w:hAnsi="仿宋" w:eastAsia="仿宋" w:cs="仿宋"/>
          <w:b/>
          <w:bCs/>
          <w:color w:val="auto"/>
          <w:spacing w:val="2"/>
          <w:sz w:val="31"/>
          <w:szCs w:val="31"/>
        </w:rPr>
        <w:t>现场应急处置</w:t>
      </w:r>
      <w:bookmarkEnd w:id="96"/>
    </w:p>
    <w:p w14:paraId="0737FCE9">
      <w:pPr>
        <w:widowControl w:val="0"/>
        <w:kinsoku/>
        <w:spacing w:line="556" w:lineRule="exact"/>
        <w:ind w:firstLine="640"/>
        <w:jc w:val="both"/>
        <w:rPr>
          <w:rFonts w:hint="eastAsia" w:ascii="仿宋" w:hAnsi="仿宋" w:eastAsia="仿宋" w:cs="仿宋"/>
          <w:color w:val="auto"/>
          <w:spacing w:val="4"/>
          <w:sz w:val="32"/>
          <w:szCs w:val="32"/>
          <w:lang w:eastAsia="zh-CN"/>
        </w:rPr>
      </w:pPr>
      <w:r>
        <w:rPr>
          <w:rFonts w:hint="eastAsia" w:ascii="仿宋" w:hAnsi="仿宋" w:eastAsia="仿宋" w:cs="仿宋"/>
          <w:color w:val="auto"/>
          <w:spacing w:val="4"/>
          <w:sz w:val="32"/>
          <w:szCs w:val="32"/>
          <w:lang w:val="en-US" w:eastAsia="zh-CN"/>
        </w:rPr>
        <w:t>县</w:t>
      </w:r>
      <w:r>
        <w:rPr>
          <w:rFonts w:hint="eastAsia" w:ascii="仿宋" w:hAnsi="仿宋" w:eastAsia="仿宋" w:cs="仿宋"/>
          <w:color w:val="auto"/>
          <w:spacing w:val="4"/>
          <w:sz w:val="32"/>
          <w:szCs w:val="32"/>
        </w:rPr>
        <w:t>指挥部负责组织开展</w:t>
      </w:r>
      <w:r>
        <w:rPr>
          <w:rFonts w:hint="eastAsia" w:ascii="仿宋" w:hAnsi="仿宋" w:eastAsia="仿宋" w:cs="仿宋"/>
          <w:color w:val="auto"/>
          <w:spacing w:val="4"/>
          <w:sz w:val="32"/>
          <w:szCs w:val="32"/>
          <w:lang w:val="en-US" w:eastAsia="zh-CN"/>
        </w:rPr>
        <w:t>下列</w:t>
      </w:r>
      <w:r>
        <w:rPr>
          <w:rFonts w:hint="eastAsia" w:ascii="仿宋" w:hAnsi="仿宋" w:eastAsia="仿宋" w:cs="仿宋"/>
          <w:color w:val="auto"/>
          <w:spacing w:val="4"/>
          <w:sz w:val="32"/>
          <w:szCs w:val="32"/>
        </w:rPr>
        <w:t>突发环境事件的现场应急处置工作</w:t>
      </w:r>
      <w:r>
        <w:rPr>
          <w:rFonts w:hint="eastAsia" w:ascii="仿宋" w:hAnsi="仿宋" w:eastAsia="仿宋" w:cs="仿宋"/>
          <w:color w:val="auto"/>
          <w:spacing w:val="4"/>
          <w:sz w:val="32"/>
          <w:szCs w:val="32"/>
          <w:lang w:eastAsia="zh-CN"/>
        </w:rPr>
        <w:t>：</w:t>
      </w:r>
    </w:p>
    <w:p w14:paraId="3050C839">
      <w:pPr>
        <w:widowControl w:val="0"/>
        <w:kinsoku/>
        <w:spacing w:line="556"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w:t>
      </w:r>
      <w:r>
        <w:rPr>
          <w:rFonts w:ascii="仿宋" w:hAnsi="仿宋" w:eastAsia="仿宋" w:cs="仿宋"/>
          <w:color w:val="auto"/>
          <w:spacing w:val="4"/>
          <w:sz w:val="32"/>
          <w:szCs w:val="32"/>
        </w:rPr>
        <w:t>1</w:t>
      </w:r>
      <w:r>
        <w:rPr>
          <w:rFonts w:hint="eastAsia" w:ascii="仿宋" w:hAnsi="仿宋" w:eastAsia="仿宋" w:cs="仿宋"/>
          <w:color w:val="auto"/>
          <w:spacing w:val="4"/>
          <w:sz w:val="32"/>
          <w:szCs w:val="32"/>
        </w:rPr>
        <w:t>）收集整理现场应急处置涉及各类资料，包括：现场处置进展情况、企业情况、敏感点位情况、现场应急救援力量资源情况等，为后续应急处置提供保障；</w:t>
      </w:r>
    </w:p>
    <w:p w14:paraId="7AAEECDA">
      <w:pPr>
        <w:widowControl w:val="0"/>
        <w:kinsoku/>
        <w:spacing w:line="556"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w:t>
      </w:r>
      <w:r>
        <w:rPr>
          <w:rFonts w:ascii="仿宋" w:hAnsi="仿宋" w:eastAsia="仿宋" w:cs="仿宋"/>
          <w:color w:val="auto"/>
          <w:spacing w:val="4"/>
          <w:sz w:val="32"/>
          <w:szCs w:val="32"/>
        </w:rPr>
        <w:t>2</w:t>
      </w:r>
      <w:r>
        <w:rPr>
          <w:rFonts w:hint="eastAsia" w:ascii="仿宋" w:hAnsi="仿宋" w:eastAsia="仿宋" w:cs="仿宋"/>
          <w:color w:val="auto"/>
          <w:spacing w:val="4"/>
          <w:sz w:val="32"/>
          <w:szCs w:val="32"/>
        </w:rPr>
        <w:t>）组织做好受到伤害人员的救治，现场秩序维护，及时告知周边群众，需要疏散撤离周边群众时，做好群众疏散撤离；</w:t>
      </w:r>
    </w:p>
    <w:p w14:paraId="05EE1508">
      <w:pPr>
        <w:widowControl w:val="0"/>
        <w:kinsoku/>
        <w:spacing w:line="556"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w:t>
      </w:r>
      <w:r>
        <w:rPr>
          <w:rFonts w:ascii="仿宋" w:hAnsi="仿宋" w:eastAsia="仿宋" w:cs="仿宋"/>
          <w:color w:val="auto"/>
          <w:spacing w:val="4"/>
          <w:sz w:val="32"/>
          <w:szCs w:val="32"/>
        </w:rPr>
        <w:t>3</w:t>
      </w:r>
      <w:r>
        <w:rPr>
          <w:rFonts w:hint="eastAsia" w:ascii="仿宋" w:hAnsi="仿宋" w:eastAsia="仿宋" w:cs="仿宋"/>
          <w:color w:val="auto"/>
          <w:spacing w:val="4"/>
          <w:sz w:val="32"/>
          <w:szCs w:val="32"/>
        </w:rPr>
        <w:t>）根据事件污染物性质和事发地水文、气象、地域等情况，制定应急监测方案，实施环境应急监测，出具环境应急监测报告；</w:t>
      </w:r>
    </w:p>
    <w:p w14:paraId="37E06871">
      <w:pPr>
        <w:widowControl w:val="0"/>
        <w:kinsoku/>
        <w:spacing w:line="556"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w:t>
      </w:r>
      <w:r>
        <w:rPr>
          <w:rFonts w:ascii="仿宋" w:hAnsi="仿宋" w:eastAsia="仿宋" w:cs="仿宋"/>
          <w:color w:val="auto"/>
          <w:spacing w:val="4"/>
          <w:sz w:val="32"/>
          <w:szCs w:val="32"/>
        </w:rPr>
        <w:t>4</w:t>
      </w:r>
      <w:r>
        <w:rPr>
          <w:rFonts w:hint="eastAsia" w:ascii="仿宋" w:hAnsi="仿宋" w:eastAsia="仿宋" w:cs="仿宋"/>
          <w:color w:val="auto"/>
          <w:spacing w:val="4"/>
          <w:sz w:val="32"/>
          <w:szCs w:val="32"/>
        </w:rPr>
        <w:t>）现场环境应急专家根据监测结果、污染物性质及其对环境的影响等情况，提出应急处置建议方案；</w:t>
      </w:r>
    </w:p>
    <w:p w14:paraId="272F31FA">
      <w:pPr>
        <w:widowControl w:val="0"/>
        <w:kinsoku/>
        <w:spacing w:line="556"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w:t>
      </w:r>
      <w:r>
        <w:rPr>
          <w:rFonts w:ascii="仿宋" w:hAnsi="仿宋" w:eastAsia="仿宋" w:cs="仿宋"/>
          <w:color w:val="auto"/>
          <w:spacing w:val="4"/>
          <w:sz w:val="32"/>
          <w:szCs w:val="32"/>
        </w:rPr>
        <w:t>5</w:t>
      </w:r>
      <w:r>
        <w:rPr>
          <w:rFonts w:hint="eastAsia" w:ascii="仿宋" w:hAnsi="仿宋" w:eastAsia="仿宋" w:cs="仿宋"/>
          <w:color w:val="auto"/>
          <w:spacing w:val="4"/>
          <w:sz w:val="32"/>
          <w:szCs w:val="32"/>
        </w:rPr>
        <w:t>）确定现场处置方案，明确责任分工，组织现场应急处置，根据监测、处置等情况，动态调整方案并开展处置，直至应急终止；</w:t>
      </w:r>
    </w:p>
    <w:p w14:paraId="2B9E5EB8">
      <w:pPr>
        <w:widowControl w:val="0"/>
        <w:kinsoku/>
        <w:spacing w:line="556"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w:t>
      </w:r>
      <w:r>
        <w:rPr>
          <w:rFonts w:ascii="仿宋" w:hAnsi="仿宋" w:eastAsia="仿宋" w:cs="仿宋"/>
          <w:color w:val="auto"/>
          <w:spacing w:val="4"/>
          <w:sz w:val="32"/>
          <w:szCs w:val="32"/>
        </w:rPr>
        <w:t>6</w:t>
      </w:r>
      <w:r>
        <w:rPr>
          <w:rFonts w:hint="eastAsia" w:ascii="仿宋" w:hAnsi="仿宋" w:eastAsia="仿宋" w:cs="仿宋"/>
          <w:color w:val="auto"/>
          <w:spacing w:val="4"/>
          <w:sz w:val="32"/>
          <w:szCs w:val="32"/>
        </w:rPr>
        <w:t>）按照本预案规定及时向指挥部报告信息。</w:t>
      </w:r>
    </w:p>
    <w:p w14:paraId="1C7DCCB5">
      <w:pPr>
        <w:widowControl w:val="0"/>
        <w:kinsoku/>
        <w:spacing w:line="556"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w:t>
      </w:r>
      <w:r>
        <w:rPr>
          <w:rFonts w:ascii="仿宋" w:hAnsi="仿宋" w:eastAsia="仿宋" w:cs="仿宋"/>
          <w:color w:val="auto"/>
          <w:spacing w:val="4"/>
          <w:sz w:val="32"/>
          <w:szCs w:val="32"/>
        </w:rPr>
        <w:t>7</w:t>
      </w:r>
      <w:r>
        <w:rPr>
          <w:rFonts w:hint="eastAsia" w:ascii="仿宋" w:hAnsi="仿宋" w:eastAsia="仿宋" w:cs="仿宋"/>
          <w:color w:val="auto"/>
          <w:spacing w:val="4"/>
          <w:sz w:val="32"/>
          <w:szCs w:val="32"/>
        </w:rPr>
        <w:t>）其他需要组织开展的有关应急处置的工作。</w:t>
      </w:r>
    </w:p>
    <w:p w14:paraId="2D8BA2D8">
      <w:pPr>
        <w:keepNext w:val="0"/>
        <w:keepLines w:val="0"/>
        <w:pageBreakBefore w:val="0"/>
        <w:widowControl w:val="0"/>
        <w:kinsoku/>
        <w:wordWrap/>
        <w:overflowPunct/>
        <w:topLinePunct w:val="0"/>
        <w:autoSpaceDE w:val="0"/>
        <w:autoSpaceDN w:val="0"/>
        <w:bidi w:val="0"/>
        <w:adjustRightInd w:val="0"/>
        <w:snapToGrid w:val="0"/>
        <w:spacing w:line="556" w:lineRule="exact"/>
        <w:ind w:firstLine="630" w:firstLineChars="200"/>
        <w:textAlignment w:val="baseline"/>
        <w:outlineLvl w:val="2"/>
        <w:rPr>
          <w:rFonts w:ascii="仿宋" w:hAnsi="仿宋" w:eastAsia="仿宋" w:cs="仿宋"/>
          <w:color w:val="auto"/>
          <w:sz w:val="31"/>
          <w:szCs w:val="31"/>
        </w:rPr>
      </w:pPr>
      <w:bookmarkStart w:id="97" w:name="bookmark85"/>
      <w:bookmarkEnd w:id="97"/>
      <w:bookmarkStart w:id="98" w:name="bookmark86"/>
      <w:bookmarkEnd w:id="98"/>
      <w:bookmarkStart w:id="99" w:name="_Toc10745"/>
      <w:r>
        <w:rPr>
          <w:rFonts w:ascii="仿宋" w:hAnsi="仿宋" w:eastAsia="仿宋" w:cs="仿宋"/>
          <w:b/>
          <w:bCs/>
          <w:color w:val="auto"/>
          <w:spacing w:val="2"/>
          <w:sz w:val="31"/>
          <w:szCs w:val="31"/>
        </w:rPr>
        <w:t>4.2.3</w:t>
      </w:r>
      <w:r>
        <w:rPr>
          <w:rFonts w:hint="eastAsia" w:ascii="仿宋" w:hAnsi="仿宋" w:eastAsia="仿宋" w:cs="仿宋"/>
          <w:b/>
          <w:bCs/>
          <w:color w:val="auto"/>
          <w:spacing w:val="2"/>
          <w:sz w:val="31"/>
          <w:szCs w:val="31"/>
          <w:lang w:val="en-US" w:eastAsia="zh-CN"/>
        </w:rPr>
        <w:t xml:space="preserve"> </w:t>
      </w:r>
      <w:r>
        <w:rPr>
          <w:rFonts w:hint="eastAsia" w:ascii="仿宋" w:hAnsi="仿宋" w:eastAsia="仿宋" w:cs="仿宋"/>
          <w:b/>
          <w:bCs/>
          <w:color w:val="auto"/>
          <w:spacing w:val="2"/>
          <w:sz w:val="31"/>
          <w:szCs w:val="31"/>
        </w:rPr>
        <w:t>环境应急监测</w:t>
      </w:r>
      <w:bookmarkEnd w:id="99"/>
    </w:p>
    <w:p w14:paraId="175345AA">
      <w:pPr>
        <w:widowControl w:val="0"/>
        <w:kinsoku/>
        <w:spacing w:line="556"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highlight w:val="none"/>
          <w:lang w:val="en-US" w:eastAsia="zh-CN"/>
        </w:rPr>
        <w:t>开江</w:t>
      </w:r>
      <w:r>
        <w:rPr>
          <w:rFonts w:hint="eastAsia" w:ascii="仿宋" w:hAnsi="仿宋" w:eastAsia="仿宋" w:cs="仿宋"/>
          <w:color w:val="auto"/>
          <w:spacing w:val="4"/>
          <w:sz w:val="32"/>
          <w:szCs w:val="32"/>
        </w:rPr>
        <w:t>生态环境</w:t>
      </w:r>
      <w:r>
        <w:rPr>
          <w:rFonts w:hint="eastAsia" w:ascii="仿宋" w:hAnsi="仿宋" w:eastAsia="仿宋" w:cs="仿宋"/>
          <w:color w:val="auto"/>
          <w:spacing w:val="4"/>
          <w:sz w:val="32"/>
          <w:szCs w:val="32"/>
          <w:lang w:val="en-US" w:eastAsia="zh-CN"/>
        </w:rPr>
        <w:t>局</w:t>
      </w:r>
      <w:r>
        <w:rPr>
          <w:rFonts w:hint="eastAsia" w:ascii="仿宋" w:hAnsi="仿宋" w:eastAsia="仿宋" w:cs="仿宋"/>
          <w:color w:val="auto"/>
          <w:spacing w:val="4"/>
          <w:sz w:val="32"/>
          <w:szCs w:val="32"/>
        </w:rPr>
        <w:t>在应急监测中承担以下职责：</w:t>
      </w:r>
    </w:p>
    <w:p w14:paraId="3ABFDBB8">
      <w:pPr>
        <w:widowControl w:val="0"/>
        <w:kinsoku/>
        <w:spacing w:line="556"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w:t>
      </w:r>
      <w:r>
        <w:rPr>
          <w:rFonts w:ascii="仿宋" w:hAnsi="仿宋" w:eastAsia="仿宋" w:cs="仿宋"/>
          <w:color w:val="auto"/>
          <w:spacing w:val="4"/>
          <w:sz w:val="32"/>
          <w:szCs w:val="32"/>
        </w:rPr>
        <w:t>1</w:t>
      </w:r>
      <w:r>
        <w:rPr>
          <w:rFonts w:hint="eastAsia" w:ascii="仿宋" w:hAnsi="仿宋" w:eastAsia="仿宋" w:cs="仿宋"/>
          <w:color w:val="auto"/>
          <w:spacing w:val="4"/>
          <w:sz w:val="32"/>
          <w:szCs w:val="32"/>
        </w:rPr>
        <w:t>）根据突发环境事件污染物情况和事件发生地的气象、水文和地域特点，制定应急监测方案，确定污染物扩散的范围和浓度；</w:t>
      </w:r>
    </w:p>
    <w:p w14:paraId="2A49E058">
      <w:pPr>
        <w:widowControl w:val="0"/>
        <w:kinsoku/>
        <w:spacing w:line="556"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w:t>
      </w:r>
      <w:r>
        <w:rPr>
          <w:rFonts w:ascii="仿宋" w:hAnsi="仿宋" w:eastAsia="仿宋" w:cs="仿宋"/>
          <w:color w:val="auto"/>
          <w:spacing w:val="4"/>
          <w:sz w:val="32"/>
          <w:szCs w:val="32"/>
        </w:rPr>
        <w:t>2</w:t>
      </w:r>
      <w:r>
        <w:rPr>
          <w:rFonts w:hint="eastAsia" w:ascii="仿宋" w:hAnsi="仿宋" w:eastAsia="仿宋" w:cs="仿宋"/>
          <w:color w:val="auto"/>
          <w:spacing w:val="4"/>
          <w:sz w:val="32"/>
          <w:szCs w:val="32"/>
        </w:rPr>
        <w:t>）根据监测结果，综合分析突发环境事件污染变化趋势，并通过专家咨询和讨论的方式，预测并报告突发环境事件的发展情况、污染物的变化情况以及对人群和生态系统的影响情况，作为突发环境事件应急决策的技术支撑。</w:t>
      </w:r>
    </w:p>
    <w:p w14:paraId="47C3E82B">
      <w:pPr>
        <w:keepNext w:val="0"/>
        <w:keepLines w:val="0"/>
        <w:pageBreakBefore w:val="0"/>
        <w:widowControl w:val="0"/>
        <w:kinsoku/>
        <w:wordWrap/>
        <w:overflowPunct/>
        <w:topLinePunct w:val="0"/>
        <w:autoSpaceDE w:val="0"/>
        <w:autoSpaceDN w:val="0"/>
        <w:bidi w:val="0"/>
        <w:adjustRightInd w:val="0"/>
        <w:snapToGrid w:val="0"/>
        <w:spacing w:line="556" w:lineRule="exact"/>
        <w:ind w:firstLine="634" w:firstLineChars="200"/>
        <w:textAlignment w:val="baseline"/>
        <w:outlineLvl w:val="2"/>
        <w:rPr>
          <w:rFonts w:ascii="仿宋" w:hAnsi="仿宋" w:eastAsia="仿宋" w:cs="仿宋"/>
          <w:color w:val="auto"/>
          <w:sz w:val="31"/>
          <w:szCs w:val="31"/>
        </w:rPr>
      </w:pPr>
      <w:bookmarkStart w:id="100" w:name="bookmark87"/>
      <w:bookmarkEnd w:id="100"/>
      <w:bookmarkStart w:id="101" w:name="bookmark88"/>
      <w:bookmarkEnd w:id="101"/>
      <w:bookmarkStart w:id="102" w:name="_Toc6521"/>
      <w:r>
        <w:rPr>
          <w:rFonts w:ascii="仿宋" w:hAnsi="仿宋" w:eastAsia="仿宋" w:cs="仿宋"/>
          <w:b/>
          <w:bCs/>
          <w:color w:val="auto"/>
          <w:spacing w:val="3"/>
          <w:sz w:val="31"/>
          <w:szCs w:val="31"/>
        </w:rPr>
        <w:t>4.2.4</w:t>
      </w:r>
      <w:r>
        <w:rPr>
          <w:rFonts w:hint="eastAsia" w:ascii="仿宋" w:hAnsi="仿宋" w:eastAsia="仿宋" w:cs="仿宋"/>
          <w:b/>
          <w:bCs/>
          <w:color w:val="auto"/>
          <w:spacing w:val="3"/>
          <w:sz w:val="31"/>
          <w:szCs w:val="31"/>
          <w:lang w:val="en-US" w:eastAsia="zh-CN"/>
        </w:rPr>
        <w:t xml:space="preserve"> </w:t>
      </w:r>
      <w:r>
        <w:rPr>
          <w:rFonts w:hint="eastAsia" w:ascii="仿宋" w:hAnsi="仿宋" w:eastAsia="仿宋" w:cs="仿宋"/>
          <w:b/>
          <w:bCs/>
          <w:color w:val="auto"/>
          <w:spacing w:val="3"/>
          <w:sz w:val="31"/>
          <w:szCs w:val="31"/>
        </w:rPr>
        <w:t>信息发布和舆论引导</w:t>
      </w:r>
      <w:bookmarkEnd w:id="102"/>
    </w:p>
    <w:p w14:paraId="474A1734">
      <w:pPr>
        <w:widowControl w:val="0"/>
        <w:kinsoku/>
        <w:spacing w:line="556"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突发环境事件的信息发布应当遵循依法、及时、准确、客观、全面的原则。重大及以上或引起社会广泛关注的突发环境事件，县政府及有关部门应在</w:t>
      </w:r>
      <w:r>
        <w:rPr>
          <w:rFonts w:ascii="仿宋" w:hAnsi="仿宋" w:eastAsia="仿宋" w:cs="仿宋"/>
          <w:color w:val="auto"/>
          <w:spacing w:val="4"/>
          <w:sz w:val="32"/>
          <w:szCs w:val="32"/>
        </w:rPr>
        <w:t>5</w:t>
      </w:r>
      <w:r>
        <w:rPr>
          <w:rFonts w:hint="eastAsia" w:ascii="仿宋" w:hAnsi="仿宋" w:eastAsia="仿宋" w:cs="仿宋"/>
          <w:color w:val="auto"/>
          <w:spacing w:val="4"/>
          <w:sz w:val="32"/>
          <w:szCs w:val="32"/>
        </w:rPr>
        <w:t>小时内通过权威媒体向社会发布简要信息，</w:t>
      </w:r>
      <w:r>
        <w:rPr>
          <w:rFonts w:ascii="仿宋" w:hAnsi="仿宋" w:eastAsia="仿宋" w:cs="仿宋"/>
          <w:color w:val="auto"/>
          <w:spacing w:val="4"/>
          <w:sz w:val="32"/>
          <w:szCs w:val="32"/>
        </w:rPr>
        <w:t>24</w:t>
      </w:r>
      <w:r>
        <w:rPr>
          <w:rFonts w:hint="eastAsia" w:ascii="仿宋" w:hAnsi="仿宋" w:eastAsia="仿宋" w:cs="仿宋"/>
          <w:color w:val="auto"/>
          <w:spacing w:val="4"/>
          <w:sz w:val="32"/>
          <w:szCs w:val="32"/>
        </w:rPr>
        <w:t>小时召开新闻发布会。</w:t>
      </w:r>
    </w:p>
    <w:p w14:paraId="5325996B">
      <w:pPr>
        <w:widowControl w:val="0"/>
        <w:kinsoku/>
        <w:spacing w:line="556"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新闻宣传和网信部门及时准确掌握舆论态势，统筹做好舆论引导工作。新闻宣传部门指导涉事地方和部门做好权威信息发布；网信部门加强网上相关舆情监测，指导做好舆情应对处置工作。任何单位和个人不得编造、传播有关突发环境事件事态发展或应急处置工作的虚假信息。</w:t>
      </w:r>
    </w:p>
    <w:p w14:paraId="5962D083">
      <w:pPr>
        <w:keepNext w:val="0"/>
        <w:keepLines w:val="0"/>
        <w:pageBreakBefore w:val="0"/>
        <w:widowControl w:val="0"/>
        <w:kinsoku/>
        <w:wordWrap/>
        <w:overflowPunct/>
        <w:topLinePunct w:val="0"/>
        <w:autoSpaceDE w:val="0"/>
        <w:autoSpaceDN w:val="0"/>
        <w:bidi w:val="0"/>
        <w:adjustRightInd w:val="0"/>
        <w:snapToGrid w:val="0"/>
        <w:spacing w:line="550" w:lineRule="exact"/>
        <w:ind w:firstLine="626" w:firstLineChars="200"/>
        <w:textAlignment w:val="baseline"/>
        <w:outlineLvl w:val="2"/>
        <w:rPr>
          <w:rFonts w:hint="eastAsia" w:ascii="仿宋" w:hAnsi="仿宋" w:eastAsia="仿宋" w:cs="仿宋"/>
          <w:color w:val="auto"/>
          <w:sz w:val="31"/>
          <w:szCs w:val="31"/>
          <w:lang w:eastAsia="zh-CN"/>
        </w:rPr>
      </w:pPr>
      <w:bookmarkStart w:id="103" w:name="bookmark90"/>
      <w:bookmarkEnd w:id="103"/>
      <w:bookmarkStart w:id="104" w:name="bookmark89"/>
      <w:bookmarkEnd w:id="104"/>
      <w:bookmarkStart w:id="105" w:name="_Toc31949"/>
      <w:r>
        <w:rPr>
          <w:rFonts w:ascii="仿宋" w:hAnsi="仿宋" w:eastAsia="仿宋" w:cs="仿宋"/>
          <w:b/>
          <w:bCs/>
          <w:color w:val="auto"/>
          <w:spacing w:val="1"/>
          <w:sz w:val="31"/>
          <w:szCs w:val="31"/>
        </w:rPr>
        <w:t>4.2.5</w:t>
      </w:r>
      <w:r>
        <w:rPr>
          <w:rFonts w:hint="eastAsia" w:ascii="仿宋" w:hAnsi="仿宋" w:eastAsia="仿宋" w:cs="仿宋"/>
          <w:b/>
          <w:bCs/>
          <w:color w:val="auto"/>
          <w:spacing w:val="1"/>
          <w:sz w:val="31"/>
          <w:szCs w:val="31"/>
          <w:lang w:val="en-US" w:eastAsia="zh-CN"/>
        </w:rPr>
        <w:t xml:space="preserve"> </w:t>
      </w:r>
      <w:r>
        <w:rPr>
          <w:rFonts w:hint="eastAsia" w:ascii="仿宋" w:hAnsi="仿宋" w:eastAsia="仿宋" w:cs="仿宋"/>
          <w:b/>
          <w:bCs/>
          <w:color w:val="auto"/>
          <w:spacing w:val="1"/>
          <w:sz w:val="31"/>
          <w:szCs w:val="31"/>
        </w:rPr>
        <w:t>安全防护</w:t>
      </w:r>
      <w:bookmarkEnd w:id="105"/>
    </w:p>
    <w:p w14:paraId="32E0CAE8">
      <w:pPr>
        <w:widowControl w:val="0"/>
        <w:kinsoku/>
        <w:spacing w:line="550" w:lineRule="exact"/>
        <w:ind w:firstLine="640"/>
        <w:jc w:val="both"/>
        <w:rPr>
          <w:rFonts w:hint="eastAsia" w:ascii="仿宋" w:hAnsi="仿宋" w:eastAsia="仿宋" w:cs="仿宋"/>
          <w:color w:val="auto"/>
          <w:spacing w:val="4"/>
          <w:sz w:val="32"/>
          <w:szCs w:val="32"/>
          <w:highlight w:val="none"/>
        </w:rPr>
      </w:pPr>
      <w:r>
        <w:rPr>
          <w:rFonts w:hint="eastAsia" w:ascii="仿宋" w:hAnsi="仿宋" w:eastAsia="仿宋" w:cs="仿宋"/>
          <w:color w:val="auto"/>
          <w:spacing w:val="4"/>
          <w:sz w:val="32"/>
          <w:szCs w:val="32"/>
          <w:highlight w:val="none"/>
        </w:rPr>
        <w:t>现场处置人员</w:t>
      </w:r>
      <w:r>
        <w:rPr>
          <w:rFonts w:hint="eastAsia" w:ascii="仿宋" w:hAnsi="仿宋" w:eastAsia="仿宋" w:cs="仿宋"/>
          <w:color w:val="auto"/>
          <w:spacing w:val="4"/>
          <w:sz w:val="32"/>
          <w:szCs w:val="32"/>
          <w:highlight w:val="none"/>
          <w:lang w:eastAsia="zh-CN"/>
        </w:rPr>
        <w:t>的</w:t>
      </w:r>
      <w:r>
        <w:rPr>
          <w:rFonts w:hint="eastAsia" w:ascii="仿宋" w:hAnsi="仿宋" w:eastAsia="仿宋" w:cs="仿宋"/>
          <w:color w:val="auto"/>
          <w:spacing w:val="4"/>
          <w:sz w:val="32"/>
          <w:szCs w:val="32"/>
          <w:highlight w:val="none"/>
          <w:lang w:val="en-US" w:eastAsia="zh-CN"/>
        </w:rPr>
        <w:t>安全防护</w:t>
      </w:r>
      <w:r>
        <w:rPr>
          <w:rFonts w:hint="eastAsia" w:ascii="仿宋" w:hAnsi="仿宋" w:eastAsia="仿宋" w:cs="仿宋"/>
          <w:color w:val="auto"/>
          <w:spacing w:val="4"/>
          <w:sz w:val="32"/>
          <w:szCs w:val="32"/>
          <w:highlight w:val="none"/>
        </w:rPr>
        <w:t>应根据不同类型突发环境事件的特点</w:t>
      </w:r>
      <w:r>
        <w:rPr>
          <w:rFonts w:hint="eastAsia" w:ascii="仿宋" w:hAnsi="仿宋" w:eastAsia="仿宋" w:cs="仿宋"/>
          <w:color w:val="auto"/>
          <w:spacing w:val="4"/>
          <w:sz w:val="32"/>
          <w:szCs w:val="32"/>
          <w:highlight w:val="none"/>
          <w:lang w:eastAsia="zh-CN"/>
        </w:rPr>
        <w:t>，</w:t>
      </w:r>
      <w:r>
        <w:rPr>
          <w:rFonts w:hint="eastAsia" w:ascii="仿宋" w:hAnsi="仿宋" w:eastAsia="仿宋" w:cs="仿宋"/>
          <w:color w:val="auto"/>
          <w:spacing w:val="4"/>
          <w:sz w:val="32"/>
          <w:szCs w:val="32"/>
          <w:highlight w:val="none"/>
        </w:rPr>
        <w:t>配备相应的专业防护装备，采取必要的安全防护措施</w:t>
      </w:r>
      <w:r>
        <w:rPr>
          <w:rFonts w:hint="eastAsia" w:ascii="仿宋" w:hAnsi="仿宋" w:eastAsia="仿宋" w:cs="仿宋"/>
          <w:color w:val="auto"/>
          <w:spacing w:val="4"/>
          <w:sz w:val="32"/>
          <w:szCs w:val="32"/>
          <w:highlight w:val="none"/>
          <w:lang w:eastAsia="zh-CN"/>
        </w:rPr>
        <w:t>。</w:t>
      </w:r>
      <w:r>
        <w:rPr>
          <w:rFonts w:hint="eastAsia" w:ascii="仿宋" w:hAnsi="仿宋" w:eastAsia="仿宋" w:cs="仿宋"/>
          <w:color w:val="auto"/>
          <w:spacing w:val="4"/>
          <w:sz w:val="32"/>
          <w:szCs w:val="32"/>
          <w:highlight w:val="none"/>
        </w:rPr>
        <w:t>严格执行应急人员出入事发现场程序和范围。</w:t>
      </w:r>
    </w:p>
    <w:p w14:paraId="64161458">
      <w:pPr>
        <w:widowControl w:val="0"/>
        <w:kinsoku/>
        <w:spacing w:line="550" w:lineRule="exact"/>
        <w:ind w:firstLine="640"/>
        <w:jc w:val="both"/>
        <w:rPr>
          <w:rFonts w:ascii="仿宋" w:hAnsi="仿宋" w:eastAsia="仿宋" w:cs="仿宋"/>
          <w:color w:val="auto"/>
          <w:spacing w:val="4"/>
          <w:sz w:val="32"/>
          <w:szCs w:val="32"/>
          <w:highlight w:val="none"/>
        </w:rPr>
      </w:pPr>
      <w:r>
        <w:rPr>
          <w:rFonts w:hint="eastAsia" w:ascii="仿宋" w:hAnsi="仿宋" w:eastAsia="仿宋" w:cs="仿宋"/>
          <w:color w:val="auto"/>
          <w:spacing w:val="4"/>
          <w:sz w:val="32"/>
          <w:szCs w:val="32"/>
          <w:highlight w:val="none"/>
          <w:lang w:val="en-US" w:eastAsia="zh-CN"/>
        </w:rPr>
        <w:t>县</w:t>
      </w:r>
      <w:r>
        <w:rPr>
          <w:rFonts w:hint="eastAsia" w:ascii="仿宋" w:hAnsi="仿宋" w:eastAsia="仿宋" w:cs="仿宋"/>
          <w:color w:val="auto"/>
          <w:spacing w:val="4"/>
          <w:sz w:val="32"/>
          <w:szCs w:val="32"/>
          <w:highlight w:val="none"/>
        </w:rPr>
        <w:t>政府负责组织群众的安全防护工作，根据突发环境事件的性质、特点告知群众应采取的安全防护措施；根据事发时当地的气象、地理环境、人员密集度等确定群众疏散的范围和方式，指定有关部门组织群众安全疏散撤离；在事发地安全边界以外设立紧急避难场所。</w:t>
      </w:r>
    </w:p>
    <w:p w14:paraId="78FD2833">
      <w:pPr>
        <w:keepNext w:val="0"/>
        <w:keepLines w:val="0"/>
        <w:pageBreakBefore w:val="0"/>
        <w:widowControl w:val="0"/>
        <w:kinsoku/>
        <w:wordWrap/>
        <w:overflowPunct/>
        <w:topLinePunct w:val="0"/>
        <w:autoSpaceDE w:val="0"/>
        <w:autoSpaceDN w:val="0"/>
        <w:bidi w:val="0"/>
        <w:adjustRightInd w:val="0"/>
        <w:snapToGrid w:val="0"/>
        <w:spacing w:line="556" w:lineRule="exact"/>
        <w:ind w:firstLine="619" w:firstLineChars="200"/>
        <w:textAlignment w:val="baseline"/>
        <w:outlineLvl w:val="1"/>
        <w:rPr>
          <w:rFonts w:ascii="楷体" w:hAnsi="楷体" w:eastAsia="楷体" w:cs="楷体"/>
          <w:b/>
          <w:bCs/>
          <w:color w:val="auto"/>
          <w:spacing w:val="-6"/>
          <w:sz w:val="32"/>
          <w:szCs w:val="32"/>
        </w:rPr>
      </w:pPr>
      <w:bookmarkStart w:id="106" w:name="bookmark91"/>
      <w:bookmarkEnd w:id="106"/>
      <w:bookmarkStart w:id="107" w:name="_Toc6697"/>
      <w:bookmarkStart w:id="108" w:name="_Toc26122"/>
      <w:r>
        <w:rPr>
          <w:rFonts w:ascii="楷体" w:hAnsi="楷体" w:eastAsia="楷体" w:cs="楷体"/>
          <w:b/>
          <w:bCs/>
          <w:color w:val="auto"/>
          <w:spacing w:val="-6"/>
          <w:sz w:val="32"/>
          <w:szCs w:val="32"/>
        </w:rPr>
        <w:t>4.3</w:t>
      </w:r>
      <w:r>
        <w:rPr>
          <w:rFonts w:hint="eastAsia" w:ascii="楷体" w:hAnsi="楷体" w:eastAsia="楷体" w:cs="楷体"/>
          <w:b/>
          <w:bCs/>
          <w:color w:val="auto"/>
          <w:spacing w:val="-6"/>
          <w:sz w:val="32"/>
          <w:szCs w:val="32"/>
          <w:lang w:val="en-US" w:eastAsia="zh-CN"/>
        </w:rPr>
        <w:t xml:space="preserve"> 响应</w:t>
      </w:r>
      <w:r>
        <w:rPr>
          <w:rFonts w:hint="eastAsia" w:ascii="楷体" w:hAnsi="楷体" w:eastAsia="楷体" w:cs="楷体"/>
          <w:b/>
          <w:bCs/>
          <w:color w:val="auto"/>
          <w:spacing w:val="-6"/>
          <w:sz w:val="32"/>
          <w:szCs w:val="32"/>
        </w:rPr>
        <w:t>终止</w:t>
      </w:r>
      <w:bookmarkEnd w:id="107"/>
      <w:bookmarkEnd w:id="108"/>
    </w:p>
    <w:p w14:paraId="045B1BFD">
      <w:pPr>
        <w:keepNext w:val="0"/>
        <w:keepLines w:val="0"/>
        <w:pageBreakBefore w:val="0"/>
        <w:widowControl w:val="0"/>
        <w:kinsoku/>
        <w:wordWrap/>
        <w:overflowPunct/>
        <w:topLinePunct w:val="0"/>
        <w:autoSpaceDE w:val="0"/>
        <w:autoSpaceDN w:val="0"/>
        <w:bidi w:val="0"/>
        <w:adjustRightInd w:val="0"/>
        <w:snapToGrid w:val="0"/>
        <w:spacing w:line="556" w:lineRule="exact"/>
        <w:ind w:firstLine="634" w:firstLineChars="200"/>
        <w:textAlignment w:val="baseline"/>
        <w:outlineLvl w:val="2"/>
        <w:rPr>
          <w:rFonts w:ascii="仿宋" w:hAnsi="仿宋" w:eastAsia="仿宋" w:cs="仿宋"/>
          <w:color w:val="auto"/>
          <w:sz w:val="31"/>
          <w:szCs w:val="31"/>
        </w:rPr>
      </w:pPr>
      <w:bookmarkStart w:id="109" w:name="bookmark92"/>
      <w:bookmarkEnd w:id="109"/>
      <w:bookmarkStart w:id="110" w:name="bookmark93"/>
      <w:bookmarkEnd w:id="110"/>
      <w:bookmarkStart w:id="111" w:name="bookmark94"/>
      <w:bookmarkEnd w:id="111"/>
      <w:bookmarkStart w:id="112" w:name="_Toc13975"/>
      <w:r>
        <w:rPr>
          <w:rFonts w:ascii="仿宋" w:hAnsi="仿宋" w:eastAsia="仿宋" w:cs="仿宋"/>
          <w:b/>
          <w:bCs/>
          <w:color w:val="auto"/>
          <w:spacing w:val="3"/>
          <w:sz w:val="31"/>
          <w:szCs w:val="31"/>
        </w:rPr>
        <w:t>4.3.1</w:t>
      </w:r>
      <w:r>
        <w:rPr>
          <w:rFonts w:hint="eastAsia" w:ascii="仿宋" w:hAnsi="仿宋" w:eastAsia="仿宋" w:cs="仿宋"/>
          <w:b/>
          <w:bCs/>
          <w:color w:val="auto"/>
          <w:spacing w:val="3"/>
          <w:sz w:val="31"/>
          <w:szCs w:val="31"/>
          <w:lang w:val="en-US" w:eastAsia="zh-CN"/>
        </w:rPr>
        <w:t xml:space="preserve"> 响应</w:t>
      </w:r>
      <w:r>
        <w:rPr>
          <w:rFonts w:hint="eastAsia" w:ascii="仿宋" w:hAnsi="仿宋" w:eastAsia="仿宋" w:cs="仿宋"/>
          <w:b/>
          <w:bCs/>
          <w:color w:val="auto"/>
          <w:spacing w:val="3"/>
          <w:sz w:val="31"/>
          <w:szCs w:val="31"/>
        </w:rPr>
        <w:t>终止的条件</w:t>
      </w:r>
      <w:bookmarkEnd w:id="112"/>
    </w:p>
    <w:p w14:paraId="66F6C503">
      <w:pPr>
        <w:widowControl w:val="0"/>
        <w:kinsoku/>
        <w:spacing w:line="556"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符合下列条件之一的，即满足</w:t>
      </w:r>
      <w:r>
        <w:rPr>
          <w:rFonts w:hint="eastAsia" w:ascii="仿宋" w:hAnsi="仿宋" w:eastAsia="仿宋" w:cs="仿宋"/>
          <w:color w:val="auto"/>
          <w:spacing w:val="4"/>
          <w:sz w:val="32"/>
          <w:szCs w:val="32"/>
          <w:lang w:val="en-US" w:eastAsia="zh-CN"/>
        </w:rPr>
        <w:t>响应</w:t>
      </w:r>
      <w:r>
        <w:rPr>
          <w:rFonts w:hint="eastAsia" w:ascii="仿宋" w:hAnsi="仿宋" w:eastAsia="仿宋" w:cs="仿宋"/>
          <w:color w:val="auto"/>
          <w:spacing w:val="4"/>
          <w:sz w:val="32"/>
          <w:szCs w:val="32"/>
        </w:rPr>
        <w:t>终止条件：</w:t>
      </w:r>
    </w:p>
    <w:p w14:paraId="4F4AD9F1">
      <w:pPr>
        <w:widowControl w:val="0"/>
        <w:kinsoku/>
        <w:spacing w:line="556" w:lineRule="exact"/>
        <w:ind w:firstLine="640"/>
        <w:jc w:val="both"/>
        <w:rPr>
          <w:rFonts w:ascii="仿宋" w:hAnsi="仿宋" w:eastAsia="仿宋" w:cs="仿宋"/>
          <w:color w:val="auto"/>
          <w:spacing w:val="4"/>
          <w:sz w:val="32"/>
          <w:szCs w:val="32"/>
          <w:lang w:eastAsia="zh-CN"/>
        </w:rPr>
      </w:pPr>
      <w:r>
        <w:rPr>
          <w:rFonts w:hint="eastAsia" w:ascii="仿宋" w:hAnsi="仿宋" w:eastAsia="仿宋" w:cs="仿宋"/>
          <w:color w:val="auto"/>
          <w:spacing w:val="4"/>
          <w:sz w:val="32"/>
          <w:szCs w:val="32"/>
        </w:rPr>
        <w:t>（</w:t>
      </w:r>
      <w:r>
        <w:rPr>
          <w:rFonts w:ascii="仿宋" w:hAnsi="仿宋" w:eastAsia="仿宋" w:cs="仿宋"/>
          <w:color w:val="auto"/>
          <w:spacing w:val="4"/>
          <w:sz w:val="32"/>
          <w:szCs w:val="32"/>
        </w:rPr>
        <w:t>1</w:t>
      </w:r>
      <w:r>
        <w:rPr>
          <w:rFonts w:hint="eastAsia" w:ascii="仿宋" w:hAnsi="仿宋" w:eastAsia="仿宋" w:cs="仿宋"/>
          <w:color w:val="auto"/>
          <w:spacing w:val="4"/>
          <w:sz w:val="32"/>
          <w:szCs w:val="32"/>
        </w:rPr>
        <w:t>）事件现场得到控制，事件条件已经消除</w:t>
      </w:r>
      <w:r>
        <w:rPr>
          <w:rFonts w:hint="eastAsia" w:ascii="仿宋" w:hAnsi="仿宋" w:eastAsia="仿宋" w:cs="仿宋"/>
          <w:color w:val="auto"/>
          <w:spacing w:val="4"/>
          <w:sz w:val="32"/>
          <w:szCs w:val="32"/>
          <w:lang w:eastAsia="zh-CN"/>
        </w:rPr>
        <w:t>；</w:t>
      </w:r>
    </w:p>
    <w:p w14:paraId="3B151205">
      <w:pPr>
        <w:widowControl w:val="0"/>
        <w:kinsoku/>
        <w:spacing w:line="556" w:lineRule="exact"/>
        <w:ind w:firstLine="640"/>
        <w:jc w:val="both"/>
        <w:rPr>
          <w:rFonts w:ascii="仿宋" w:hAnsi="仿宋" w:eastAsia="仿宋" w:cs="仿宋"/>
          <w:color w:val="auto"/>
          <w:spacing w:val="4"/>
          <w:sz w:val="32"/>
          <w:szCs w:val="32"/>
          <w:lang w:eastAsia="zh-CN"/>
        </w:rPr>
      </w:pPr>
      <w:r>
        <w:rPr>
          <w:rFonts w:hint="eastAsia" w:ascii="仿宋" w:hAnsi="仿宋" w:eastAsia="仿宋" w:cs="仿宋"/>
          <w:color w:val="auto"/>
          <w:spacing w:val="4"/>
          <w:sz w:val="32"/>
          <w:szCs w:val="32"/>
        </w:rPr>
        <w:t>（</w:t>
      </w:r>
      <w:r>
        <w:rPr>
          <w:rFonts w:ascii="仿宋" w:hAnsi="仿宋" w:eastAsia="仿宋" w:cs="仿宋"/>
          <w:color w:val="auto"/>
          <w:spacing w:val="4"/>
          <w:sz w:val="32"/>
          <w:szCs w:val="32"/>
        </w:rPr>
        <w:t>2</w:t>
      </w:r>
      <w:r>
        <w:rPr>
          <w:rFonts w:hint="eastAsia" w:ascii="仿宋" w:hAnsi="仿宋" w:eastAsia="仿宋" w:cs="仿宋"/>
          <w:color w:val="auto"/>
          <w:spacing w:val="4"/>
          <w:sz w:val="32"/>
          <w:szCs w:val="32"/>
        </w:rPr>
        <w:t>）污染源的泄漏或释放已降至规定的限值以内</w:t>
      </w:r>
      <w:r>
        <w:rPr>
          <w:rFonts w:hint="eastAsia" w:ascii="仿宋" w:hAnsi="仿宋" w:eastAsia="仿宋" w:cs="仿宋"/>
          <w:color w:val="auto"/>
          <w:spacing w:val="4"/>
          <w:sz w:val="32"/>
          <w:szCs w:val="32"/>
          <w:lang w:eastAsia="zh-CN"/>
        </w:rPr>
        <w:t>；</w:t>
      </w:r>
    </w:p>
    <w:p w14:paraId="77834597">
      <w:pPr>
        <w:widowControl w:val="0"/>
        <w:kinsoku/>
        <w:spacing w:line="556" w:lineRule="exact"/>
        <w:ind w:firstLine="640"/>
        <w:jc w:val="both"/>
        <w:rPr>
          <w:rFonts w:ascii="仿宋" w:hAnsi="仿宋" w:eastAsia="仿宋" w:cs="仿宋"/>
          <w:color w:val="auto"/>
          <w:spacing w:val="4"/>
          <w:sz w:val="32"/>
          <w:szCs w:val="32"/>
          <w:lang w:eastAsia="zh-CN"/>
        </w:rPr>
      </w:pPr>
      <w:r>
        <w:rPr>
          <w:rFonts w:hint="eastAsia" w:ascii="仿宋" w:hAnsi="仿宋" w:eastAsia="仿宋" w:cs="仿宋"/>
          <w:color w:val="auto"/>
          <w:spacing w:val="4"/>
          <w:sz w:val="32"/>
          <w:szCs w:val="32"/>
        </w:rPr>
        <w:t>（</w:t>
      </w:r>
      <w:r>
        <w:rPr>
          <w:rFonts w:ascii="仿宋" w:hAnsi="仿宋" w:eastAsia="仿宋" w:cs="仿宋"/>
          <w:color w:val="auto"/>
          <w:spacing w:val="4"/>
          <w:sz w:val="32"/>
          <w:szCs w:val="32"/>
        </w:rPr>
        <w:t>3</w:t>
      </w:r>
      <w:r>
        <w:rPr>
          <w:rFonts w:hint="eastAsia" w:ascii="仿宋" w:hAnsi="仿宋" w:eastAsia="仿宋" w:cs="仿宋"/>
          <w:color w:val="auto"/>
          <w:spacing w:val="4"/>
          <w:sz w:val="32"/>
          <w:szCs w:val="32"/>
        </w:rPr>
        <w:t>）事件所造成的危害已消除并无继发可能</w:t>
      </w:r>
      <w:r>
        <w:rPr>
          <w:rFonts w:hint="eastAsia" w:ascii="仿宋" w:hAnsi="仿宋" w:eastAsia="仿宋" w:cs="仿宋"/>
          <w:color w:val="auto"/>
          <w:spacing w:val="4"/>
          <w:sz w:val="32"/>
          <w:szCs w:val="32"/>
          <w:lang w:eastAsia="zh-CN"/>
        </w:rPr>
        <w:t>；</w:t>
      </w:r>
    </w:p>
    <w:p w14:paraId="28738519">
      <w:pPr>
        <w:widowControl w:val="0"/>
        <w:kinsoku/>
        <w:spacing w:line="556" w:lineRule="exact"/>
        <w:ind w:firstLine="640"/>
        <w:jc w:val="both"/>
        <w:rPr>
          <w:rFonts w:ascii="仿宋" w:hAnsi="仿宋" w:eastAsia="仿宋" w:cs="仿宋"/>
          <w:color w:val="auto"/>
          <w:spacing w:val="4"/>
          <w:sz w:val="32"/>
          <w:szCs w:val="32"/>
          <w:lang w:eastAsia="zh-CN"/>
        </w:rPr>
      </w:pPr>
      <w:r>
        <w:rPr>
          <w:rFonts w:hint="eastAsia" w:ascii="仿宋" w:hAnsi="仿宋" w:eastAsia="仿宋" w:cs="仿宋"/>
          <w:color w:val="auto"/>
          <w:spacing w:val="4"/>
          <w:sz w:val="32"/>
          <w:szCs w:val="32"/>
        </w:rPr>
        <w:t>（</w:t>
      </w:r>
      <w:r>
        <w:rPr>
          <w:rFonts w:ascii="仿宋" w:hAnsi="仿宋" w:eastAsia="仿宋" w:cs="仿宋"/>
          <w:color w:val="auto"/>
          <w:spacing w:val="4"/>
          <w:sz w:val="32"/>
          <w:szCs w:val="32"/>
        </w:rPr>
        <w:t>4</w:t>
      </w:r>
      <w:r>
        <w:rPr>
          <w:rFonts w:hint="eastAsia" w:ascii="仿宋" w:hAnsi="仿宋" w:eastAsia="仿宋" w:cs="仿宋"/>
          <w:color w:val="auto"/>
          <w:spacing w:val="4"/>
          <w:sz w:val="32"/>
          <w:szCs w:val="32"/>
        </w:rPr>
        <w:t>）事件现场的各种专业应急处置行动已无继续的必要</w:t>
      </w:r>
      <w:r>
        <w:rPr>
          <w:rFonts w:hint="eastAsia" w:ascii="仿宋" w:hAnsi="仿宋" w:eastAsia="仿宋" w:cs="仿宋"/>
          <w:color w:val="auto"/>
          <w:spacing w:val="4"/>
          <w:sz w:val="32"/>
          <w:szCs w:val="32"/>
          <w:lang w:eastAsia="zh-CN"/>
        </w:rPr>
        <w:t>；</w:t>
      </w:r>
    </w:p>
    <w:p w14:paraId="2B82BA98">
      <w:pPr>
        <w:widowControl w:val="0"/>
        <w:kinsoku/>
        <w:spacing w:line="556" w:lineRule="exact"/>
        <w:ind w:firstLine="640"/>
        <w:jc w:val="both"/>
        <w:rPr>
          <w:rFonts w:hint="eastAsia" w:ascii="仿宋" w:hAnsi="仿宋" w:eastAsia="仿宋" w:cs="仿宋"/>
          <w:color w:val="auto"/>
          <w:spacing w:val="4"/>
          <w:sz w:val="32"/>
          <w:szCs w:val="32"/>
        </w:rPr>
      </w:pPr>
      <w:r>
        <w:rPr>
          <w:rFonts w:hint="eastAsia" w:ascii="仿宋" w:hAnsi="仿宋" w:eastAsia="仿宋" w:cs="仿宋"/>
          <w:color w:val="auto"/>
          <w:spacing w:val="4"/>
          <w:sz w:val="32"/>
          <w:szCs w:val="32"/>
        </w:rPr>
        <w:t>（</w:t>
      </w:r>
      <w:r>
        <w:rPr>
          <w:rFonts w:ascii="仿宋" w:hAnsi="仿宋" w:eastAsia="仿宋" w:cs="仿宋"/>
          <w:color w:val="auto"/>
          <w:spacing w:val="4"/>
          <w:sz w:val="32"/>
          <w:szCs w:val="32"/>
        </w:rPr>
        <w:t>5</w:t>
      </w:r>
      <w:r>
        <w:rPr>
          <w:rFonts w:hint="eastAsia" w:ascii="仿宋" w:hAnsi="仿宋" w:eastAsia="仿宋" w:cs="仿宋"/>
          <w:color w:val="auto"/>
          <w:spacing w:val="4"/>
          <w:sz w:val="32"/>
          <w:szCs w:val="32"/>
        </w:rPr>
        <w:t>）采取了必要的防护措施以保护公众免受再次危害并使事件可能引起的中长期影响趋于合理且尽量低的水平。</w:t>
      </w:r>
    </w:p>
    <w:p w14:paraId="5E0769C9">
      <w:pPr>
        <w:keepNext w:val="0"/>
        <w:keepLines w:val="0"/>
        <w:pageBreakBefore w:val="0"/>
        <w:widowControl w:val="0"/>
        <w:kinsoku/>
        <w:wordWrap/>
        <w:overflowPunct/>
        <w:topLinePunct w:val="0"/>
        <w:autoSpaceDE w:val="0"/>
        <w:autoSpaceDN w:val="0"/>
        <w:bidi w:val="0"/>
        <w:adjustRightInd w:val="0"/>
        <w:snapToGrid w:val="0"/>
        <w:spacing w:line="556" w:lineRule="exact"/>
        <w:ind w:firstLine="634" w:firstLineChars="200"/>
        <w:textAlignment w:val="baseline"/>
        <w:outlineLvl w:val="2"/>
        <w:rPr>
          <w:rFonts w:ascii="仿宋" w:hAnsi="仿宋" w:eastAsia="仿宋" w:cs="仿宋"/>
          <w:color w:val="auto"/>
          <w:sz w:val="31"/>
          <w:szCs w:val="31"/>
        </w:rPr>
      </w:pPr>
      <w:bookmarkStart w:id="113" w:name="bookmark96"/>
      <w:bookmarkEnd w:id="113"/>
      <w:bookmarkStart w:id="114" w:name="bookmark95"/>
      <w:bookmarkEnd w:id="114"/>
      <w:bookmarkStart w:id="115" w:name="_Toc3665"/>
      <w:r>
        <w:rPr>
          <w:rFonts w:ascii="仿宋" w:hAnsi="仿宋" w:eastAsia="仿宋" w:cs="仿宋"/>
          <w:b/>
          <w:bCs/>
          <w:color w:val="auto"/>
          <w:spacing w:val="3"/>
          <w:sz w:val="31"/>
          <w:szCs w:val="31"/>
        </w:rPr>
        <w:t>4.3.2</w:t>
      </w:r>
      <w:r>
        <w:rPr>
          <w:rFonts w:hint="eastAsia" w:ascii="仿宋" w:hAnsi="仿宋" w:eastAsia="仿宋" w:cs="仿宋"/>
          <w:b/>
          <w:bCs/>
          <w:color w:val="auto"/>
          <w:spacing w:val="3"/>
          <w:sz w:val="31"/>
          <w:szCs w:val="31"/>
          <w:lang w:val="en-US" w:eastAsia="zh-CN"/>
        </w:rPr>
        <w:t xml:space="preserve"> 响应</w:t>
      </w:r>
      <w:r>
        <w:rPr>
          <w:rFonts w:hint="eastAsia" w:ascii="仿宋" w:hAnsi="仿宋" w:eastAsia="仿宋" w:cs="仿宋"/>
          <w:b/>
          <w:bCs/>
          <w:color w:val="auto"/>
          <w:spacing w:val="3"/>
          <w:sz w:val="31"/>
          <w:szCs w:val="31"/>
        </w:rPr>
        <w:t>终止的程序</w:t>
      </w:r>
      <w:bookmarkEnd w:id="115"/>
    </w:p>
    <w:p w14:paraId="60BECD9A">
      <w:pPr>
        <w:widowControl w:val="0"/>
        <w:kinsoku/>
        <w:spacing w:line="556" w:lineRule="exact"/>
        <w:ind w:firstLine="640"/>
        <w:jc w:val="both"/>
        <w:rPr>
          <w:rFonts w:hint="eastAsia" w:ascii="仿宋" w:hAnsi="仿宋" w:eastAsia="仿宋" w:cs="仿宋"/>
          <w:color w:val="auto"/>
          <w:spacing w:val="4"/>
          <w:sz w:val="32"/>
          <w:szCs w:val="32"/>
        </w:rPr>
      </w:pPr>
      <w:r>
        <w:rPr>
          <w:rFonts w:hint="eastAsia" w:ascii="仿宋" w:hAnsi="仿宋" w:eastAsia="仿宋" w:cs="仿宋"/>
          <w:color w:val="auto"/>
          <w:spacing w:val="4"/>
          <w:sz w:val="32"/>
          <w:szCs w:val="32"/>
        </w:rPr>
        <w:t>Ⅳ级</w:t>
      </w:r>
      <w:r>
        <w:rPr>
          <w:rFonts w:hint="eastAsia" w:ascii="仿宋" w:hAnsi="仿宋" w:eastAsia="仿宋" w:cs="仿宋"/>
          <w:color w:val="auto"/>
          <w:spacing w:val="4"/>
          <w:sz w:val="32"/>
          <w:szCs w:val="32"/>
          <w:lang w:val="en-US" w:eastAsia="zh-CN"/>
        </w:rPr>
        <w:t>响应</w:t>
      </w:r>
      <w:r>
        <w:rPr>
          <w:rFonts w:hint="eastAsia" w:ascii="仿宋" w:hAnsi="仿宋" w:eastAsia="仿宋" w:cs="仿宋"/>
          <w:color w:val="auto"/>
          <w:spacing w:val="4"/>
          <w:sz w:val="32"/>
          <w:szCs w:val="32"/>
          <w:highlight w:val="none"/>
          <w:lang w:val="en-US" w:eastAsia="zh-CN"/>
        </w:rPr>
        <w:t>经</w:t>
      </w:r>
      <w:r>
        <w:rPr>
          <w:rFonts w:hint="eastAsia" w:ascii="仿宋" w:hAnsi="仿宋" w:eastAsia="仿宋" w:cs="仿宋"/>
          <w:color w:val="auto"/>
          <w:spacing w:val="4"/>
          <w:sz w:val="32"/>
          <w:szCs w:val="32"/>
          <w:highlight w:val="none"/>
        </w:rPr>
        <w:t>现场指挥部</w:t>
      </w:r>
      <w:r>
        <w:rPr>
          <w:rFonts w:hint="eastAsia" w:ascii="仿宋" w:hAnsi="仿宋" w:eastAsia="仿宋" w:cs="仿宋"/>
          <w:color w:val="auto"/>
          <w:spacing w:val="4"/>
          <w:sz w:val="32"/>
          <w:szCs w:val="32"/>
          <w:highlight w:val="none"/>
          <w:lang w:val="en-US" w:eastAsia="zh-CN"/>
        </w:rPr>
        <w:t>实施综合评估后报县政府</w:t>
      </w:r>
      <w:r>
        <w:rPr>
          <w:rFonts w:hint="eastAsia" w:ascii="仿宋" w:hAnsi="仿宋" w:eastAsia="仿宋" w:cs="仿宋"/>
          <w:color w:val="auto"/>
          <w:spacing w:val="4"/>
          <w:sz w:val="32"/>
          <w:szCs w:val="32"/>
        </w:rPr>
        <w:t>决定终止应急</w:t>
      </w:r>
      <w:r>
        <w:rPr>
          <w:rFonts w:hint="eastAsia" w:ascii="仿宋" w:hAnsi="仿宋" w:eastAsia="仿宋" w:cs="仿宋"/>
          <w:color w:val="auto"/>
          <w:spacing w:val="4"/>
          <w:sz w:val="32"/>
          <w:szCs w:val="32"/>
          <w:lang w:eastAsia="zh-CN"/>
        </w:rPr>
        <w:t>。</w:t>
      </w:r>
      <w:r>
        <w:rPr>
          <w:rFonts w:hint="eastAsia" w:ascii="仿宋" w:hAnsi="仿宋" w:eastAsia="仿宋" w:cs="仿宋"/>
          <w:color w:val="auto"/>
          <w:spacing w:val="4"/>
          <w:sz w:val="32"/>
          <w:szCs w:val="32"/>
        </w:rPr>
        <w:t>现场指挥部向组织处置突发环境事件的各专业应急救援队伍下达应急终止命令</w:t>
      </w:r>
      <w:r>
        <w:rPr>
          <w:rFonts w:hint="eastAsia" w:ascii="仿宋" w:hAnsi="仿宋" w:eastAsia="仿宋" w:cs="仿宋"/>
          <w:color w:val="auto"/>
          <w:spacing w:val="4"/>
          <w:sz w:val="32"/>
          <w:szCs w:val="32"/>
          <w:lang w:eastAsia="zh-CN"/>
        </w:rPr>
        <w:t>。</w:t>
      </w:r>
      <w:r>
        <w:rPr>
          <w:rFonts w:hint="eastAsia" w:ascii="仿宋" w:hAnsi="仿宋" w:eastAsia="仿宋" w:cs="仿宋"/>
          <w:color w:val="auto"/>
          <w:spacing w:val="4"/>
          <w:sz w:val="32"/>
          <w:szCs w:val="32"/>
        </w:rPr>
        <w:t>应急状态终止后，县指挥部组成部门应当根据</w:t>
      </w:r>
      <w:r>
        <w:rPr>
          <w:rFonts w:hint="eastAsia" w:ascii="仿宋" w:hAnsi="仿宋" w:eastAsia="仿宋" w:cs="仿宋"/>
          <w:color w:val="auto"/>
          <w:spacing w:val="4"/>
          <w:sz w:val="32"/>
          <w:szCs w:val="32"/>
          <w:lang w:val="en-US" w:eastAsia="zh-CN"/>
        </w:rPr>
        <w:t>县</w:t>
      </w:r>
      <w:r>
        <w:rPr>
          <w:rFonts w:hint="eastAsia" w:ascii="仿宋" w:hAnsi="仿宋" w:eastAsia="仿宋" w:cs="仿宋"/>
          <w:color w:val="auto"/>
          <w:spacing w:val="4"/>
          <w:sz w:val="32"/>
          <w:szCs w:val="32"/>
        </w:rPr>
        <w:t>政府有关指示和实际情况，决定是否继续进行环境监测和评价工作。</w:t>
      </w:r>
    </w:p>
    <w:p w14:paraId="36BB96B6">
      <w:pPr>
        <w:widowControl w:val="0"/>
        <w:kinsoku/>
        <w:spacing w:line="556" w:lineRule="exact"/>
        <w:ind w:firstLine="640"/>
        <w:jc w:val="both"/>
        <w:rPr>
          <w:rFonts w:hint="eastAsia" w:ascii="仿宋" w:hAnsi="仿宋" w:eastAsia="仿宋" w:cs="仿宋"/>
          <w:color w:val="auto"/>
          <w:spacing w:val="4"/>
          <w:sz w:val="32"/>
          <w:szCs w:val="32"/>
        </w:rPr>
      </w:pPr>
      <w:r>
        <w:rPr>
          <w:rFonts w:hint="eastAsia" w:ascii="仿宋" w:hAnsi="仿宋" w:eastAsia="仿宋" w:cs="仿宋"/>
          <w:color w:val="auto"/>
          <w:spacing w:val="4"/>
          <w:sz w:val="32"/>
          <w:szCs w:val="32"/>
        </w:rPr>
        <w:t>一般突发环境事件，由</w:t>
      </w:r>
      <w:r>
        <w:rPr>
          <w:rFonts w:hint="eastAsia" w:ascii="仿宋" w:hAnsi="仿宋" w:eastAsia="仿宋" w:cs="仿宋"/>
          <w:color w:val="auto"/>
          <w:spacing w:val="4"/>
          <w:sz w:val="32"/>
          <w:szCs w:val="32"/>
          <w:lang w:val="en-US" w:eastAsia="zh-CN"/>
        </w:rPr>
        <w:t>县</w:t>
      </w:r>
      <w:r>
        <w:rPr>
          <w:rFonts w:hint="eastAsia" w:ascii="仿宋" w:hAnsi="仿宋" w:eastAsia="仿宋" w:cs="仿宋"/>
          <w:color w:val="auto"/>
          <w:spacing w:val="4"/>
          <w:sz w:val="32"/>
          <w:szCs w:val="32"/>
        </w:rPr>
        <w:t>指挥部提出应急状态解除意见,并报</w:t>
      </w:r>
      <w:r>
        <w:rPr>
          <w:rFonts w:hint="eastAsia" w:ascii="仿宋" w:hAnsi="仿宋" w:eastAsia="仿宋" w:cs="仿宋"/>
          <w:color w:val="auto"/>
          <w:spacing w:val="4"/>
          <w:sz w:val="32"/>
          <w:szCs w:val="32"/>
          <w:lang w:val="en-US" w:eastAsia="zh-CN"/>
        </w:rPr>
        <w:t>县政府</w:t>
      </w:r>
      <w:r>
        <w:rPr>
          <w:rFonts w:hint="eastAsia" w:ascii="仿宋" w:hAnsi="仿宋" w:eastAsia="仿宋" w:cs="仿宋"/>
          <w:color w:val="auto"/>
          <w:spacing w:val="4"/>
          <w:sz w:val="32"/>
          <w:szCs w:val="32"/>
        </w:rPr>
        <w:t>批准后，由现场指挥部宣布应急结束，现场人员、装备等及时撤离。</w:t>
      </w:r>
    </w:p>
    <w:p w14:paraId="31668CBA">
      <w:pPr>
        <w:widowControl w:val="0"/>
        <w:kinsoku/>
        <w:spacing w:line="556" w:lineRule="exact"/>
        <w:ind w:firstLine="640"/>
        <w:jc w:val="both"/>
        <w:rPr>
          <w:color w:val="auto"/>
        </w:rPr>
      </w:pPr>
      <w:r>
        <w:rPr>
          <w:rFonts w:hint="eastAsia" w:ascii="仿宋" w:hAnsi="仿宋" w:eastAsia="仿宋" w:cs="仿宋"/>
          <w:color w:val="auto"/>
          <w:spacing w:val="4"/>
          <w:sz w:val="32"/>
          <w:szCs w:val="32"/>
        </w:rPr>
        <w:t>特别重大、重大</w:t>
      </w:r>
      <w:r>
        <w:rPr>
          <w:rFonts w:hint="eastAsia" w:ascii="仿宋" w:hAnsi="仿宋" w:eastAsia="仿宋" w:cs="仿宋"/>
          <w:color w:val="auto"/>
          <w:spacing w:val="4"/>
          <w:sz w:val="32"/>
          <w:szCs w:val="32"/>
          <w:lang w:eastAsia="zh-CN"/>
        </w:rPr>
        <w:t>、</w:t>
      </w:r>
      <w:r>
        <w:rPr>
          <w:rFonts w:hint="eastAsia" w:ascii="仿宋" w:hAnsi="仿宋" w:eastAsia="仿宋" w:cs="仿宋"/>
          <w:color w:val="auto"/>
          <w:spacing w:val="4"/>
          <w:sz w:val="32"/>
          <w:szCs w:val="32"/>
          <w:lang w:val="en-US" w:eastAsia="zh-CN"/>
        </w:rPr>
        <w:t>较大</w:t>
      </w:r>
      <w:r>
        <w:rPr>
          <w:rFonts w:hint="eastAsia" w:ascii="仿宋" w:hAnsi="仿宋" w:eastAsia="仿宋" w:cs="仿宋"/>
          <w:color w:val="auto"/>
          <w:spacing w:val="4"/>
          <w:sz w:val="32"/>
          <w:szCs w:val="32"/>
        </w:rPr>
        <w:t>突发环境事件由事故现场最高应急指挥部宣布应急结束，</w:t>
      </w:r>
      <w:r>
        <w:rPr>
          <w:rFonts w:hint="eastAsia" w:ascii="仿宋" w:hAnsi="仿宋" w:eastAsia="仿宋" w:cs="仿宋"/>
          <w:color w:val="auto"/>
          <w:spacing w:val="4"/>
          <w:sz w:val="32"/>
          <w:szCs w:val="32"/>
          <w:lang w:val="en-US" w:eastAsia="zh-CN"/>
        </w:rPr>
        <w:t>县</w:t>
      </w:r>
      <w:r>
        <w:rPr>
          <w:rFonts w:hint="eastAsia" w:ascii="仿宋" w:hAnsi="仿宋" w:eastAsia="仿宋" w:cs="仿宋"/>
          <w:color w:val="auto"/>
          <w:spacing w:val="4"/>
          <w:sz w:val="32"/>
          <w:szCs w:val="32"/>
        </w:rPr>
        <w:t>指挥部协助、配合做好善后处理工作。</w:t>
      </w:r>
    </w:p>
    <w:p w14:paraId="4575B1F2">
      <w:pPr>
        <w:keepNext w:val="0"/>
        <w:keepLines w:val="0"/>
        <w:pageBreakBefore w:val="0"/>
        <w:widowControl w:val="0"/>
        <w:kinsoku/>
        <w:wordWrap/>
        <w:overflowPunct/>
        <w:topLinePunct w:val="0"/>
        <w:autoSpaceDE w:val="0"/>
        <w:autoSpaceDN w:val="0"/>
        <w:bidi w:val="0"/>
        <w:adjustRightInd w:val="0"/>
        <w:snapToGrid w:val="0"/>
        <w:spacing w:line="556" w:lineRule="exact"/>
        <w:ind w:firstLine="640" w:firstLineChars="200"/>
        <w:textAlignment w:val="baseline"/>
        <w:outlineLvl w:val="0"/>
        <w:rPr>
          <w:rFonts w:ascii="黑体" w:hAnsi="黑体" w:eastAsia="黑体" w:cs="黑体"/>
          <w:color w:val="auto"/>
          <w:sz w:val="32"/>
          <w:szCs w:val="32"/>
        </w:rPr>
      </w:pPr>
      <w:bookmarkStart w:id="116" w:name="_Toc8311"/>
      <w:bookmarkStart w:id="117" w:name="_Toc29232"/>
      <w:r>
        <w:rPr>
          <w:rFonts w:ascii="黑体" w:hAnsi="黑体" w:eastAsia="黑体" w:cs="黑体"/>
          <w:color w:val="auto"/>
          <w:sz w:val="32"/>
          <w:szCs w:val="32"/>
        </w:rPr>
        <w:t>5</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后期处置</w:t>
      </w:r>
      <w:bookmarkEnd w:id="116"/>
      <w:bookmarkEnd w:id="117"/>
    </w:p>
    <w:p w14:paraId="07BC087E">
      <w:pPr>
        <w:keepNext w:val="0"/>
        <w:keepLines w:val="0"/>
        <w:pageBreakBefore w:val="0"/>
        <w:widowControl w:val="0"/>
        <w:kinsoku/>
        <w:wordWrap/>
        <w:overflowPunct/>
        <w:topLinePunct w:val="0"/>
        <w:autoSpaceDE w:val="0"/>
        <w:autoSpaceDN w:val="0"/>
        <w:bidi w:val="0"/>
        <w:adjustRightInd w:val="0"/>
        <w:snapToGrid w:val="0"/>
        <w:spacing w:line="556" w:lineRule="exact"/>
        <w:ind w:firstLine="619" w:firstLineChars="200"/>
        <w:textAlignment w:val="baseline"/>
        <w:outlineLvl w:val="1"/>
        <w:rPr>
          <w:rFonts w:ascii="楷体" w:hAnsi="楷体" w:eastAsia="楷体" w:cs="楷体"/>
          <w:b/>
          <w:bCs/>
          <w:color w:val="auto"/>
          <w:spacing w:val="-6"/>
          <w:sz w:val="32"/>
          <w:szCs w:val="32"/>
        </w:rPr>
      </w:pPr>
      <w:bookmarkStart w:id="118" w:name="bookmark99"/>
      <w:bookmarkEnd w:id="118"/>
      <w:bookmarkStart w:id="119" w:name="_Toc32184"/>
      <w:bookmarkStart w:id="120" w:name="_Toc23861"/>
      <w:r>
        <w:rPr>
          <w:rFonts w:ascii="楷体" w:hAnsi="楷体" w:eastAsia="楷体" w:cs="楷体"/>
          <w:b/>
          <w:bCs/>
          <w:color w:val="auto"/>
          <w:spacing w:val="-6"/>
          <w:sz w:val="32"/>
          <w:szCs w:val="32"/>
        </w:rPr>
        <w:t>5.1</w:t>
      </w:r>
      <w:r>
        <w:rPr>
          <w:rFonts w:hint="eastAsia" w:ascii="楷体" w:hAnsi="楷体" w:eastAsia="楷体" w:cs="楷体"/>
          <w:b/>
          <w:bCs/>
          <w:color w:val="auto"/>
          <w:spacing w:val="-6"/>
          <w:sz w:val="32"/>
          <w:szCs w:val="32"/>
          <w:lang w:val="en-US" w:eastAsia="zh-CN"/>
        </w:rPr>
        <w:t xml:space="preserve"> </w:t>
      </w:r>
      <w:r>
        <w:rPr>
          <w:rFonts w:hint="eastAsia" w:ascii="楷体" w:hAnsi="楷体" w:eastAsia="楷体" w:cs="楷体"/>
          <w:b/>
          <w:bCs/>
          <w:color w:val="auto"/>
          <w:spacing w:val="-6"/>
          <w:sz w:val="32"/>
          <w:szCs w:val="32"/>
        </w:rPr>
        <w:t>损害评估</w:t>
      </w:r>
      <w:bookmarkEnd w:id="119"/>
      <w:bookmarkEnd w:id="120"/>
    </w:p>
    <w:p w14:paraId="160725AD">
      <w:pPr>
        <w:widowControl w:val="0"/>
        <w:kinsoku/>
        <w:spacing w:line="556"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突发环境事件应急响应终止后，在启动响应最高级人民政府的统一部署下，由相应等级生态环境部门组织开展污染损害评估，并将评估结果向社会公布。评估结论作为事件调查处理、损害赔偿、环境修复和生态恢复重建的依据。</w:t>
      </w:r>
    </w:p>
    <w:p w14:paraId="121CA401">
      <w:pPr>
        <w:widowControl w:val="0"/>
        <w:kinsoku/>
        <w:spacing w:line="556"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突发环境事件损害评估报告按</w:t>
      </w:r>
      <w:r>
        <w:rPr>
          <w:color w:val="auto"/>
        </w:rPr>
        <w:fldChar w:fldCharType="begin"/>
      </w:r>
      <w:r>
        <w:rPr>
          <w:color w:val="auto"/>
        </w:rPr>
        <w:instrText xml:space="preserve"> HYPERLINK "http://www.mee.gov.cn/xxgk2018/xxgk/xxgk03/202006/t20200609_783513.html" </w:instrText>
      </w:r>
      <w:r>
        <w:rPr>
          <w:color w:val="auto"/>
        </w:rPr>
        <w:fldChar w:fldCharType="separate"/>
      </w:r>
      <w:r>
        <w:rPr>
          <w:rFonts w:hint="eastAsia" w:ascii="仿宋" w:hAnsi="仿宋" w:eastAsia="仿宋" w:cs="仿宋"/>
          <w:color w:val="auto"/>
          <w:spacing w:val="4"/>
          <w:sz w:val="32"/>
          <w:szCs w:val="32"/>
        </w:rPr>
        <w:t>《突发生态环境事件应急处置</w:t>
      </w:r>
      <w:r>
        <w:rPr>
          <w:rFonts w:hint="eastAsia" w:ascii="仿宋" w:hAnsi="仿宋" w:eastAsia="仿宋" w:cs="仿宋"/>
          <w:color w:val="auto"/>
          <w:spacing w:val="4"/>
          <w:sz w:val="32"/>
          <w:szCs w:val="32"/>
        </w:rPr>
        <w:fldChar w:fldCharType="end"/>
      </w:r>
      <w:r>
        <w:rPr>
          <w:rFonts w:hint="eastAsia" w:ascii="仿宋" w:hAnsi="仿宋" w:eastAsia="仿宋" w:cs="仿宋"/>
          <w:color w:val="auto"/>
          <w:spacing w:val="4"/>
          <w:sz w:val="32"/>
          <w:szCs w:val="32"/>
        </w:rPr>
        <w:t>阶段直接经济损失评估工作程序规定》《突发环境事件应急处置阶段环境损害评估推荐方法》</w:t>
      </w:r>
      <w:r>
        <w:rPr>
          <w:color w:val="auto"/>
        </w:rPr>
        <w:fldChar w:fldCharType="begin"/>
      </w:r>
      <w:r>
        <w:rPr>
          <w:color w:val="auto"/>
        </w:rPr>
        <w:instrText xml:space="preserve"> HYPERLINK "http://www.mee.gov.cn/xxgk2018/xxgk/xxgk03/202006/t20200609_783513.html" </w:instrText>
      </w:r>
      <w:r>
        <w:rPr>
          <w:color w:val="auto"/>
        </w:rPr>
        <w:fldChar w:fldCharType="separate"/>
      </w:r>
      <w:r>
        <w:rPr>
          <w:rFonts w:hint="eastAsia" w:ascii="仿宋" w:hAnsi="仿宋" w:eastAsia="仿宋" w:cs="仿宋"/>
          <w:color w:val="auto"/>
          <w:spacing w:val="4"/>
          <w:sz w:val="32"/>
          <w:szCs w:val="32"/>
        </w:rPr>
        <w:t>《突发生态环境事件应急处置阶段</w:t>
      </w:r>
      <w:r>
        <w:rPr>
          <w:rFonts w:hint="eastAsia" w:ascii="仿宋" w:hAnsi="仿宋" w:eastAsia="仿宋" w:cs="仿宋"/>
          <w:color w:val="auto"/>
          <w:spacing w:val="4"/>
          <w:sz w:val="32"/>
          <w:szCs w:val="32"/>
        </w:rPr>
        <w:fldChar w:fldCharType="end"/>
      </w:r>
      <w:r>
        <w:rPr>
          <w:rFonts w:hint="eastAsia" w:ascii="仿宋" w:hAnsi="仿宋" w:eastAsia="仿宋" w:cs="仿宋"/>
          <w:color w:val="auto"/>
          <w:spacing w:val="4"/>
          <w:sz w:val="32"/>
          <w:szCs w:val="32"/>
        </w:rPr>
        <w:t>直接经济损失核定细则》等</w:t>
      </w:r>
      <w:r>
        <w:rPr>
          <w:rFonts w:hint="eastAsia" w:ascii="仿宋" w:hAnsi="仿宋" w:eastAsia="仿宋" w:cs="仿宋"/>
          <w:color w:val="auto"/>
          <w:spacing w:val="4"/>
          <w:sz w:val="32"/>
          <w:szCs w:val="32"/>
          <w:lang w:val="en-US" w:eastAsia="zh-CN"/>
        </w:rPr>
        <w:t>相关文件规定</w:t>
      </w:r>
      <w:r>
        <w:rPr>
          <w:rFonts w:hint="eastAsia" w:ascii="仿宋" w:hAnsi="仿宋" w:eastAsia="仿宋" w:cs="仿宋"/>
          <w:color w:val="auto"/>
          <w:spacing w:val="4"/>
          <w:sz w:val="32"/>
          <w:szCs w:val="32"/>
        </w:rPr>
        <w:t>编制。</w:t>
      </w:r>
      <w:bookmarkStart w:id="121" w:name="bookmark102"/>
      <w:bookmarkEnd w:id="121"/>
      <w:bookmarkStart w:id="122" w:name="bookmark101"/>
      <w:bookmarkEnd w:id="122"/>
    </w:p>
    <w:p w14:paraId="10FDF1F8">
      <w:pPr>
        <w:keepNext w:val="0"/>
        <w:keepLines w:val="0"/>
        <w:pageBreakBefore w:val="0"/>
        <w:widowControl w:val="0"/>
        <w:kinsoku/>
        <w:wordWrap/>
        <w:overflowPunct/>
        <w:topLinePunct w:val="0"/>
        <w:autoSpaceDE w:val="0"/>
        <w:autoSpaceDN w:val="0"/>
        <w:bidi w:val="0"/>
        <w:adjustRightInd w:val="0"/>
        <w:snapToGrid w:val="0"/>
        <w:spacing w:line="556" w:lineRule="exact"/>
        <w:ind w:firstLine="619" w:firstLineChars="200"/>
        <w:textAlignment w:val="baseline"/>
        <w:outlineLvl w:val="1"/>
        <w:rPr>
          <w:rFonts w:ascii="楷体" w:hAnsi="楷体" w:eastAsia="楷体" w:cs="楷体"/>
          <w:b/>
          <w:bCs/>
          <w:color w:val="auto"/>
          <w:spacing w:val="-6"/>
          <w:sz w:val="32"/>
          <w:szCs w:val="32"/>
        </w:rPr>
      </w:pPr>
      <w:bookmarkStart w:id="123" w:name="_Toc19401"/>
      <w:bookmarkStart w:id="124" w:name="_Toc21000"/>
      <w:r>
        <w:rPr>
          <w:rFonts w:ascii="楷体" w:hAnsi="楷体" w:eastAsia="楷体" w:cs="楷体"/>
          <w:b/>
          <w:bCs/>
          <w:color w:val="auto"/>
          <w:spacing w:val="-6"/>
          <w:sz w:val="32"/>
          <w:szCs w:val="32"/>
        </w:rPr>
        <w:t>5.2</w:t>
      </w:r>
      <w:r>
        <w:rPr>
          <w:rFonts w:hint="eastAsia" w:ascii="楷体" w:hAnsi="楷体" w:eastAsia="楷体" w:cs="楷体"/>
          <w:b/>
          <w:bCs/>
          <w:color w:val="auto"/>
          <w:spacing w:val="-6"/>
          <w:sz w:val="32"/>
          <w:szCs w:val="32"/>
          <w:lang w:val="en-US" w:eastAsia="zh-CN"/>
        </w:rPr>
        <w:t xml:space="preserve"> </w:t>
      </w:r>
      <w:r>
        <w:rPr>
          <w:rFonts w:hint="eastAsia" w:ascii="楷体" w:hAnsi="楷体" w:eastAsia="楷体" w:cs="楷体"/>
          <w:b/>
          <w:bCs/>
          <w:color w:val="auto"/>
          <w:spacing w:val="-6"/>
          <w:sz w:val="32"/>
          <w:szCs w:val="32"/>
        </w:rPr>
        <w:t>事件调查</w:t>
      </w:r>
      <w:bookmarkEnd w:id="123"/>
      <w:bookmarkEnd w:id="124"/>
    </w:p>
    <w:p w14:paraId="0CDD6FA3">
      <w:pPr>
        <w:widowControl w:val="0"/>
        <w:kinsoku/>
        <w:spacing w:line="556" w:lineRule="exact"/>
        <w:ind w:firstLine="640"/>
        <w:jc w:val="both"/>
        <w:rPr>
          <w:rFonts w:ascii="仿宋" w:hAnsi="仿宋" w:eastAsia="仿宋" w:cs="仿宋"/>
          <w:color w:val="auto"/>
          <w:spacing w:val="4"/>
          <w:sz w:val="32"/>
          <w:szCs w:val="32"/>
        </w:rPr>
      </w:pPr>
      <w:bookmarkStart w:id="125" w:name="_Toc30030"/>
      <w:bookmarkStart w:id="126" w:name="_Toc15647"/>
      <w:r>
        <w:rPr>
          <w:rFonts w:hint="eastAsia" w:ascii="仿宋" w:hAnsi="仿宋" w:eastAsia="仿宋" w:cs="仿宋"/>
          <w:color w:val="auto"/>
          <w:spacing w:val="4"/>
          <w:sz w:val="32"/>
          <w:szCs w:val="32"/>
        </w:rPr>
        <w:t>突发环境事件应急处置工作结束后，按照《突发环境事件调查处理办法》相关规定组成调查组，及时对突发环境事件的原因、性质、责任进行调查处理，并提出防范和整改措施。属于责任事件的，应当对负有责任的部门（单位）和个人提出处理意见。</w:t>
      </w:r>
      <w:bookmarkEnd w:id="125"/>
      <w:bookmarkEnd w:id="126"/>
    </w:p>
    <w:p w14:paraId="36C25ED2">
      <w:pPr>
        <w:keepNext w:val="0"/>
        <w:keepLines w:val="0"/>
        <w:pageBreakBefore w:val="0"/>
        <w:widowControl w:val="0"/>
        <w:kinsoku/>
        <w:wordWrap/>
        <w:overflowPunct/>
        <w:topLinePunct w:val="0"/>
        <w:autoSpaceDE w:val="0"/>
        <w:autoSpaceDN w:val="0"/>
        <w:bidi w:val="0"/>
        <w:adjustRightInd w:val="0"/>
        <w:snapToGrid w:val="0"/>
        <w:spacing w:line="556" w:lineRule="exact"/>
        <w:ind w:firstLine="619" w:firstLineChars="200"/>
        <w:textAlignment w:val="baseline"/>
        <w:outlineLvl w:val="1"/>
        <w:rPr>
          <w:rFonts w:ascii="楷体" w:hAnsi="楷体" w:eastAsia="楷体" w:cs="楷体"/>
          <w:b/>
          <w:bCs/>
          <w:color w:val="auto"/>
          <w:spacing w:val="-6"/>
          <w:sz w:val="32"/>
          <w:szCs w:val="32"/>
        </w:rPr>
      </w:pPr>
      <w:bookmarkStart w:id="127" w:name="bookmark104"/>
      <w:bookmarkEnd w:id="127"/>
      <w:bookmarkStart w:id="128" w:name="bookmark103"/>
      <w:bookmarkEnd w:id="128"/>
      <w:bookmarkStart w:id="129" w:name="_Toc25690"/>
      <w:bookmarkStart w:id="130" w:name="_Toc3397"/>
      <w:r>
        <w:rPr>
          <w:rFonts w:ascii="楷体" w:hAnsi="楷体" w:eastAsia="楷体" w:cs="楷体"/>
          <w:b/>
          <w:bCs/>
          <w:color w:val="auto"/>
          <w:spacing w:val="-6"/>
          <w:sz w:val="32"/>
          <w:szCs w:val="32"/>
        </w:rPr>
        <w:t>5.3</w:t>
      </w:r>
      <w:r>
        <w:rPr>
          <w:rFonts w:hint="eastAsia" w:ascii="楷体" w:hAnsi="楷体" w:eastAsia="楷体" w:cs="楷体"/>
          <w:b/>
          <w:bCs/>
          <w:color w:val="auto"/>
          <w:spacing w:val="-6"/>
          <w:sz w:val="32"/>
          <w:szCs w:val="32"/>
          <w:lang w:val="en-US" w:eastAsia="zh-CN"/>
        </w:rPr>
        <w:t xml:space="preserve"> </w:t>
      </w:r>
      <w:r>
        <w:rPr>
          <w:rFonts w:hint="eastAsia" w:ascii="楷体" w:hAnsi="楷体" w:eastAsia="楷体" w:cs="楷体"/>
          <w:b/>
          <w:bCs/>
          <w:color w:val="auto"/>
          <w:spacing w:val="-6"/>
          <w:sz w:val="32"/>
          <w:szCs w:val="32"/>
        </w:rPr>
        <w:t>善后处置</w:t>
      </w:r>
      <w:bookmarkEnd w:id="129"/>
      <w:bookmarkEnd w:id="130"/>
    </w:p>
    <w:p w14:paraId="1FF544D6">
      <w:pPr>
        <w:widowControl w:val="0"/>
        <w:kinsoku/>
        <w:spacing w:line="556" w:lineRule="exact"/>
        <w:ind w:firstLine="640"/>
        <w:jc w:val="both"/>
        <w:rPr>
          <w:rFonts w:ascii="仿宋" w:hAnsi="仿宋" w:eastAsia="仿宋" w:cs="仿宋"/>
          <w:color w:val="FF0000"/>
          <w:spacing w:val="4"/>
          <w:sz w:val="32"/>
          <w:szCs w:val="32"/>
          <w:highlight w:val="none"/>
        </w:rPr>
      </w:pPr>
      <w:r>
        <w:rPr>
          <w:rFonts w:hint="eastAsia" w:ascii="仿宋" w:hAnsi="仿宋" w:eastAsia="仿宋" w:cs="仿宋"/>
          <w:color w:val="auto"/>
          <w:spacing w:val="4"/>
          <w:sz w:val="32"/>
          <w:szCs w:val="32"/>
        </w:rPr>
        <w:t>县政府组织有关专家对受影响地区的范围进行科学评估，制定补助、补偿、抚恤、安置和环境恢复等善后工作计划并组织实施，做好受害人员的安</w:t>
      </w:r>
      <w:r>
        <w:rPr>
          <w:rFonts w:hint="eastAsia" w:ascii="仿宋" w:hAnsi="仿宋" w:eastAsia="仿宋" w:cs="仿宋"/>
          <w:color w:val="auto"/>
          <w:spacing w:val="4"/>
          <w:sz w:val="32"/>
          <w:szCs w:val="32"/>
          <w:highlight w:val="none"/>
        </w:rPr>
        <w:t>置等</w:t>
      </w:r>
      <w:r>
        <w:rPr>
          <w:rFonts w:hint="eastAsia" w:ascii="仿宋" w:hAnsi="仿宋" w:eastAsia="仿宋" w:cs="仿宋"/>
          <w:color w:val="auto"/>
          <w:spacing w:val="4"/>
          <w:sz w:val="32"/>
          <w:szCs w:val="32"/>
          <w:highlight w:val="none"/>
          <w:lang w:val="en-US" w:eastAsia="zh-CN"/>
        </w:rPr>
        <w:t>根据事故污染</w:t>
      </w:r>
      <w:r>
        <w:rPr>
          <w:rFonts w:hint="eastAsia" w:ascii="仿宋" w:hAnsi="仿宋" w:eastAsia="仿宋" w:cs="仿宋"/>
          <w:color w:val="auto"/>
          <w:spacing w:val="4"/>
          <w:sz w:val="32"/>
          <w:szCs w:val="32"/>
          <w:highlight w:val="none"/>
        </w:rPr>
        <w:t>善后处置工作。根据事故污染损失的评估结果和事故调查的结果，确定事故赔偿数额和相应的赔偿范围，按法律程序进行赔偿。</w:t>
      </w:r>
    </w:p>
    <w:p w14:paraId="4009D4BE">
      <w:pPr>
        <w:keepNext w:val="0"/>
        <w:keepLines w:val="0"/>
        <w:pageBreakBefore w:val="0"/>
        <w:widowControl w:val="0"/>
        <w:kinsoku/>
        <w:wordWrap/>
        <w:overflowPunct/>
        <w:topLinePunct w:val="0"/>
        <w:autoSpaceDE w:val="0"/>
        <w:autoSpaceDN w:val="0"/>
        <w:bidi w:val="0"/>
        <w:adjustRightInd w:val="0"/>
        <w:snapToGrid w:val="0"/>
        <w:spacing w:line="556" w:lineRule="exact"/>
        <w:ind w:firstLine="640" w:firstLineChars="200"/>
        <w:textAlignment w:val="baseline"/>
        <w:outlineLvl w:val="0"/>
        <w:rPr>
          <w:rFonts w:ascii="黑体" w:hAnsi="黑体" w:eastAsia="黑体" w:cs="黑体"/>
          <w:color w:val="auto"/>
          <w:sz w:val="32"/>
          <w:szCs w:val="32"/>
        </w:rPr>
      </w:pPr>
      <w:bookmarkStart w:id="131" w:name="bookmark106"/>
      <w:bookmarkEnd w:id="131"/>
      <w:bookmarkStart w:id="132" w:name="bookmark108"/>
      <w:bookmarkEnd w:id="132"/>
      <w:bookmarkStart w:id="133" w:name="bookmark105"/>
      <w:bookmarkEnd w:id="133"/>
      <w:bookmarkStart w:id="134" w:name="_Toc28211"/>
      <w:bookmarkStart w:id="135" w:name="_Toc25526"/>
      <w:r>
        <w:rPr>
          <w:rFonts w:ascii="黑体" w:hAnsi="黑体" w:eastAsia="黑体" w:cs="黑体"/>
          <w:color w:val="auto"/>
          <w:sz w:val="32"/>
          <w:szCs w:val="32"/>
        </w:rPr>
        <w:t>6</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应急保障</w:t>
      </w:r>
      <w:bookmarkEnd w:id="134"/>
      <w:bookmarkEnd w:id="135"/>
    </w:p>
    <w:p w14:paraId="2758DAF7">
      <w:pPr>
        <w:keepNext w:val="0"/>
        <w:keepLines w:val="0"/>
        <w:pageBreakBefore w:val="0"/>
        <w:widowControl w:val="0"/>
        <w:kinsoku/>
        <w:wordWrap/>
        <w:overflowPunct/>
        <w:topLinePunct w:val="0"/>
        <w:autoSpaceDE w:val="0"/>
        <w:autoSpaceDN w:val="0"/>
        <w:bidi w:val="0"/>
        <w:adjustRightInd w:val="0"/>
        <w:snapToGrid w:val="0"/>
        <w:spacing w:line="556" w:lineRule="exact"/>
        <w:ind w:firstLine="619" w:firstLineChars="200"/>
        <w:textAlignment w:val="baseline"/>
        <w:outlineLvl w:val="1"/>
        <w:rPr>
          <w:rFonts w:ascii="楷体" w:hAnsi="楷体" w:eastAsia="楷体" w:cs="楷体"/>
          <w:b/>
          <w:bCs/>
          <w:color w:val="auto"/>
          <w:spacing w:val="-6"/>
          <w:sz w:val="32"/>
          <w:szCs w:val="32"/>
        </w:rPr>
      </w:pPr>
      <w:bookmarkStart w:id="136" w:name="bookmark107"/>
      <w:bookmarkEnd w:id="136"/>
      <w:bookmarkStart w:id="137" w:name="_Toc8693"/>
      <w:bookmarkStart w:id="138" w:name="_Toc26783"/>
      <w:r>
        <w:rPr>
          <w:rFonts w:ascii="楷体" w:hAnsi="楷体" w:eastAsia="楷体" w:cs="楷体"/>
          <w:b/>
          <w:bCs/>
          <w:color w:val="auto"/>
          <w:spacing w:val="-6"/>
          <w:sz w:val="32"/>
          <w:szCs w:val="32"/>
        </w:rPr>
        <w:t>6.1</w:t>
      </w:r>
      <w:r>
        <w:rPr>
          <w:rFonts w:hint="eastAsia" w:ascii="楷体" w:hAnsi="楷体" w:eastAsia="楷体" w:cs="楷体"/>
          <w:b/>
          <w:bCs/>
          <w:color w:val="auto"/>
          <w:spacing w:val="-6"/>
          <w:sz w:val="32"/>
          <w:szCs w:val="32"/>
          <w:lang w:val="en-US" w:eastAsia="zh-CN"/>
        </w:rPr>
        <w:t xml:space="preserve"> </w:t>
      </w:r>
      <w:r>
        <w:rPr>
          <w:rFonts w:hint="eastAsia" w:ascii="楷体" w:hAnsi="楷体" w:eastAsia="楷体" w:cs="楷体"/>
          <w:b/>
          <w:bCs/>
          <w:color w:val="auto"/>
          <w:spacing w:val="-6"/>
          <w:sz w:val="32"/>
          <w:szCs w:val="32"/>
        </w:rPr>
        <w:t>队伍保障</w:t>
      </w:r>
      <w:bookmarkEnd w:id="137"/>
      <w:bookmarkEnd w:id="138"/>
    </w:p>
    <w:p w14:paraId="71534ABE">
      <w:pPr>
        <w:widowControl w:val="0"/>
        <w:kinsoku/>
        <w:spacing w:line="556"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县政府要加强环境应急队伍的建设，提高其应对突发环境事件的水平和能力；要培训一支常备不懈、熟悉环境应急知识、充分掌握各类突发环境事件处置措施的常备应急力量。要积极利用政府专职应急救援队伍、社会应急救援队伍等力量参与突发环境事件应急处置；加强突发环境事件应急监测队伍和专家队伍建设</w:t>
      </w:r>
      <w:r>
        <w:rPr>
          <w:rFonts w:hint="eastAsia" w:ascii="仿宋" w:hAnsi="仿宋" w:eastAsia="仿宋" w:cs="仿宋"/>
          <w:color w:val="auto"/>
          <w:spacing w:val="4"/>
          <w:sz w:val="32"/>
          <w:szCs w:val="32"/>
          <w:lang w:eastAsia="zh-CN"/>
        </w:rPr>
        <w:t>，</w:t>
      </w:r>
      <w:r>
        <w:rPr>
          <w:rFonts w:hint="eastAsia" w:ascii="仿宋" w:hAnsi="仿宋" w:eastAsia="仿宋" w:cs="仿宋"/>
          <w:color w:val="auto"/>
          <w:spacing w:val="4"/>
          <w:sz w:val="32"/>
          <w:szCs w:val="32"/>
        </w:rPr>
        <w:t>为突发环境事件应急指挥决策提供数据支撑和技术支持。</w:t>
      </w:r>
    </w:p>
    <w:p w14:paraId="0581F97C">
      <w:pPr>
        <w:keepNext w:val="0"/>
        <w:keepLines w:val="0"/>
        <w:pageBreakBefore w:val="0"/>
        <w:widowControl w:val="0"/>
        <w:kinsoku/>
        <w:wordWrap/>
        <w:overflowPunct/>
        <w:topLinePunct w:val="0"/>
        <w:autoSpaceDE w:val="0"/>
        <w:autoSpaceDN w:val="0"/>
        <w:bidi w:val="0"/>
        <w:adjustRightInd w:val="0"/>
        <w:snapToGrid w:val="0"/>
        <w:spacing w:line="556" w:lineRule="exact"/>
        <w:ind w:firstLine="619" w:firstLineChars="200"/>
        <w:textAlignment w:val="baseline"/>
        <w:outlineLvl w:val="1"/>
        <w:rPr>
          <w:rFonts w:ascii="楷体" w:hAnsi="楷体" w:eastAsia="楷体" w:cs="楷体"/>
          <w:b/>
          <w:bCs/>
          <w:color w:val="auto"/>
          <w:spacing w:val="-6"/>
          <w:sz w:val="32"/>
          <w:szCs w:val="32"/>
        </w:rPr>
      </w:pPr>
      <w:bookmarkStart w:id="139" w:name="bookmark109"/>
      <w:bookmarkEnd w:id="139"/>
      <w:bookmarkStart w:id="140" w:name="bookmark110"/>
      <w:bookmarkEnd w:id="140"/>
      <w:bookmarkStart w:id="141" w:name="_Toc28415"/>
      <w:bookmarkStart w:id="142" w:name="_Toc7962"/>
      <w:r>
        <w:rPr>
          <w:rFonts w:ascii="楷体" w:hAnsi="楷体" w:eastAsia="楷体" w:cs="楷体"/>
          <w:b/>
          <w:bCs/>
          <w:color w:val="auto"/>
          <w:spacing w:val="-6"/>
          <w:sz w:val="32"/>
          <w:szCs w:val="32"/>
        </w:rPr>
        <w:t>6.2</w:t>
      </w:r>
      <w:r>
        <w:rPr>
          <w:rFonts w:hint="eastAsia" w:ascii="楷体" w:hAnsi="楷体" w:eastAsia="楷体" w:cs="楷体"/>
          <w:b/>
          <w:bCs/>
          <w:color w:val="auto"/>
          <w:spacing w:val="-6"/>
          <w:sz w:val="32"/>
          <w:szCs w:val="32"/>
          <w:lang w:val="en-US" w:eastAsia="zh-CN"/>
        </w:rPr>
        <w:t xml:space="preserve"> </w:t>
      </w:r>
      <w:r>
        <w:rPr>
          <w:rFonts w:hint="eastAsia" w:ascii="楷体" w:hAnsi="楷体" w:eastAsia="楷体" w:cs="楷体"/>
          <w:b/>
          <w:bCs/>
          <w:color w:val="auto"/>
          <w:spacing w:val="-6"/>
          <w:sz w:val="32"/>
          <w:szCs w:val="32"/>
        </w:rPr>
        <w:t>经费保障</w:t>
      </w:r>
      <w:bookmarkEnd w:id="141"/>
      <w:bookmarkEnd w:id="142"/>
    </w:p>
    <w:p w14:paraId="5E4D3196">
      <w:pPr>
        <w:widowControl w:val="0"/>
        <w:kinsoku/>
        <w:spacing w:line="556" w:lineRule="exact"/>
        <w:ind w:firstLine="657"/>
        <w:jc w:val="both"/>
        <w:rPr>
          <w:rFonts w:ascii="仿宋" w:hAnsi="仿宋" w:eastAsia="仿宋" w:cs="仿宋"/>
          <w:color w:val="auto"/>
          <w:sz w:val="31"/>
          <w:szCs w:val="31"/>
        </w:rPr>
      </w:pPr>
      <w:r>
        <w:rPr>
          <w:rFonts w:hint="eastAsia" w:ascii="仿宋" w:hAnsi="仿宋" w:eastAsia="仿宋" w:cs="仿宋"/>
          <w:color w:val="auto"/>
          <w:spacing w:val="4"/>
          <w:sz w:val="32"/>
          <w:szCs w:val="32"/>
          <w:highlight w:val="none"/>
          <w:lang w:val="en-US" w:eastAsia="zh-CN"/>
        </w:rPr>
        <w:t>县指挥部组成部门</w:t>
      </w:r>
      <w:r>
        <w:rPr>
          <w:rFonts w:hint="eastAsia" w:ascii="仿宋" w:hAnsi="仿宋" w:eastAsia="仿宋" w:cs="仿宋"/>
          <w:color w:val="auto"/>
          <w:spacing w:val="4"/>
          <w:sz w:val="32"/>
          <w:szCs w:val="32"/>
        </w:rPr>
        <w:t>根据本部门应对突发环境事件预防、预警、应急处置的需要，提出项目支出预算，编制相应的环境应急管理能力建设规划，涉及中央、省级投资安排的，报相关部门审批后执行。地方财政应对区域环境风险评估、环境应急资源调查和突发环境事件应急工作给予资金保障。技术支持及专家聘用等工作资金，按规定列入部门综合预算</w:t>
      </w:r>
      <w:r>
        <w:rPr>
          <w:rFonts w:hint="eastAsia" w:ascii="仿宋" w:hAnsi="仿宋" w:eastAsia="仿宋" w:cs="仿宋"/>
          <w:color w:val="auto"/>
          <w:spacing w:val="8"/>
          <w:sz w:val="31"/>
          <w:szCs w:val="31"/>
        </w:rPr>
        <w:t>。</w:t>
      </w:r>
    </w:p>
    <w:p w14:paraId="652A70DF">
      <w:pPr>
        <w:keepNext w:val="0"/>
        <w:keepLines w:val="0"/>
        <w:pageBreakBefore w:val="0"/>
        <w:widowControl w:val="0"/>
        <w:kinsoku/>
        <w:wordWrap/>
        <w:overflowPunct/>
        <w:topLinePunct w:val="0"/>
        <w:autoSpaceDE w:val="0"/>
        <w:autoSpaceDN w:val="0"/>
        <w:bidi w:val="0"/>
        <w:adjustRightInd w:val="0"/>
        <w:snapToGrid w:val="0"/>
        <w:spacing w:line="556" w:lineRule="exact"/>
        <w:ind w:firstLine="619" w:firstLineChars="200"/>
        <w:textAlignment w:val="baseline"/>
        <w:outlineLvl w:val="1"/>
        <w:rPr>
          <w:rFonts w:ascii="楷体" w:hAnsi="楷体" w:eastAsia="楷体" w:cs="楷体"/>
          <w:b/>
          <w:bCs/>
          <w:color w:val="auto"/>
          <w:spacing w:val="-6"/>
          <w:sz w:val="32"/>
          <w:szCs w:val="32"/>
        </w:rPr>
      </w:pPr>
      <w:bookmarkStart w:id="143" w:name="bookmark112"/>
      <w:bookmarkEnd w:id="143"/>
      <w:bookmarkStart w:id="144" w:name="bookmark111"/>
      <w:bookmarkEnd w:id="144"/>
      <w:bookmarkStart w:id="145" w:name="_Toc19229"/>
      <w:bookmarkStart w:id="146" w:name="_Toc374"/>
      <w:r>
        <w:rPr>
          <w:rFonts w:ascii="楷体" w:hAnsi="楷体" w:eastAsia="楷体" w:cs="楷体"/>
          <w:b/>
          <w:bCs/>
          <w:color w:val="auto"/>
          <w:spacing w:val="-6"/>
          <w:sz w:val="32"/>
          <w:szCs w:val="32"/>
        </w:rPr>
        <w:t>6.3</w:t>
      </w:r>
      <w:r>
        <w:rPr>
          <w:rFonts w:hint="eastAsia" w:ascii="楷体" w:hAnsi="楷体" w:eastAsia="楷体" w:cs="楷体"/>
          <w:b/>
          <w:bCs/>
          <w:color w:val="auto"/>
          <w:spacing w:val="-6"/>
          <w:sz w:val="32"/>
          <w:szCs w:val="32"/>
          <w:lang w:val="en-US" w:eastAsia="zh-CN"/>
        </w:rPr>
        <w:t xml:space="preserve"> </w:t>
      </w:r>
      <w:r>
        <w:rPr>
          <w:rFonts w:hint="eastAsia" w:ascii="楷体" w:hAnsi="楷体" w:eastAsia="楷体" w:cs="楷体"/>
          <w:b/>
          <w:bCs/>
          <w:color w:val="auto"/>
          <w:spacing w:val="-6"/>
          <w:sz w:val="32"/>
          <w:szCs w:val="32"/>
        </w:rPr>
        <w:t>装备物资保障</w:t>
      </w:r>
      <w:bookmarkEnd w:id="145"/>
      <w:bookmarkEnd w:id="146"/>
    </w:p>
    <w:p w14:paraId="38839722">
      <w:pPr>
        <w:widowControl w:val="0"/>
        <w:kinsoku/>
        <w:spacing w:line="556"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建立健全突发环境事件应急物资储备制度。县政府及其有关部门按照职责分工建立环境应急物资储备库，加强应急物资储备，鼓励支持社会化应急物资储备，保障应急物资、生活必需品的生产和供给。</w:t>
      </w:r>
    </w:p>
    <w:p w14:paraId="44EFA3BD">
      <w:pPr>
        <w:widowControl w:val="0"/>
        <w:kinsoku/>
        <w:spacing w:line="556"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lang w:val="en-US" w:eastAsia="zh-CN"/>
        </w:rPr>
        <w:t>开江生态环境局</w:t>
      </w:r>
      <w:r>
        <w:rPr>
          <w:rFonts w:hint="eastAsia" w:ascii="仿宋" w:hAnsi="仿宋" w:eastAsia="仿宋" w:cs="仿宋"/>
          <w:color w:val="auto"/>
          <w:spacing w:val="4"/>
          <w:sz w:val="32"/>
          <w:szCs w:val="32"/>
        </w:rPr>
        <w:t>负责加强对</w:t>
      </w:r>
      <w:r>
        <w:rPr>
          <w:rFonts w:hint="eastAsia" w:ascii="仿宋" w:hAnsi="仿宋" w:eastAsia="仿宋" w:cs="仿宋"/>
          <w:color w:val="auto"/>
          <w:spacing w:val="4"/>
          <w:sz w:val="32"/>
          <w:szCs w:val="32"/>
          <w:lang w:val="en-US" w:eastAsia="zh-CN"/>
        </w:rPr>
        <w:t>全县</w:t>
      </w:r>
      <w:r>
        <w:rPr>
          <w:rFonts w:hint="eastAsia" w:ascii="仿宋" w:hAnsi="仿宋" w:eastAsia="仿宋" w:cs="仿宋"/>
          <w:color w:val="auto"/>
          <w:spacing w:val="4"/>
          <w:sz w:val="32"/>
          <w:szCs w:val="32"/>
        </w:rPr>
        <w:t>环境应急物资的监管、生产、储存、更新、补充、调拨和紧急配送等动态管理工作，同时掌握行政区域内重点风险源企事业单位应急物</w:t>
      </w:r>
      <w:r>
        <w:rPr>
          <w:rFonts w:hint="eastAsia" w:ascii="仿宋" w:hAnsi="仿宋" w:eastAsia="仿宋" w:cs="仿宋"/>
          <w:color w:val="auto"/>
          <w:spacing w:val="4"/>
          <w:sz w:val="32"/>
          <w:szCs w:val="32"/>
          <w:lang w:eastAsia="zh-CN"/>
        </w:rPr>
        <w:t>资</w:t>
      </w:r>
      <w:r>
        <w:rPr>
          <w:rFonts w:hint="eastAsia" w:ascii="仿宋" w:hAnsi="仿宋" w:eastAsia="仿宋" w:cs="仿宋"/>
          <w:color w:val="auto"/>
          <w:spacing w:val="4"/>
          <w:sz w:val="32"/>
          <w:szCs w:val="32"/>
        </w:rPr>
        <w:t>配置情况，一旦发生突发环境事件，就近调配应急物资，保障应急处置使用。</w:t>
      </w:r>
    </w:p>
    <w:p w14:paraId="152C24E9">
      <w:pPr>
        <w:keepNext w:val="0"/>
        <w:keepLines w:val="0"/>
        <w:pageBreakBefore w:val="0"/>
        <w:widowControl w:val="0"/>
        <w:kinsoku/>
        <w:wordWrap/>
        <w:overflowPunct/>
        <w:topLinePunct w:val="0"/>
        <w:autoSpaceDE w:val="0"/>
        <w:autoSpaceDN w:val="0"/>
        <w:bidi w:val="0"/>
        <w:adjustRightInd w:val="0"/>
        <w:snapToGrid w:val="0"/>
        <w:spacing w:line="556" w:lineRule="exact"/>
        <w:ind w:firstLine="619" w:firstLineChars="200"/>
        <w:textAlignment w:val="baseline"/>
        <w:outlineLvl w:val="1"/>
        <w:rPr>
          <w:rFonts w:ascii="楷体" w:hAnsi="楷体" w:eastAsia="楷体" w:cs="楷体"/>
          <w:b/>
          <w:bCs/>
          <w:color w:val="auto"/>
          <w:spacing w:val="-6"/>
          <w:sz w:val="32"/>
          <w:szCs w:val="32"/>
        </w:rPr>
      </w:pPr>
      <w:bookmarkStart w:id="147" w:name="bookmark113"/>
      <w:bookmarkEnd w:id="147"/>
      <w:bookmarkStart w:id="148" w:name="bookmark114"/>
      <w:bookmarkEnd w:id="148"/>
      <w:bookmarkStart w:id="149" w:name="_Toc14463"/>
      <w:bookmarkStart w:id="150" w:name="_Toc2222"/>
      <w:r>
        <w:rPr>
          <w:rFonts w:ascii="楷体" w:hAnsi="楷体" w:eastAsia="楷体" w:cs="楷体"/>
          <w:b/>
          <w:bCs/>
          <w:color w:val="auto"/>
          <w:spacing w:val="-6"/>
          <w:sz w:val="32"/>
          <w:szCs w:val="32"/>
        </w:rPr>
        <w:t>6.4</w:t>
      </w:r>
      <w:r>
        <w:rPr>
          <w:rFonts w:hint="eastAsia" w:ascii="楷体" w:hAnsi="楷体" w:eastAsia="楷体" w:cs="楷体"/>
          <w:b/>
          <w:bCs/>
          <w:color w:val="auto"/>
          <w:spacing w:val="-6"/>
          <w:sz w:val="32"/>
          <w:szCs w:val="32"/>
          <w:lang w:val="en-US" w:eastAsia="zh-CN"/>
        </w:rPr>
        <w:t xml:space="preserve"> </w:t>
      </w:r>
      <w:r>
        <w:rPr>
          <w:rFonts w:hint="eastAsia" w:ascii="楷体" w:hAnsi="楷体" w:eastAsia="楷体" w:cs="楷体"/>
          <w:b/>
          <w:bCs/>
          <w:color w:val="auto"/>
          <w:spacing w:val="-6"/>
          <w:sz w:val="32"/>
          <w:szCs w:val="32"/>
        </w:rPr>
        <w:t>通信、交通与运输保障</w:t>
      </w:r>
      <w:bookmarkEnd w:id="149"/>
      <w:bookmarkEnd w:id="150"/>
    </w:p>
    <w:p w14:paraId="68F83058">
      <w:pPr>
        <w:widowControl w:val="0"/>
        <w:kinsoku/>
        <w:spacing w:line="556"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建立健全应急通信保障体系，确保突发环境事件应急期间通信联络和信息传递需要。</w:t>
      </w:r>
      <w:r>
        <w:rPr>
          <w:rFonts w:hint="eastAsia" w:ascii="仿宋" w:hAnsi="仿宋" w:eastAsia="仿宋" w:cs="仿宋"/>
          <w:color w:val="auto"/>
          <w:spacing w:val="4"/>
          <w:sz w:val="32"/>
          <w:szCs w:val="32"/>
          <w:lang w:val="en-US" w:eastAsia="zh-CN"/>
        </w:rPr>
        <w:t>县交通运输局</w:t>
      </w:r>
      <w:r>
        <w:rPr>
          <w:rFonts w:hint="eastAsia" w:ascii="仿宋" w:hAnsi="仿宋" w:eastAsia="仿宋" w:cs="仿宋"/>
          <w:color w:val="auto"/>
          <w:spacing w:val="4"/>
          <w:sz w:val="32"/>
          <w:szCs w:val="32"/>
        </w:rPr>
        <w:t>要健全公路、铁路、航空</w:t>
      </w:r>
      <w:r>
        <w:rPr>
          <w:rFonts w:hint="eastAsia" w:ascii="仿宋" w:hAnsi="仿宋" w:eastAsia="仿宋" w:cs="仿宋"/>
          <w:color w:val="auto"/>
          <w:spacing w:val="4"/>
          <w:sz w:val="32"/>
          <w:szCs w:val="32"/>
          <w:lang w:eastAsia="zh-CN"/>
        </w:rPr>
        <w:t>、</w:t>
      </w:r>
      <w:r>
        <w:rPr>
          <w:rFonts w:hint="eastAsia" w:ascii="仿宋" w:hAnsi="仿宋" w:eastAsia="仿宋" w:cs="仿宋"/>
          <w:color w:val="auto"/>
          <w:spacing w:val="4"/>
          <w:sz w:val="32"/>
          <w:szCs w:val="32"/>
        </w:rPr>
        <w:t>水运紧急运输保障体系，保障应急响应所需人员、物资、装备、器材等的运输。公安部门要加强应急交通管理，保障运送伤病员</w:t>
      </w:r>
      <w:r>
        <w:rPr>
          <w:rFonts w:hint="eastAsia" w:ascii="仿宋" w:hAnsi="仿宋" w:eastAsia="仿宋" w:cs="仿宋"/>
          <w:color w:val="auto"/>
          <w:spacing w:val="4"/>
          <w:sz w:val="32"/>
          <w:szCs w:val="32"/>
          <w:lang w:eastAsia="zh-CN"/>
        </w:rPr>
        <w:t>、</w:t>
      </w:r>
      <w:r>
        <w:rPr>
          <w:rFonts w:hint="eastAsia" w:ascii="仿宋" w:hAnsi="仿宋" w:eastAsia="仿宋" w:cs="仿宋"/>
          <w:color w:val="auto"/>
          <w:spacing w:val="4"/>
          <w:sz w:val="32"/>
          <w:szCs w:val="32"/>
        </w:rPr>
        <w:t>应急救援人员、物资、装备、器材车辆的优先通行。</w:t>
      </w:r>
    </w:p>
    <w:p w14:paraId="2EC1B1B3">
      <w:pPr>
        <w:keepNext w:val="0"/>
        <w:keepLines w:val="0"/>
        <w:pageBreakBefore w:val="0"/>
        <w:widowControl w:val="0"/>
        <w:kinsoku/>
        <w:wordWrap/>
        <w:overflowPunct/>
        <w:topLinePunct w:val="0"/>
        <w:autoSpaceDE w:val="0"/>
        <w:autoSpaceDN w:val="0"/>
        <w:bidi w:val="0"/>
        <w:adjustRightInd w:val="0"/>
        <w:snapToGrid w:val="0"/>
        <w:spacing w:line="556" w:lineRule="exact"/>
        <w:ind w:firstLine="619" w:firstLineChars="200"/>
        <w:textAlignment w:val="baseline"/>
        <w:outlineLvl w:val="1"/>
        <w:rPr>
          <w:rFonts w:hint="eastAsia" w:ascii="楷体" w:hAnsi="楷体" w:eastAsia="楷体" w:cs="楷体"/>
          <w:b/>
          <w:bCs/>
          <w:color w:val="auto"/>
          <w:spacing w:val="-6"/>
          <w:sz w:val="32"/>
          <w:szCs w:val="32"/>
        </w:rPr>
      </w:pPr>
      <w:bookmarkStart w:id="151" w:name="bookmark115"/>
      <w:bookmarkEnd w:id="151"/>
      <w:bookmarkStart w:id="152" w:name="bookmark116"/>
      <w:bookmarkEnd w:id="152"/>
      <w:bookmarkStart w:id="153" w:name="_Toc18647"/>
      <w:bookmarkStart w:id="154" w:name="_Toc26899"/>
      <w:r>
        <w:rPr>
          <w:rFonts w:ascii="楷体" w:hAnsi="楷体" w:eastAsia="楷体" w:cs="楷体"/>
          <w:b/>
          <w:bCs/>
          <w:color w:val="auto"/>
          <w:spacing w:val="-6"/>
          <w:sz w:val="32"/>
          <w:szCs w:val="32"/>
        </w:rPr>
        <w:t>6.5</w:t>
      </w:r>
      <w:r>
        <w:rPr>
          <w:rFonts w:hint="eastAsia" w:ascii="楷体" w:hAnsi="楷体" w:eastAsia="楷体" w:cs="楷体"/>
          <w:b/>
          <w:bCs/>
          <w:color w:val="auto"/>
          <w:spacing w:val="-6"/>
          <w:sz w:val="32"/>
          <w:szCs w:val="32"/>
          <w:lang w:val="en-US" w:eastAsia="zh-CN"/>
        </w:rPr>
        <w:t xml:space="preserve"> </w:t>
      </w:r>
      <w:r>
        <w:rPr>
          <w:rFonts w:hint="eastAsia" w:ascii="楷体" w:hAnsi="楷体" w:eastAsia="楷体" w:cs="楷体"/>
          <w:b/>
          <w:bCs/>
          <w:color w:val="auto"/>
          <w:spacing w:val="-6"/>
          <w:sz w:val="32"/>
          <w:szCs w:val="32"/>
        </w:rPr>
        <w:t>技术保障</w:t>
      </w:r>
      <w:bookmarkEnd w:id="153"/>
      <w:bookmarkEnd w:id="154"/>
    </w:p>
    <w:p w14:paraId="1899C40A">
      <w:pPr>
        <w:widowControl w:val="0"/>
        <w:kinsoku/>
        <w:spacing w:line="556" w:lineRule="exact"/>
        <w:ind w:firstLine="640"/>
        <w:jc w:val="both"/>
        <w:rPr>
          <w:rFonts w:ascii="仿宋" w:hAnsi="仿宋" w:eastAsia="仿宋" w:cs="仿宋"/>
          <w:color w:val="auto"/>
          <w:spacing w:val="4"/>
          <w:sz w:val="32"/>
          <w:szCs w:val="32"/>
          <w:highlight w:val="none"/>
        </w:rPr>
      </w:pPr>
      <w:r>
        <w:rPr>
          <w:rFonts w:hint="eastAsia" w:ascii="仿宋" w:hAnsi="仿宋" w:eastAsia="仿宋" w:cs="仿宋"/>
          <w:color w:val="auto"/>
          <w:spacing w:val="4"/>
          <w:sz w:val="32"/>
          <w:szCs w:val="32"/>
          <w:highlight w:val="none"/>
          <w:lang w:val="en-US" w:eastAsia="zh-CN"/>
        </w:rPr>
        <w:t>组织</w:t>
      </w:r>
      <w:r>
        <w:rPr>
          <w:rFonts w:hint="eastAsia" w:ascii="仿宋" w:hAnsi="仿宋" w:eastAsia="仿宋" w:cs="仿宋"/>
          <w:color w:val="auto"/>
          <w:spacing w:val="4"/>
          <w:sz w:val="32"/>
          <w:szCs w:val="32"/>
          <w:highlight w:val="none"/>
        </w:rPr>
        <w:t>环境监测、水利水文、危险化学品、生态环境保护、环境评估、辐射环境管理、防化、卫生防护、损害索赔等方面的专业人员组成</w:t>
      </w:r>
      <w:r>
        <w:rPr>
          <w:rFonts w:hint="eastAsia" w:ascii="仿宋" w:hAnsi="仿宋" w:eastAsia="仿宋" w:cs="仿宋"/>
          <w:color w:val="auto"/>
          <w:spacing w:val="4"/>
          <w:sz w:val="32"/>
          <w:szCs w:val="32"/>
          <w:highlight w:val="none"/>
          <w:lang w:val="en-US" w:eastAsia="zh-CN"/>
        </w:rPr>
        <w:t>应急专家组</w:t>
      </w:r>
      <w:r>
        <w:rPr>
          <w:rFonts w:hint="eastAsia" w:ascii="仿宋" w:hAnsi="仿宋" w:eastAsia="仿宋" w:cs="仿宋"/>
          <w:color w:val="auto"/>
          <w:spacing w:val="4"/>
          <w:sz w:val="32"/>
          <w:szCs w:val="32"/>
          <w:highlight w:val="none"/>
        </w:rPr>
        <w:t>，特邀专家从市级应急专家库选定。县政府</w:t>
      </w:r>
      <w:r>
        <w:rPr>
          <w:rFonts w:hint="eastAsia" w:ascii="仿宋" w:hAnsi="仿宋" w:eastAsia="仿宋" w:cs="仿宋"/>
          <w:color w:val="auto"/>
          <w:spacing w:val="4"/>
          <w:sz w:val="32"/>
          <w:szCs w:val="32"/>
          <w:highlight w:val="none"/>
          <w:lang w:val="en-US" w:eastAsia="zh-CN"/>
        </w:rPr>
        <w:t>根据实际情况适时对成员进行调整。</w:t>
      </w:r>
    </w:p>
    <w:p w14:paraId="6991E971">
      <w:pPr>
        <w:widowControl w:val="0"/>
        <w:kinsoku/>
        <w:spacing w:line="556" w:lineRule="exact"/>
        <w:ind w:firstLine="640"/>
        <w:jc w:val="both"/>
        <w:rPr>
          <w:rFonts w:ascii="仿宋" w:hAnsi="仿宋" w:eastAsia="仿宋" w:cs="仿宋"/>
          <w:color w:val="auto"/>
          <w:spacing w:val="4"/>
          <w:sz w:val="32"/>
          <w:szCs w:val="32"/>
          <w:highlight w:val="none"/>
        </w:rPr>
      </w:pPr>
      <w:r>
        <w:rPr>
          <w:rFonts w:hint="eastAsia" w:ascii="仿宋" w:hAnsi="仿宋" w:eastAsia="仿宋" w:cs="仿宋"/>
          <w:color w:val="auto"/>
          <w:spacing w:val="4"/>
          <w:sz w:val="32"/>
          <w:szCs w:val="32"/>
          <w:highlight w:val="none"/>
          <w:lang w:val="en-US" w:eastAsia="zh-CN"/>
        </w:rPr>
        <w:t>应急专家组</w:t>
      </w:r>
      <w:r>
        <w:rPr>
          <w:rFonts w:hint="eastAsia" w:ascii="仿宋" w:hAnsi="仿宋" w:eastAsia="仿宋" w:cs="仿宋"/>
          <w:color w:val="auto"/>
          <w:spacing w:val="4"/>
          <w:sz w:val="32"/>
          <w:szCs w:val="32"/>
          <w:highlight w:val="none"/>
        </w:rPr>
        <w:t>主要就应急准备中的技术问题提供咨询服务；应急响应时，参与研究分析事故信息和有关情况，为应急决策提供咨询或建议；参与事故调查，对事故处理提出咨询意见</w:t>
      </w:r>
      <w:r>
        <w:rPr>
          <w:rFonts w:hint="eastAsia" w:ascii="仿宋" w:hAnsi="仿宋" w:eastAsia="仿宋" w:cs="仿宋"/>
          <w:color w:val="auto"/>
          <w:spacing w:val="4"/>
          <w:sz w:val="32"/>
          <w:szCs w:val="32"/>
          <w:highlight w:val="none"/>
          <w:lang w:eastAsia="zh-CN"/>
        </w:rPr>
        <w:t>，为突发环境事件预防和应急处置工作提供有力的技术支撑，</w:t>
      </w:r>
      <w:r>
        <w:rPr>
          <w:rFonts w:hint="eastAsia" w:ascii="仿宋" w:hAnsi="仿宋" w:eastAsia="仿宋" w:cs="仿宋"/>
          <w:color w:val="auto"/>
          <w:spacing w:val="4"/>
          <w:sz w:val="32"/>
          <w:szCs w:val="32"/>
          <w:highlight w:val="none"/>
        </w:rPr>
        <w:t>应急专家组名单</w:t>
      </w:r>
      <w:r>
        <w:rPr>
          <w:rFonts w:hint="eastAsia" w:ascii="仿宋" w:hAnsi="仿宋" w:eastAsia="仿宋" w:cs="仿宋"/>
          <w:color w:val="auto"/>
          <w:spacing w:val="4"/>
          <w:sz w:val="32"/>
          <w:szCs w:val="32"/>
          <w:highlight w:val="none"/>
          <w:lang w:val="en-US" w:eastAsia="zh-CN"/>
        </w:rPr>
        <w:t>见附件2。</w:t>
      </w:r>
    </w:p>
    <w:p w14:paraId="2480AA41">
      <w:pPr>
        <w:keepNext w:val="0"/>
        <w:keepLines w:val="0"/>
        <w:pageBreakBefore w:val="0"/>
        <w:widowControl w:val="0"/>
        <w:kinsoku/>
        <w:wordWrap/>
        <w:overflowPunct/>
        <w:topLinePunct w:val="0"/>
        <w:autoSpaceDE w:val="0"/>
        <w:autoSpaceDN w:val="0"/>
        <w:bidi w:val="0"/>
        <w:adjustRightInd w:val="0"/>
        <w:snapToGrid w:val="0"/>
        <w:spacing w:line="560" w:lineRule="exact"/>
        <w:ind w:firstLine="619" w:firstLineChars="200"/>
        <w:textAlignment w:val="baseline"/>
        <w:outlineLvl w:val="1"/>
        <w:rPr>
          <w:rFonts w:ascii="楷体" w:hAnsi="楷体" w:eastAsia="楷体" w:cs="楷体"/>
          <w:b/>
          <w:bCs/>
          <w:color w:val="auto"/>
          <w:spacing w:val="-6"/>
          <w:sz w:val="32"/>
          <w:szCs w:val="32"/>
        </w:rPr>
      </w:pPr>
      <w:bookmarkStart w:id="155" w:name="bookmark117"/>
      <w:bookmarkEnd w:id="155"/>
      <w:bookmarkStart w:id="156" w:name="bookmark118"/>
      <w:bookmarkEnd w:id="156"/>
      <w:bookmarkStart w:id="157" w:name="_Toc8939"/>
      <w:bookmarkStart w:id="158" w:name="_Toc13640"/>
      <w:r>
        <w:rPr>
          <w:rFonts w:ascii="楷体" w:hAnsi="楷体" w:eastAsia="楷体" w:cs="楷体"/>
          <w:b/>
          <w:bCs/>
          <w:color w:val="auto"/>
          <w:spacing w:val="-6"/>
          <w:sz w:val="32"/>
          <w:szCs w:val="32"/>
        </w:rPr>
        <w:t>6.6</w:t>
      </w:r>
      <w:r>
        <w:rPr>
          <w:rFonts w:hint="eastAsia" w:ascii="楷体" w:hAnsi="楷体" w:eastAsia="楷体" w:cs="楷体"/>
          <w:b/>
          <w:bCs/>
          <w:color w:val="auto"/>
          <w:spacing w:val="-6"/>
          <w:sz w:val="32"/>
          <w:szCs w:val="32"/>
          <w:lang w:val="en-US" w:eastAsia="zh-CN"/>
        </w:rPr>
        <w:t xml:space="preserve"> </w:t>
      </w:r>
      <w:r>
        <w:rPr>
          <w:rFonts w:hint="eastAsia" w:ascii="楷体" w:hAnsi="楷体" w:eastAsia="楷体" w:cs="楷体"/>
          <w:b/>
          <w:bCs/>
          <w:color w:val="auto"/>
          <w:spacing w:val="-6"/>
          <w:sz w:val="32"/>
          <w:szCs w:val="32"/>
        </w:rPr>
        <w:t>值守保障</w:t>
      </w:r>
      <w:bookmarkEnd w:id="157"/>
      <w:bookmarkEnd w:id="158"/>
    </w:p>
    <w:p w14:paraId="390B5CA6">
      <w:pPr>
        <w:widowControl w:val="0"/>
        <w:kinsoku/>
        <w:spacing w:line="56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完善日常值班与应急值守相结合的接报、出警机制，并严格组织实施；充分做好值守状态时的人员、设备、车辆、通讯及物资准备工作。</w:t>
      </w:r>
    </w:p>
    <w:p w14:paraId="534277A2">
      <w:pPr>
        <w:keepNext w:val="0"/>
        <w:keepLines w:val="0"/>
        <w:pageBreakBefore w:val="0"/>
        <w:widowControl w:val="0"/>
        <w:kinsoku/>
        <w:wordWrap/>
        <w:overflowPunct/>
        <w:topLinePunct w:val="0"/>
        <w:autoSpaceDE w:val="0"/>
        <w:autoSpaceDN w:val="0"/>
        <w:bidi w:val="0"/>
        <w:adjustRightInd w:val="0"/>
        <w:snapToGrid w:val="0"/>
        <w:spacing w:line="560" w:lineRule="exact"/>
        <w:ind w:firstLine="619" w:firstLineChars="200"/>
        <w:textAlignment w:val="baseline"/>
        <w:outlineLvl w:val="1"/>
        <w:rPr>
          <w:rFonts w:ascii="楷体" w:hAnsi="楷体" w:eastAsia="楷体" w:cs="楷体"/>
          <w:b/>
          <w:bCs/>
          <w:color w:val="auto"/>
          <w:spacing w:val="-6"/>
          <w:sz w:val="32"/>
          <w:szCs w:val="32"/>
        </w:rPr>
      </w:pPr>
      <w:bookmarkStart w:id="159" w:name="bookmark120"/>
      <w:bookmarkEnd w:id="159"/>
      <w:bookmarkStart w:id="160" w:name="bookmark119"/>
      <w:bookmarkEnd w:id="160"/>
      <w:bookmarkStart w:id="161" w:name="_Toc25274"/>
      <w:bookmarkStart w:id="162" w:name="_Toc27836"/>
      <w:r>
        <w:rPr>
          <w:rFonts w:ascii="楷体" w:hAnsi="楷体" w:eastAsia="楷体" w:cs="楷体"/>
          <w:b/>
          <w:bCs/>
          <w:color w:val="auto"/>
          <w:spacing w:val="-6"/>
          <w:sz w:val="32"/>
          <w:szCs w:val="32"/>
        </w:rPr>
        <w:t>6.7</w:t>
      </w:r>
      <w:r>
        <w:rPr>
          <w:rFonts w:hint="eastAsia" w:ascii="楷体" w:hAnsi="楷体" w:eastAsia="楷体" w:cs="楷体"/>
          <w:b/>
          <w:bCs/>
          <w:color w:val="auto"/>
          <w:spacing w:val="-6"/>
          <w:sz w:val="32"/>
          <w:szCs w:val="32"/>
          <w:lang w:val="en-US" w:eastAsia="zh-CN"/>
        </w:rPr>
        <w:t xml:space="preserve"> </w:t>
      </w:r>
      <w:r>
        <w:rPr>
          <w:rFonts w:hint="eastAsia" w:ascii="楷体" w:hAnsi="楷体" w:eastAsia="楷体" w:cs="楷体"/>
          <w:b/>
          <w:bCs/>
          <w:color w:val="auto"/>
          <w:spacing w:val="-6"/>
          <w:sz w:val="32"/>
          <w:szCs w:val="32"/>
        </w:rPr>
        <w:t>机制保障</w:t>
      </w:r>
      <w:bookmarkEnd w:id="161"/>
      <w:bookmarkEnd w:id="162"/>
    </w:p>
    <w:p w14:paraId="0794FE5F">
      <w:pPr>
        <w:widowControl w:val="0"/>
        <w:kinsoku/>
        <w:spacing w:line="56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根据区域或流域环境风险防范需要，加强与相邻地区的互动，健全风险防范和应急联动机制。</w:t>
      </w:r>
    </w:p>
    <w:p w14:paraId="6F5929C6">
      <w:pPr>
        <w:keepNext w:val="0"/>
        <w:keepLines w:val="0"/>
        <w:pageBreakBefore w:val="0"/>
        <w:widowControl w:val="0"/>
        <w:kinsoku/>
        <w:wordWrap/>
        <w:overflowPunct/>
        <w:topLinePunct w:val="0"/>
        <w:autoSpaceDE w:val="0"/>
        <w:autoSpaceDN w:val="0"/>
        <w:bidi w:val="0"/>
        <w:adjustRightInd w:val="0"/>
        <w:snapToGrid w:val="0"/>
        <w:spacing w:line="560" w:lineRule="exact"/>
        <w:ind w:firstLine="619" w:firstLineChars="200"/>
        <w:textAlignment w:val="baseline"/>
        <w:outlineLvl w:val="1"/>
        <w:rPr>
          <w:rFonts w:ascii="楷体" w:hAnsi="楷体" w:eastAsia="楷体" w:cs="楷体"/>
          <w:b/>
          <w:bCs/>
          <w:color w:val="auto"/>
          <w:spacing w:val="-6"/>
          <w:sz w:val="32"/>
          <w:szCs w:val="32"/>
        </w:rPr>
      </w:pPr>
      <w:bookmarkStart w:id="163" w:name="bookmark122"/>
      <w:bookmarkEnd w:id="163"/>
      <w:bookmarkStart w:id="164" w:name="bookmark121"/>
      <w:bookmarkEnd w:id="164"/>
      <w:bookmarkStart w:id="165" w:name="_Toc24708"/>
      <w:bookmarkStart w:id="166" w:name="_Toc20459"/>
      <w:r>
        <w:rPr>
          <w:rFonts w:ascii="楷体" w:hAnsi="楷体" w:eastAsia="楷体" w:cs="楷体"/>
          <w:b/>
          <w:bCs/>
          <w:color w:val="auto"/>
          <w:spacing w:val="-6"/>
          <w:sz w:val="32"/>
          <w:szCs w:val="32"/>
        </w:rPr>
        <w:t>6.8</w:t>
      </w:r>
      <w:r>
        <w:rPr>
          <w:rFonts w:hint="eastAsia" w:ascii="楷体" w:hAnsi="楷体" w:eastAsia="楷体" w:cs="楷体"/>
          <w:b/>
          <w:bCs/>
          <w:color w:val="auto"/>
          <w:spacing w:val="-6"/>
          <w:sz w:val="32"/>
          <w:szCs w:val="32"/>
          <w:lang w:val="en-US" w:eastAsia="zh-CN"/>
        </w:rPr>
        <w:t xml:space="preserve"> </w:t>
      </w:r>
      <w:r>
        <w:rPr>
          <w:rFonts w:hint="eastAsia" w:ascii="楷体" w:hAnsi="楷体" w:eastAsia="楷体" w:cs="楷体"/>
          <w:b/>
          <w:bCs/>
          <w:color w:val="auto"/>
          <w:spacing w:val="-6"/>
          <w:sz w:val="32"/>
          <w:szCs w:val="32"/>
        </w:rPr>
        <w:t>责任保险</w:t>
      </w:r>
      <w:bookmarkEnd w:id="165"/>
      <w:bookmarkEnd w:id="166"/>
    </w:p>
    <w:p w14:paraId="2AD28715">
      <w:pPr>
        <w:widowControl w:val="0"/>
        <w:kinsoku/>
        <w:spacing w:line="56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建立突发环境事件保险机制，有针对性地对环境应急工作人员办理意外伤害保险。县政府要加强对环境污染责任保险的推广和应用，防范化解投保企业风险，切实维护社会稳定。</w:t>
      </w:r>
    </w:p>
    <w:p w14:paraId="5F0121F6">
      <w:pPr>
        <w:keepNext w:val="0"/>
        <w:keepLines w:val="0"/>
        <w:pageBreakBefore w:val="0"/>
        <w:widowControl w:val="0"/>
        <w:kinsoku/>
        <w:wordWrap/>
        <w:overflowPunct/>
        <w:topLinePunct w:val="0"/>
        <w:autoSpaceDE w:val="0"/>
        <w:autoSpaceDN w:val="0"/>
        <w:bidi w:val="0"/>
        <w:adjustRightInd w:val="0"/>
        <w:snapToGrid w:val="0"/>
        <w:spacing w:line="560" w:lineRule="exact"/>
        <w:ind w:firstLine="619" w:firstLineChars="200"/>
        <w:textAlignment w:val="baseline"/>
        <w:outlineLvl w:val="1"/>
        <w:rPr>
          <w:rFonts w:ascii="楷体" w:hAnsi="楷体" w:eastAsia="楷体" w:cs="楷体"/>
          <w:b/>
          <w:bCs/>
          <w:color w:val="auto"/>
          <w:spacing w:val="-6"/>
          <w:sz w:val="32"/>
          <w:szCs w:val="32"/>
        </w:rPr>
      </w:pPr>
      <w:bookmarkStart w:id="167" w:name="bookmark123"/>
      <w:bookmarkEnd w:id="167"/>
      <w:bookmarkStart w:id="168" w:name="bookmark124"/>
      <w:bookmarkEnd w:id="168"/>
      <w:bookmarkStart w:id="169" w:name="_Toc31089"/>
      <w:bookmarkStart w:id="170" w:name="_Toc12390"/>
      <w:r>
        <w:rPr>
          <w:rFonts w:ascii="楷体" w:hAnsi="楷体" w:eastAsia="楷体" w:cs="楷体"/>
          <w:b/>
          <w:bCs/>
          <w:color w:val="auto"/>
          <w:spacing w:val="-6"/>
          <w:sz w:val="32"/>
          <w:szCs w:val="32"/>
        </w:rPr>
        <w:t>6.9</w:t>
      </w:r>
      <w:r>
        <w:rPr>
          <w:rFonts w:hint="eastAsia" w:ascii="楷体" w:hAnsi="楷体" w:eastAsia="楷体" w:cs="楷体"/>
          <w:b/>
          <w:bCs/>
          <w:color w:val="auto"/>
          <w:spacing w:val="-6"/>
          <w:sz w:val="32"/>
          <w:szCs w:val="32"/>
          <w:lang w:val="en-US" w:eastAsia="zh-CN"/>
        </w:rPr>
        <w:t xml:space="preserve"> </w:t>
      </w:r>
      <w:r>
        <w:rPr>
          <w:rFonts w:hint="eastAsia" w:ascii="楷体" w:hAnsi="楷体" w:eastAsia="楷体" w:cs="楷体"/>
          <w:b/>
          <w:bCs/>
          <w:color w:val="auto"/>
          <w:spacing w:val="-6"/>
          <w:sz w:val="32"/>
          <w:szCs w:val="32"/>
        </w:rPr>
        <w:t>宣传教育</w:t>
      </w:r>
      <w:bookmarkEnd w:id="169"/>
      <w:bookmarkEnd w:id="170"/>
    </w:p>
    <w:p w14:paraId="4FD3A5EC">
      <w:pPr>
        <w:widowControl w:val="0"/>
        <w:kinsoku/>
        <w:spacing w:line="560" w:lineRule="exact"/>
        <w:ind w:firstLine="611"/>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lang w:val="en-US" w:eastAsia="zh-CN"/>
        </w:rPr>
        <w:t>县</w:t>
      </w:r>
      <w:r>
        <w:rPr>
          <w:rFonts w:hint="eastAsia" w:ascii="仿宋" w:hAnsi="仿宋" w:eastAsia="仿宋" w:cs="仿宋"/>
          <w:color w:val="auto"/>
          <w:spacing w:val="4"/>
          <w:sz w:val="32"/>
          <w:szCs w:val="32"/>
        </w:rPr>
        <w:t>政府要加强生态环境保护科普宣传教育工作，普及突发环境事件预防常识，增强公众防范意识，提高自救、互救能力。</w:t>
      </w:r>
    </w:p>
    <w:p w14:paraId="4014D20B">
      <w:pPr>
        <w:keepNext w:val="0"/>
        <w:keepLines w:val="0"/>
        <w:pageBreakBefore w:val="0"/>
        <w:widowControl w:val="0"/>
        <w:kinsoku/>
        <w:wordWrap/>
        <w:overflowPunct/>
        <w:topLinePunct w:val="0"/>
        <w:autoSpaceDE w:val="0"/>
        <w:autoSpaceDN w:val="0"/>
        <w:bidi w:val="0"/>
        <w:adjustRightInd w:val="0"/>
        <w:snapToGrid w:val="0"/>
        <w:spacing w:line="560" w:lineRule="exact"/>
        <w:ind w:firstLine="619" w:firstLineChars="200"/>
        <w:textAlignment w:val="baseline"/>
        <w:outlineLvl w:val="1"/>
        <w:rPr>
          <w:rFonts w:ascii="楷体" w:hAnsi="楷体" w:eastAsia="楷体" w:cs="楷体"/>
          <w:b/>
          <w:bCs/>
          <w:color w:val="auto"/>
          <w:spacing w:val="-6"/>
          <w:sz w:val="32"/>
          <w:szCs w:val="32"/>
        </w:rPr>
      </w:pPr>
      <w:bookmarkStart w:id="171" w:name="bookmark126"/>
      <w:bookmarkEnd w:id="171"/>
      <w:bookmarkStart w:id="172" w:name="bookmark125"/>
      <w:bookmarkEnd w:id="172"/>
      <w:bookmarkStart w:id="173" w:name="_Toc18871"/>
      <w:bookmarkStart w:id="174" w:name="_Toc19722"/>
      <w:r>
        <w:rPr>
          <w:rFonts w:ascii="楷体" w:hAnsi="楷体" w:eastAsia="楷体" w:cs="楷体"/>
          <w:b/>
          <w:bCs/>
          <w:color w:val="auto"/>
          <w:spacing w:val="-6"/>
          <w:sz w:val="32"/>
          <w:szCs w:val="32"/>
        </w:rPr>
        <w:t>6.10</w:t>
      </w:r>
      <w:r>
        <w:rPr>
          <w:rFonts w:hint="eastAsia" w:ascii="楷体" w:hAnsi="楷体" w:eastAsia="楷体" w:cs="楷体"/>
          <w:b/>
          <w:bCs/>
          <w:color w:val="auto"/>
          <w:spacing w:val="-6"/>
          <w:sz w:val="32"/>
          <w:szCs w:val="32"/>
          <w:lang w:val="en-US" w:eastAsia="zh-CN"/>
        </w:rPr>
        <w:t xml:space="preserve"> </w:t>
      </w:r>
      <w:r>
        <w:rPr>
          <w:rFonts w:hint="eastAsia" w:ascii="楷体" w:hAnsi="楷体" w:eastAsia="楷体" w:cs="楷体"/>
          <w:b/>
          <w:bCs/>
          <w:color w:val="auto"/>
          <w:spacing w:val="-6"/>
          <w:sz w:val="32"/>
          <w:szCs w:val="32"/>
        </w:rPr>
        <w:t>应急培训</w:t>
      </w:r>
      <w:bookmarkEnd w:id="173"/>
      <w:bookmarkEnd w:id="174"/>
    </w:p>
    <w:p w14:paraId="46353C69">
      <w:pPr>
        <w:widowControl w:val="0"/>
        <w:kinsoku/>
        <w:spacing w:line="56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县政府要加强专业技术人员的日常培训和管理，培养一批训练有素的环境应急处置、监测、救援等专门人才。</w:t>
      </w:r>
    </w:p>
    <w:p w14:paraId="74C4B356">
      <w:pPr>
        <w:keepNext w:val="0"/>
        <w:keepLines w:val="0"/>
        <w:pageBreakBefore w:val="0"/>
        <w:widowControl w:val="0"/>
        <w:kinsoku/>
        <w:wordWrap/>
        <w:overflowPunct/>
        <w:topLinePunct w:val="0"/>
        <w:autoSpaceDE w:val="0"/>
        <w:autoSpaceDN w:val="0"/>
        <w:bidi w:val="0"/>
        <w:adjustRightInd w:val="0"/>
        <w:snapToGrid w:val="0"/>
        <w:spacing w:line="560" w:lineRule="exact"/>
        <w:ind w:firstLine="619" w:firstLineChars="200"/>
        <w:textAlignment w:val="baseline"/>
        <w:outlineLvl w:val="1"/>
        <w:rPr>
          <w:rFonts w:ascii="楷体" w:hAnsi="楷体" w:eastAsia="楷体" w:cs="楷体"/>
          <w:b/>
          <w:bCs/>
          <w:color w:val="auto"/>
          <w:spacing w:val="-6"/>
          <w:sz w:val="32"/>
          <w:szCs w:val="32"/>
        </w:rPr>
      </w:pPr>
      <w:bookmarkStart w:id="175" w:name="bookmark127"/>
      <w:bookmarkEnd w:id="175"/>
      <w:bookmarkStart w:id="176" w:name="bookmark128"/>
      <w:bookmarkEnd w:id="176"/>
      <w:bookmarkStart w:id="177" w:name="_Toc20975"/>
      <w:bookmarkStart w:id="178" w:name="_Toc26707"/>
      <w:r>
        <w:rPr>
          <w:rFonts w:ascii="楷体" w:hAnsi="楷体" w:eastAsia="楷体" w:cs="楷体"/>
          <w:b/>
          <w:bCs/>
          <w:color w:val="auto"/>
          <w:spacing w:val="-6"/>
          <w:sz w:val="32"/>
          <w:szCs w:val="32"/>
        </w:rPr>
        <w:t>6.11</w:t>
      </w:r>
      <w:r>
        <w:rPr>
          <w:rFonts w:hint="eastAsia" w:ascii="楷体" w:hAnsi="楷体" w:eastAsia="楷体" w:cs="楷体"/>
          <w:b/>
          <w:bCs/>
          <w:color w:val="auto"/>
          <w:spacing w:val="-6"/>
          <w:sz w:val="32"/>
          <w:szCs w:val="32"/>
          <w:lang w:val="en-US" w:eastAsia="zh-CN"/>
        </w:rPr>
        <w:t xml:space="preserve"> </w:t>
      </w:r>
      <w:r>
        <w:rPr>
          <w:rFonts w:hint="eastAsia" w:ascii="楷体" w:hAnsi="楷体" w:eastAsia="楷体" w:cs="楷体"/>
          <w:b/>
          <w:bCs/>
          <w:color w:val="auto"/>
          <w:spacing w:val="-6"/>
          <w:sz w:val="32"/>
          <w:szCs w:val="32"/>
        </w:rPr>
        <w:t>应急演练</w:t>
      </w:r>
      <w:bookmarkEnd w:id="177"/>
      <w:bookmarkEnd w:id="178"/>
    </w:p>
    <w:p w14:paraId="7867275D">
      <w:pPr>
        <w:widowControl w:val="0"/>
        <w:kinsoku/>
        <w:spacing w:line="560" w:lineRule="exact"/>
        <w:ind w:firstLine="640"/>
        <w:jc w:val="both"/>
        <w:rPr>
          <w:rFonts w:ascii="仿宋" w:hAnsi="仿宋" w:eastAsia="仿宋" w:cs="仿宋"/>
          <w:color w:val="auto"/>
          <w:spacing w:val="4"/>
          <w:sz w:val="32"/>
          <w:szCs w:val="32"/>
        </w:rPr>
      </w:pPr>
      <w:bookmarkStart w:id="179" w:name="_Toc25725"/>
      <w:bookmarkStart w:id="180" w:name="_Toc13311"/>
      <w:r>
        <w:rPr>
          <w:rFonts w:hint="eastAsia" w:ascii="仿宋" w:hAnsi="仿宋" w:eastAsia="仿宋" w:cs="仿宋"/>
          <w:color w:val="auto"/>
          <w:spacing w:val="4"/>
          <w:sz w:val="32"/>
          <w:szCs w:val="32"/>
        </w:rPr>
        <w:t>县政府要定期针对</w:t>
      </w:r>
      <w:r>
        <w:rPr>
          <w:rFonts w:hint="eastAsia" w:ascii="仿宋" w:hAnsi="仿宋" w:eastAsia="仿宋" w:cs="仿宋"/>
          <w:color w:val="auto"/>
          <w:spacing w:val="4"/>
          <w:sz w:val="32"/>
          <w:szCs w:val="32"/>
          <w:lang w:val="en-US" w:eastAsia="zh-CN"/>
        </w:rPr>
        <w:t>突发环境事件应急</w:t>
      </w:r>
      <w:r>
        <w:rPr>
          <w:rFonts w:hint="eastAsia" w:ascii="仿宋" w:hAnsi="仿宋" w:eastAsia="仿宋" w:cs="仿宋"/>
          <w:color w:val="auto"/>
          <w:spacing w:val="4"/>
          <w:sz w:val="32"/>
          <w:szCs w:val="32"/>
          <w:highlight w:val="none"/>
        </w:rPr>
        <w:t>预案</w:t>
      </w:r>
      <w:r>
        <w:rPr>
          <w:rFonts w:hint="eastAsia" w:ascii="仿宋" w:hAnsi="仿宋" w:eastAsia="仿宋" w:cs="仿宋"/>
          <w:color w:val="auto"/>
          <w:spacing w:val="4"/>
          <w:sz w:val="32"/>
          <w:szCs w:val="32"/>
        </w:rPr>
        <w:t>进行演练，加强协调配合，提高整体联动能力；针对演练中发现的问题及时对</w:t>
      </w:r>
      <w:r>
        <w:rPr>
          <w:rFonts w:hint="eastAsia" w:ascii="仿宋" w:hAnsi="仿宋" w:eastAsia="仿宋" w:cs="仿宋"/>
          <w:color w:val="auto"/>
          <w:spacing w:val="4"/>
          <w:sz w:val="32"/>
          <w:szCs w:val="32"/>
          <w:lang w:val="en-US" w:eastAsia="zh-CN"/>
        </w:rPr>
        <w:t>突发环境事件应急</w:t>
      </w:r>
      <w:r>
        <w:rPr>
          <w:rFonts w:hint="eastAsia" w:ascii="仿宋" w:hAnsi="仿宋" w:eastAsia="仿宋" w:cs="仿宋"/>
          <w:color w:val="auto"/>
          <w:spacing w:val="4"/>
          <w:sz w:val="32"/>
          <w:szCs w:val="32"/>
        </w:rPr>
        <w:t>预案进行修订和完善。</w:t>
      </w:r>
      <w:bookmarkEnd w:id="179"/>
      <w:bookmarkEnd w:id="180"/>
    </w:p>
    <w:p w14:paraId="004AD719">
      <w:pPr>
        <w:keepNext w:val="0"/>
        <w:keepLines w:val="0"/>
        <w:pageBreakBefore w:val="0"/>
        <w:widowControl w:val="0"/>
        <w:kinsoku/>
        <w:wordWrap/>
        <w:overflowPunct/>
        <w:topLinePunct w:val="0"/>
        <w:autoSpaceDE w:val="0"/>
        <w:autoSpaceDN w:val="0"/>
        <w:bidi w:val="0"/>
        <w:adjustRightInd w:val="0"/>
        <w:snapToGrid w:val="0"/>
        <w:spacing w:line="560" w:lineRule="exact"/>
        <w:ind w:firstLine="619" w:firstLineChars="200"/>
        <w:textAlignment w:val="baseline"/>
        <w:outlineLvl w:val="1"/>
        <w:rPr>
          <w:rFonts w:ascii="楷体" w:hAnsi="楷体" w:eastAsia="楷体" w:cs="楷体"/>
          <w:b/>
          <w:bCs/>
          <w:color w:val="auto"/>
          <w:spacing w:val="-6"/>
          <w:sz w:val="32"/>
          <w:szCs w:val="32"/>
        </w:rPr>
      </w:pPr>
      <w:bookmarkStart w:id="181" w:name="_Toc12188"/>
      <w:bookmarkStart w:id="182" w:name="_Toc141"/>
      <w:r>
        <w:rPr>
          <w:rFonts w:ascii="楷体" w:hAnsi="楷体" w:eastAsia="楷体" w:cs="楷体"/>
          <w:b/>
          <w:bCs/>
          <w:color w:val="auto"/>
          <w:spacing w:val="-6"/>
          <w:sz w:val="32"/>
          <w:szCs w:val="32"/>
        </w:rPr>
        <w:t>6.12</w:t>
      </w:r>
      <w:r>
        <w:rPr>
          <w:rFonts w:hint="eastAsia" w:ascii="楷体" w:hAnsi="楷体" w:eastAsia="楷体" w:cs="楷体"/>
          <w:b/>
          <w:bCs/>
          <w:color w:val="auto"/>
          <w:spacing w:val="-6"/>
          <w:sz w:val="32"/>
          <w:szCs w:val="32"/>
          <w:lang w:val="en-US" w:eastAsia="zh-CN"/>
        </w:rPr>
        <w:t xml:space="preserve"> </w:t>
      </w:r>
      <w:r>
        <w:rPr>
          <w:rFonts w:hint="eastAsia" w:ascii="楷体" w:hAnsi="楷体" w:eastAsia="楷体" w:cs="楷体"/>
          <w:b/>
          <w:bCs/>
          <w:color w:val="auto"/>
          <w:spacing w:val="-6"/>
          <w:sz w:val="32"/>
          <w:szCs w:val="32"/>
        </w:rPr>
        <w:t>预案保障</w:t>
      </w:r>
      <w:bookmarkEnd w:id="181"/>
      <w:bookmarkEnd w:id="182"/>
    </w:p>
    <w:p w14:paraId="2C0C0911">
      <w:pPr>
        <w:widowControl w:val="0"/>
        <w:kinsoku/>
        <w:spacing w:line="560" w:lineRule="exact"/>
        <w:ind w:firstLine="640"/>
        <w:jc w:val="both"/>
        <w:rPr>
          <w:rFonts w:ascii="黑体" w:hAnsi="黑体" w:eastAsia="黑体" w:cs="黑体"/>
          <w:color w:val="auto"/>
          <w:sz w:val="32"/>
          <w:szCs w:val="32"/>
        </w:rPr>
      </w:pPr>
      <w:r>
        <w:rPr>
          <w:rFonts w:hint="eastAsia" w:ascii="仿宋" w:hAnsi="仿宋" w:eastAsia="仿宋" w:cs="仿宋"/>
          <w:color w:val="auto"/>
          <w:spacing w:val="4"/>
          <w:sz w:val="32"/>
          <w:szCs w:val="32"/>
          <w:lang w:eastAsia="zh-CN"/>
        </w:rPr>
        <w:t>县</w:t>
      </w:r>
      <w:r>
        <w:rPr>
          <w:rFonts w:hint="eastAsia" w:ascii="仿宋" w:hAnsi="仿宋" w:eastAsia="仿宋" w:cs="仿宋"/>
          <w:color w:val="auto"/>
          <w:spacing w:val="4"/>
          <w:sz w:val="32"/>
          <w:szCs w:val="32"/>
        </w:rPr>
        <w:t>政府根据国家相关法律法规及《四川省突发公共事件总体应急预案》等相关要求，组织督促制定、完善各级各类突发环境事件应急预案，做到责任落实、组织落实、方案落实、保障落实。</w:t>
      </w:r>
    </w:p>
    <w:p w14:paraId="160EBBF9">
      <w:pPr>
        <w:keepNext w:val="0"/>
        <w:keepLines w:val="0"/>
        <w:pageBreakBefore w:val="0"/>
        <w:widowControl w:val="0"/>
        <w:kinsoku/>
        <w:wordWrap/>
        <w:overflowPunct/>
        <w:topLinePunct w:val="0"/>
        <w:autoSpaceDE w:val="0"/>
        <w:autoSpaceDN w:val="0"/>
        <w:bidi w:val="0"/>
        <w:adjustRightInd w:val="0"/>
        <w:snapToGrid w:val="0"/>
        <w:spacing w:line="570" w:lineRule="exact"/>
        <w:ind w:firstLine="640" w:firstLineChars="200"/>
        <w:textAlignment w:val="baseline"/>
        <w:outlineLvl w:val="0"/>
        <w:rPr>
          <w:rFonts w:ascii="黑体" w:hAnsi="黑体" w:eastAsia="黑体" w:cs="黑体"/>
          <w:color w:val="auto"/>
          <w:sz w:val="32"/>
          <w:szCs w:val="32"/>
        </w:rPr>
      </w:pPr>
      <w:bookmarkStart w:id="183" w:name="_Toc145"/>
      <w:bookmarkStart w:id="184" w:name="_Toc20298"/>
      <w:r>
        <w:rPr>
          <w:rFonts w:ascii="黑体" w:hAnsi="黑体" w:eastAsia="黑体" w:cs="黑体"/>
          <w:color w:val="auto"/>
          <w:sz w:val="32"/>
          <w:szCs w:val="32"/>
        </w:rPr>
        <w:t>7</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突发环境事件预防工作</w:t>
      </w:r>
      <w:bookmarkEnd w:id="183"/>
      <w:bookmarkEnd w:id="184"/>
    </w:p>
    <w:p w14:paraId="034797F8">
      <w:pPr>
        <w:keepNext w:val="0"/>
        <w:keepLines w:val="0"/>
        <w:pageBreakBefore w:val="0"/>
        <w:widowControl w:val="0"/>
        <w:kinsoku/>
        <w:wordWrap/>
        <w:overflowPunct/>
        <w:topLinePunct w:val="0"/>
        <w:autoSpaceDE w:val="0"/>
        <w:autoSpaceDN w:val="0"/>
        <w:bidi w:val="0"/>
        <w:adjustRightInd w:val="0"/>
        <w:snapToGrid w:val="0"/>
        <w:spacing w:line="570" w:lineRule="exact"/>
        <w:ind w:firstLine="619" w:firstLineChars="200"/>
        <w:textAlignment w:val="baseline"/>
        <w:outlineLvl w:val="1"/>
        <w:rPr>
          <w:rFonts w:ascii="楷体" w:hAnsi="楷体" w:eastAsia="楷体" w:cs="楷体"/>
          <w:b/>
          <w:bCs/>
          <w:color w:val="auto"/>
          <w:spacing w:val="-6"/>
          <w:sz w:val="32"/>
          <w:szCs w:val="32"/>
        </w:rPr>
      </w:pPr>
      <w:bookmarkStart w:id="185" w:name="_Toc20896"/>
      <w:bookmarkStart w:id="186" w:name="_Toc13068"/>
      <w:r>
        <w:rPr>
          <w:rFonts w:ascii="楷体" w:hAnsi="楷体" w:eastAsia="楷体" w:cs="楷体"/>
          <w:b/>
          <w:bCs/>
          <w:color w:val="auto"/>
          <w:spacing w:val="-6"/>
          <w:sz w:val="32"/>
          <w:szCs w:val="32"/>
        </w:rPr>
        <w:t>7.1</w:t>
      </w:r>
      <w:r>
        <w:rPr>
          <w:rFonts w:hint="eastAsia" w:ascii="楷体" w:hAnsi="楷体" w:eastAsia="楷体" w:cs="楷体"/>
          <w:b/>
          <w:bCs/>
          <w:color w:val="auto"/>
          <w:spacing w:val="-6"/>
          <w:sz w:val="32"/>
          <w:szCs w:val="32"/>
          <w:lang w:val="en-US" w:eastAsia="zh-CN"/>
        </w:rPr>
        <w:t xml:space="preserve"> </w:t>
      </w:r>
      <w:r>
        <w:rPr>
          <w:rFonts w:hint="eastAsia" w:ascii="楷体" w:hAnsi="楷体" w:eastAsia="楷体" w:cs="楷体"/>
          <w:b/>
          <w:bCs/>
          <w:color w:val="auto"/>
          <w:spacing w:val="-6"/>
          <w:sz w:val="32"/>
          <w:szCs w:val="32"/>
        </w:rPr>
        <w:t>加强风险排查</w:t>
      </w:r>
      <w:bookmarkEnd w:id="185"/>
      <w:bookmarkEnd w:id="186"/>
    </w:p>
    <w:p w14:paraId="3A7B40EC">
      <w:pPr>
        <w:widowControl w:val="0"/>
        <w:kinsoku/>
        <w:spacing w:line="57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各乡镇</w:t>
      </w:r>
      <w:r>
        <w:rPr>
          <w:rFonts w:hint="eastAsia" w:ascii="仿宋" w:hAnsi="仿宋" w:eastAsia="仿宋" w:cs="仿宋"/>
          <w:color w:val="auto"/>
          <w:spacing w:val="4"/>
          <w:sz w:val="32"/>
          <w:szCs w:val="32"/>
          <w:highlight w:val="none"/>
        </w:rPr>
        <w:t>人民政府</w:t>
      </w:r>
      <w:r>
        <w:rPr>
          <w:rFonts w:hint="eastAsia" w:ascii="仿宋" w:hAnsi="仿宋" w:eastAsia="仿宋" w:cs="仿宋"/>
          <w:color w:val="auto"/>
          <w:spacing w:val="4"/>
          <w:sz w:val="32"/>
          <w:szCs w:val="32"/>
          <w:highlight w:val="none"/>
          <w:lang w:eastAsia="zh-CN"/>
        </w:rPr>
        <w:t>（</w:t>
      </w:r>
      <w:r>
        <w:rPr>
          <w:rFonts w:hint="eastAsia" w:ascii="仿宋" w:hAnsi="仿宋" w:eastAsia="仿宋" w:cs="仿宋"/>
          <w:color w:val="auto"/>
          <w:spacing w:val="4"/>
          <w:sz w:val="32"/>
          <w:szCs w:val="32"/>
          <w:highlight w:val="none"/>
          <w:lang w:val="en-US" w:eastAsia="zh-CN"/>
        </w:rPr>
        <w:t>街道办事处</w:t>
      </w:r>
      <w:r>
        <w:rPr>
          <w:rFonts w:hint="eastAsia" w:ascii="仿宋" w:hAnsi="仿宋" w:eastAsia="仿宋" w:cs="仿宋"/>
          <w:color w:val="auto"/>
          <w:spacing w:val="4"/>
          <w:sz w:val="32"/>
          <w:szCs w:val="32"/>
          <w:highlight w:val="none"/>
          <w:lang w:eastAsia="zh-CN"/>
        </w:rPr>
        <w:t>）、</w:t>
      </w:r>
      <w:r>
        <w:rPr>
          <w:rFonts w:hint="eastAsia" w:ascii="仿宋" w:hAnsi="仿宋" w:eastAsia="仿宋" w:cs="仿宋"/>
          <w:color w:val="auto"/>
          <w:spacing w:val="4"/>
          <w:sz w:val="32"/>
          <w:szCs w:val="32"/>
        </w:rPr>
        <w:t>县级有关部门应制定环境安全隐患排查工作制度，定期或不定期对存在环境风险的企事业单位开展风险隐患排查，及时发现环境安全隐患并提出整改意见，全面预防突发环境事件。按照“一厂一册”的标准建立并定期更新环境风险源数据库，对重点单位、重点部位进行监测监控，形成环境风险隐患排查工作长效机制。</w:t>
      </w:r>
    </w:p>
    <w:p w14:paraId="5757B10C">
      <w:pPr>
        <w:keepNext w:val="0"/>
        <w:keepLines w:val="0"/>
        <w:pageBreakBefore w:val="0"/>
        <w:widowControl w:val="0"/>
        <w:kinsoku/>
        <w:wordWrap/>
        <w:overflowPunct/>
        <w:topLinePunct w:val="0"/>
        <w:autoSpaceDE w:val="0"/>
        <w:autoSpaceDN w:val="0"/>
        <w:bidi w:val="0"/>
        <w:adjustRightInd w:val="0"/>
        <w:snapToGrid w:val="0"/>
        <w:spacing w:line="570" w:lineRule="exact"/>
        <w:ind w:firstLine="619" w:firstLineChars="200"/>
        <w:textAlignment w:val="baseline"/>
        <w:outlineLvl w:val="1"/>
        <w:rPr>
          <w:rFonts w:ascii="楷体" w:hAnsi="楷体" w:eastAsia="楷体" w:cs="楷体"/>
          <w:b/>
          <w:bCs/>
          <w:color w:val="auto"/>
          <w:spacing w:val="-6"/>
          <w:sz w:val="32"/>
          <w:szCs w:val="32"/>
        </w:rPr>
      </w:pPr>
      <w:bookmarkStart w:id="187" w:name="_Toc10636"/>
      <w:bookmarkStart w:id="188" w:name="_Toc14482"/>
      <w:r>
        <w:rPr>
          <w:rFonts w:ascii="楷体" w:hAnsi="楷体" w:eastAsia="楷体" w:cs="楷体"/>
          <w:b/>
          <w:bCs/>
          <w:color w:val="auto"/>
          <w:spacing w:val="-6"/>
          <w:sz w:val="32"/>
          <w:szCs w:val="32"/>
        </w:rPr>
        <w:t>7.2</w:t>
      </w:r>
      <w:r>
        <w:rPr>
          <w:rFonts w:hint="eastAsia" w:ascii="楷体" w:hAnsi="楷体" w:eastAsia="楷体" w:cs="楷体"/>
          <w:b/>
          <w:bCs/>
          <w:color w:val="auto"/>
          <w:spacing w:val="-6"/>
          <w:sz w:val="32"/>
          <w:szCs w:val="32"/>
          <w:lang w:val="en-US" w:eastAsia="zh-CN"/>
        </w:rPr>
        <w:t xml:space="preserve"> </w:t>
      </w:r>
      <w:r>
        <w:rPr>
          <w:rFonts w:hint="eastAsia" w:ascii="楷体" w:hAnsi="楷体" w:eastAsia="楷体" w:cs="楷体"/>
          <w:b/>
          <w:bCs/>
          <w:color w:val="auto"/>
          <w:spacing w:val="-6"/>
          <w:sz w:val="32"/>
          <w:szCs w:val="32"/>
        </w:rPr>
        <w:t>加强预案管理</w:t>
      </w:r>
      <w:bookmarkEnd w:id="187"/>
      <w:bookmarkEnd w:id="188"/>
    </w:p>
    <w:p w14:paraId="4C38C7B3">
      <w:pPr>
        <w:widowControl w:val="0"/>
        <w:kinsoku/>
        <w:spacing w:line="57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各级各部门应组织开展区域突发环境事件风险评估和环境应急资源调查，结合机构改革职能调整，</w:t>
      </w:r>
      <w:r>
        <w:rPr>
          <w:rFonts w:hint="eastAsia" w:ascii="仿宋" w:hAnsi="仿宋" w:eastAsia="仿宋" w:cs="仿宋"/>
          <w:color w:val="auto"/>
          <w:spacing w:val="4"/>
          <w:sz w:val="32"/>
          <w:szCs w:val="32"/>
          <w:lang w:eastAsia="zh-CN"/>
        </w:rPr>
        <w:t>制定</w:t>
      </w:r>
      <w:r>
        <w:rPr>
          <w:rFonts w:hint="eastAsia" w:ascii="仿宋" w:hAnsi="仿宋" w:eastAsia="仿宋" w:cs="仿宋"/>
          <w:color w:val="auto"/>
          <w:spacing w:val="4"/>
          <w:sz w:val="32"/>
          <w:szCs w:val="32"/>
        </w:rPr>
        <w:t>突发环境事件应急预案，预案修订时间原则上为</w:t>
      </w:r>
      <w:r>
        <w:rPr>
          <w:rFonts w:ascii="仿宋" w:hAnsi="仿宋" w:eastAsia="仿宋" w:cs="仿宋"/>
          <w:color w:val="auto"/>
          <w:spacing w:val="4"/>
          <w:sz w:val="32"/>
          <w:szCs w:val="32"/>
        </w:rPr>
        <w:t>3</w:t>
      </w:r>
      <w:r>
        <w:rPr>
          <w:rFonts w:hint="eastAsia" w:ascii="仿宋" w:hAnsi="仿宋" w:eastAsia="仿宋" w:cs="仿宋"/>
          <w:color w:val="auto"/>
          <w:spacing w:val="4"/>
          <w:sz w:val="32"/>
          <w:szCs w:val="32"/>
        </w:rPr>
        <w:t>年</w:t>
      </w:r>
      <w:r>
        <w:rPr>
          <w:rFonts w:ascii="仿宋" w:hAnsi="仿宋" w:eastAsia="仿宋" w:cs="仿宋"/>
          <w:color w:val="auto"/>
          <w:spacing w:val="4"/>
          <w:sz w:val="32"/>
          <w:szCs w:val="32"/>
        </w:rPr>
        <w:t>/</w:t>
      </w:r>
      <w:r>
        <w:rPr>
          <w:rFonts w:hint="eastAsia" w:ascii="仿宋" w:hAnsi="仿宋" w:eastAsia="仿宋" w:cs="仿宋"/>
          <w:color w:val="auto"/>
          <w:spacing w:val="4"/>
          <w:sz w:val="32"/>
          <w:szCs w:val="32"/>
        </w:rPr>
        <w:t>次。企业事业单位应编制突发环境事件应急预案并按照有关规定向开江生态环境主管部门备案，定期开展应急演练。形成县、乡镇</w:t>
      </w:r>
      <w:r>
        <w:rPr>
          <w:rFonts w:hint="eastAsia" w:ascii="仿宋" w:hAnsi="仿宋" w:eastAsia="仿宋" w:cs="仿宋"/>
          <w:color w:val="auto"/>
          <w:spacing w:val="4"/>
          <w:sz w:val="32"/>
          <w:szCs w:val="32"/>
          <w:lang w:eastAsia="zh-CN"/>
        </w:rPr>
        <w:t>（街道办事处）</w:t>
      </w:r>
      <w:r>
        <w:rPr>
          <w:rFonts w:hint="eastAsia" w:ascii="仿宋" w:hAnsi="仿宋" w:eastAsia="仿宋" w:cs="仿宋"/>
          <w:color w:val="auto"/>
          <w:spacing w:val="4"/>
          <w:sz w:val="32"/>
          <w:szCs w:val="32"/>
        </w:rPr>
        <w:t>、工业园区和企事业单位突发环境事件应急预案管理体系。</w:t>
      </w:r>
    </w:p>
    <w:p w14:paraId="72DCECC4">
      <w:pPr>
        <w:keepNext w:val="0"/>
        <w:keepLines w:val="0"/>
        <w:pageBreakBefore w:val="0"/>
        <w:widowControl w:val="0"/>
        <w:kinsoku/>
        <w:wordWrap/>
        <w:overflowPunct/>
        <w:topLinePunct w:val="0"/>
        <w:autoSpaceDE w:val="0"/>
        <w:autoSpaceDN w:val="0"/>
        <w:bidi w:val="0"/>
        <w:adjustRightInd w:val="0"/>
        <w:snapToGrid w:val="0"/>
        <w:spacing w:line="570" w:lineRule="exact"/>
        <w:ind w:firstLine="619" w:firstLineChars="200"/>
        <w:textAlignment w:val="baseline"/>
        <w:outlineLvl w:val="1"/>
        <w:rPr>
          <w:rFonts w:ascii="楷体" w:hAnsi="楷体" w:eastAsia="楷体" w:cs="楷体"/>
          <w:b/>
          <w:bCs/>
          <w:color w:val="auto"/>
          <w:spacing w:val="-6"/>
          <w:sz w:val="32"/>
          <w:szCs w:val="32"/>
        </w:rPr>
      </w:pPr>
      <w:bookmarkStart w:id="189" w:name="_Toc27154"/>
      <w:bookmarkStart w:id="190" w:name="_Toc17709"/>
      <w:r>
        <w:rPr>
          <w:rFonts w:ascii="楷体" w:hAnsi="楷体" w:eastAsia="楷体" w:cs="楷体"/>
          <w:b/>
          <w:bCs/>
          <w:color w:val="auto"/>
          <w:spacing w:val="-6"/>
          <w:sz w:val="32"/>
          <w:szCs w:val="32"/>
        </w:rPr>
        <w:t>7.3</w:t>
      </w:r>
      <w:r>
        <w:rPr>
          <w:rFonts w:hint="eastAsia" w:ascii="楷体" w:hAnsi="楷体" w:eastAsia="楷体" w:cs="楷体"/>
          <w:b/>
          <w:bCs/>
          <w:color w:val="auto"/>
          <w:spacing w:val="-6"/>
          <w:sz w:val="32"/>
          <w:szCs w:val="32"/>
          <w:lang w:val="en-US" w:eastAsia="zh-CN"/>
        </w:rPr>
        <w:t xml:space="preserve"> </w:t>
      </w:r>
      <w:r>
        <w:rPr>
          <w:rFonts w:hint="eastAsia" w:ascii="楷体" w:hAnsi="楷体" w:eastAsia="楷体" w:cs="楷体"/>
          <w:b/>
          <w:bCs/>
          <w:color w:val="auto"/>
          <w:spacing w:val="-6"/>
          <w:sz w:val="32"/>
          <w:szCs w:val="32"/>
        </w:rPr>
        <w:t>加强风险评估</w:t>
      </w:r>
      <w:bookmarkEnd w:id="189"/>
      <w:bookmarkEnd w:id="190"/>
    </w:p>
    <w:p w14:paraId="635C0DD8">
      <w:pPr>
        <w:widowControl w:val="0"/>
        <w:kinsoku/>
        <w:spacing w:line="570" w:lineRule="exact"/>
        <w:ind w:firstLine="640"/>
        <w:jc w:val="both"/>
        <w:rPr>
          <w:rFonts w:ascii="楷体" w:hAnsi="楷体" w:eastAsia="楷体" w:cs="楷体"/>
          <w:b/>
          <w:bCs/>
          <w:color w:val="auto"/>
          <w:spacing w:val="-6"/>
          <w:sz w:val="32"/>
          <w:szCs w:val="32"/>
          <w:lang w:eastAsia="zh-CN"/>
        </w:rPr>
      </w:pPr>
      <w:r>
        <w:rPr>
          <w:rFonts w:hint="eastAsia" w:ascii="仿宋" w:hAnsi="仿宋" w:eastAsia="仿宋" w:cs="仿宋"/>
          <w:color w:val="auto"/>
          <w:spacing w:val="4"/>
          <w:sz w:val="32"/>
          <w:szCs w:val="32"/>
        </w:rPr>
        <w:t>开展污染源和生物物种资源调查和普查。掌握全县环境污染源的产生、种类及地区分布情况；依法组织对容易引发突发环境事件的企事业单位及其周边环境保护目标进行调查、登记、风险评估，定期检查、监控，并责令有关单位落实各项防范措施。</w:t>
      </w:r>
    </w:p>
    <w:p w14:paraId="7DF89EC7">
      <w:pPr>
        <w:keepNext w:val="0"/>
        <w:keepLines w:val="0"/>
        <w:pageBreakBefore w:val="0"/>
        <w:widowControl w:val="0"/>
        <w:kinsoku/>
        <w:wordWrap/>
        <w:overflowPunct/>
        <w:topLinePunct w:val="0"/>
        <w:autoSpaceDE w:val="0"/>
        <w:autoSpaceDN w:val="0"/>
        <w:bidi w:val="0"/>
        <w:adjustRightInd w:val="0"/>
        <w:snapToGrid w:val="0"/>
        <w:spacing w:line="570" w:lineRule="exact"/>
        <w:ind w:firstLine="619" w:firstLineChars="200"/>
        <w:textAlignment w:val="baseline"/>
        <w:outlineLvl w:val="1"/>
        <w:rPr>
          <w:rFonts w:ascii="楷体" w:hAnsi="楷体" w:eastAsia="楷体" w:cs="楷体"/>
          <w:b/>
          <w:bCs/>
          <w:color w:val="auto"/>
          <w:spacing w:val="-6"/>
          <w:sz w:val="32"/>
          <w:szCs w:val="32"/>
        </w:rPr>
      </w:pPr>
      <w:bookmarkStart w:id="191" w:name="_Toc14863"/>
      <w:bookmarkStart w:id="192" w:name="_Toc21007"/>
      <w:r>
        <w:rPr>
          <w:rFonts w:ascii="楷体" w:hAnsi="楷体" w:eastAsia="楷体" w:cs="楷体"/>
          <w:b/>
          <w:bCs/>
          <w:color w:val="auto"/>
          <w:spacing w:val="-6"/>
          <w:sz w:val="32"/>
          <w:szCs w:val="32"/>
        </w:rPr>
        <w:t>7.4</w:t>
      </w:r>
      <w:r>
        <w:rPr>
          <w:rFonts w:hint="eastAsia" w:ascii="楷体" w:hAnsi="楷体" w:eastAsia="楷体" w:cs="楷体"/>
          <w:b/>
          <w:bCs/>
          <w:color w:val="auto"/>
          <w:spacing w:val="-6"/>
          <w:sz w:val="32"/>
          <w:szCs w:val="32"/>
          <w:lang w:val="en-US" w:eastAsia="zh-CN"/>
        </w:rPr>
        <w:t xml:space="preserve"> </w:t>
      </w:r>
      <w:r>
        <w:rPr>
          <w:rFonts w:hint="eastAsia" w:ascii="楷体" w:hAnsi="楷体" w:eastAsia="楷体" w:cs="楷体"/>
          <w:b/>
          <w:bCs/>
          <w:color w:val="auto"/>
          <w:spacing w:val="-6"/>
          <w:sz w:val="32"/>
          <w:szCs w:val="32"/>
        </w:rPr>
        <w:t>加强应急联动</w:t>
      </w:r>
      <w:bookmarkEnd w:id="191"/>
      <w:bookmarkEnd w:id="192"/>
    </w:p>
    <w:p w14:paraId="55F7884B">
      <w:pPr>
        <w:widowControl w:val="0"/>
        <w:kinsoku/>
        <w:spacing w:line="57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lang w:val="en-US" w:eastAsia="zh-CN"/>
        </w:rPr>
        <w:t>县</w:t>
      </w:r>
      <w:r>
        <w:rPr>
          <w:rFonts w:hint="eastAsia" w:ascii="仿宋" w:hAnsi="仿宋" w:eastAsia="仿宋" w:cs="仿宋"/>
          <w:color w:val="auto"/>
          <w:spacing w:val="4"/>
          <w:sz w:val="32"/>
          <w:szCs w:val="32"/>
        </w:rPr>
        <w:t>指挥部各成员单位之间应加强信息交流和沟通，实现部门间信息共享制度化、规范化和常态化，及时通报突发环境事件的环境监测信息、处置信息和可能影响环境安全的安全生产事故、交通事故等信息，并建立应急联动工作机制。定期对预案进行演练，加强协调配合，提高整体协调联动能力，针对预案中发现的问题，及时对预案进行修订和完善。</w:t>
      </w:r>
    </w:p>
    <w:p w14:paraId="702DE89E">
      <w:pPr>
        <w:widowControl w:val="0"/>
        <w:kinsoku/>
        <w:spacing w:line="57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当发生或可能发生交界段跨区域的环境污染矛盾纠纷，大气、水和固危废环境污染情况时，立即通知交界的县（市）区政府或相应部门，由两地政府部门根据相应级别共同调查处理和应对，及时控制事态发展，确保两地环境安全。和交界县（市）区政府及相应部门保紧密联系，在发生交界段跨区域的环境污染事件时，可第一时间与交界县（市）区政府及相应部门联系。</w:t>
      </w:r>
    </w:p>
    <w:p w14:paraId="67B9A079">
      <w:pPr>
        <w:widowControl w:val="0"/>
        <w:kinsoku/>
        <w:spacing w:line="57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lang w:val="en-US" w:eastAsia="zh-CN"/>
        </w:rPr>
        <w:t>必要时，</w:t>
      </w:r>
      <w:r>
        <w:rPr>
          <w:rFonts w:hint="eastAsia" w:ascii="仿宋" w:hAnsi="仿宋" w:eastAsia="仿宋" w:cs="仿宋"/>
          <w:color w:val="auto"/>
          <w:spacing w:val="4"/>
          <w:sz w:val="32"/>
          <w:szCs w:val="32"/>
        </w:rPr>
        <w:t>可签订应急联动协议，制定跨区域、流域环境应急预案，定期会商、联合演练、联合应对，预防可能出现的突发环境事件。</w:t>
      </w:r>
    </w:p>
    <w:p w14:paraId="0EE6097A">
      <w:pPr>
        <w:keepNext w:val="0"/>
        <w:keepLines w:val="0"/>
        <w:pageBreakBefore w:val="0"/>
        <w:widowControl w:val="0"/>
        <w:kinsoku/>
        <w:wordWrap/>
        <w:overflowPunct/>
        <w:topLinePunct w:val="0"/>
        <w:autoSpaceDE w:val="0"/>
        <w:autoSpaceDN w:val="0"/>
        <w:bidi w:val="0"/>
        <w:adjustRightInd w:val="0"/>
        <w:snapToGrid w:val="0"/>
        <w:spacing w:line="570" w:lineRule="exact"/>
        <w:ind w:firstLine="640" w:firstLineChars="200"/>
        <w:textAlignment w:val="baseline"/>
        <w:outlineLvl w:val="0"/>
        <w:rPr>
          <w:rFonts w:ascii="黑体" w:hAnsi="黑体" w:eastAsia="黑体" w:cs="黑体"/>
          <w:color w:val="auto"/>
          <w:sz w:val="32"/>
          <w:szCs w:val="32"/>
        </w:rPr>
      </w:pPr>
      <w:bookmarkStart w:id="193" w:name="_Toc11849"/>
      <w:bookmarkStart w:id="194" w:name="_Toc7312"/>
      <w:r>
        <w:rPr>
          <w:rFonts w:ascii="黑体" w:hAnsi="黑体" w:eastAsia="黑体" w:cs="黑体"/>
          <w:color w:val="auto"/>
          <w:sz w:val="32"/>
          <w:szCs w:val="32"/>
        </w:rPr>
        <w:t>8</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奖惩</w:t>
      </w:r>
      <w:bookmarkEnd w:id="193"/>
      <w:bookmarkEnd w:id="194"/>
    </w:p>
    <w:p w14:paraId="532F9B08">
      <w:pPr>
        <w:keepNext w:val="0"/>
        <w:keepLines w:val="0"/>
        <w:pageBreakBefore w:val="0"/>
        <w:widowControl w:val="0"/>
        <w:kinsoku/>
        <w:wordWrap/>
        <w:overflowPunct/>
        <w:topLinePunct w:val="0"/>
        <w:autoSpaceDE w:val="0"/>
        <w:autoSpaceDN w:val="0"/>
        <w:bidi w:val="0"/>
        <w:adjustRightInd w:val="0"/>
        <w:snapToGrid w:val="0"/>
        <w:spacing w:line="570" w:lineRule="exact"/>
        <w:ind w:firstLine="619" w:firstLineChars="200"/>
        <w:textAlignment w:val="baseline"/>
        <w:outlineLvl w:val="1"/>
        <w:rPr>
          <w:rFonts w:ascii="楷体" w:hAnsi="楷体" w:eastAsia="楷体" w:cs="楷体"/>
          <w:b/>
          <w:bCs/>
          <w:color w:val="auto"/>
          <w:spacing w:val="-6"/>
          <w:sz w:val="32"/>
          <w:szCs w:val="32"/>
        </w:rPr>
      </w:pPr>
      <w:bookmarkStart w:id="195" w:name="bookmark129"/>
      <w:bookmarkEnd w:id="195"/>
      <w:bookmarkStart w:id="196" w:name="bookmark130"/>
      <w:bookmarkEnd w:id="196"/>
      <w:bookmarkStart w:id="197" w:name="_Toc3538"/>
      <w:bookmarkStart w:id="198" w:name="_Toc6760"/>
      <w:r>
        <w:rPr>
          <w:rFonts w:ascii="楷体" w:hAnsi="楷体" w:eastAsia="楷体" w:cs="楷体"/>
          <w:b/>
          <w:bCs/>
          <w:color w:val="auto"/>
          <w:spacing w:val="-6"/>
          <w:sz w:val="32"/>
          <w:szCs w:val="32"/>
        </w:rPr>
        <w:t>8.1</w:t>
      </w:r>
      <w:r>
        <w:rPr>
          <w:rFonts w:hint="eastAsia" w:ascii="楷体" w:hAnsi="楷体" w:eastAsia="楷体" w:cs="楷体"/>
          <w:b/>
          <w:bCs/>
          <w:color w:val="auto"/>
          <w:spacing w:val="-6"/>
          <w:sz w:val="32"/>
          <w:szCs w:val="32"/>
          <w:lang w:val="en-US" w:eastAsia="zh-CN"/>
        </w:rPr>
        <w:t xml:space="preserve"> </w:t>
      </w:r>
      <w:r>
        <w:rPr>
          <w:rFonts w:hint="eastAsia" w:ascii="楷体" w:hAnsi="楷体" w:eastAsia="楷体" w:cs="楷体"/>
          <w:b/>
          <w:bCs/>
          <w:color w:val="auto"/>
          <w:spacing w:val="-6"/>
          <w:sz w:val="32"/>
          <w:szCs w:val="32"/>
        </w:rPr>
        <w:t>表彰</w:t>
      </w:r>
      <w:bookmarkEnd w:id="197"/>
      <w:bookmarkEnd w:id="198"/>
    </w:p>
    <w:p w14:paraId="6E13EF11">
      <w:pPr>
        <w:widowControl w:val="0"/>
        <w:kinsoku/>
        <w:spacing w:line="57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在突发环境事件应急处置工作中有下列事迹之一的单位和</w:t>
      </w:r>
      <w:r>
        <w:rPr>
          <w:rFonts w:hint="eastAsia" w:ascii="仿宋" w:hAnsi="仿宋" w:eastAsia="仿宋" w:cs="仿宋"/>
          <w:color w:val="auto"/>
          <w:spacing w:val="-7"/>
          <w:sz w:val="31"/>
          <w:szCs w:val="31"/>
        </w:rPr>
        <w:t>个</w:t>
      </w:r>
      <w:r>
        <w:rPr>
          <w:rFonts w:hint="eastAsia" w:ascii="仿宋" w:hAnsi="仿宋" w:eastAsia="仿宋" w:cs="仿宋"/>
          <w:color w:val="auto"/>
          <w:spacing w:val="4"/>
          <w:sz w:val="32"/>
          <w:szCs w:val="32"/>
        </w:rPr>
        <w:t>人</w:t>
      </w:r>
      <w:r>
        <w:rPr>
          <w:rFonts w:hint="eastAsia" w:ascii="仿宋" w:hAnsi="仿宋" w:eastAsia="仿宋" w:cs="仿宋"/>
          <w:color w:val="auto"/>
          <w:spacing w:val="4"/>
          <w:sz w:val="32"/>
          <w:szCs w:val="32"/>
          <w:lang w:eastAsia="zh-CN"/>
        </w:rPr>
        <w:t>，</w:t>
      </w:r>
      <w:r>
        <w:rPr>
          <w:rFonts w:hint="eastAsia" w:ascii="仿宋" w:hAnsi="仿宋" w:eastAsia="仿宋" w:cs="仿宋"/>
          <w:color w:val="auto"/>
          <w:spacing w:val="4"/>
          <w:sz w:val="32"/>
          <w:szCs w:val="32"/>
          <w:lang w:val="en-US" w:eastAsia="zh-CN"/>
        </w:rPr>
        <w:t>应</w:t>
      </w:r>
      <w:r>
        <w:rPr>
          <w:rFonts w:hint="eastAsia" w:ascii="仿宋" w:hAnsi="仿宋" w:eastAsia="仿宋" w:cs="仿宋"/>
          <w:color w:val="auto"/>
          <w:spacing w:val="4"/>
          <w:sz w:val="32"/>
          <w:szCs w:val="32"/>
        </w:rPr>
        <w:t>依据有关规定给予表彰：</w:t>
      </w:r>
    </w:p>
    <w:p w14:paraId="3121CBE0">
      <w:pPr>
        <w:widowControl w:val="0"/>
        <w:kinsoku/>
        <w:spacing w:line="57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w:t>
      </w:r>
      <w:r>
        <w:rPr>
          <w:rFonts w:ascii="仿宋" w:hAnsi="仿宋" w:eastAsia="仿宋" w:cs="仿宋"/>
          <w:color w:val="auto"/>
          <w:spacing w:val="4"/>
          <w:sz w:val="32"/>
          <w:szCs w:val="32"/>
        </w:rPr>
        <w:t>1</w:t>
      </w:r>
      <w:r>
        <w:rPr>
          <w:rFonts w:hint="eastAsia" w:ascii="仿宋" w:hAnsi="仿宋" w:eastAsia="仿宋" w:cs="仿宋"/>
          <w:color w:val="auto"/>
          <w:spacing w:val="4"/>
          <w:sz w:val="32"/>
          <w:szCs w:val="32"/>
        </w:rPr>
        <w:t>）出色完成突发环境事件应急处置任务，成绩显著的；（</w:t>
      </w:r>
      <w:r>
        <w:rPr>
          <w:rFonts w:ascii="仿宋" w:hAnsi="仿宋" w:eastAsia="仿宋" w:cs="仿宋"/>
          <w:color w:val="auto"/>
          <w:spacing w:val="4"/>
          <w:sz w:val="32"/>
          <w:szCs w:val="32"/>
        </w:rPr>
        <w:t>2</w:t>
      </w:r>
      <w:r>
        <w:rPr>
          <w:rFonts w:hint="eastAsia" w:ascii="仿宋" w:hAnsi="仿宋" w:eastAsia="仿宋" w:cs="仿宋"/>
          <w:color w:val="auto"/>
          <w:spacing w:val="4"/>
          <w:sz w:val="32"/>
          <w:szCs w:val="32"/>
        </w:rPr>
        <w:t>）对防止突发环境事件发生，使国家、集体和人民群众的生命财产免受或者减少损失，成绩显著的；</w:t>
      </w:r>
    </w:p>
    <w:p w14:paraId="454FF267">
      <w:pPr>
        <w:widowControl w:val="0"/>
        <w:kinsoku/>
        <w:spacing w:line="57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w:t>
      </w:r>
      <w:r>
        <w:rPr>
          <w:rFonts w:ascii="仿宋" w:hAnsi="仿宋" w:eastAsia="仿宋" w:cs="仿宋"/>
          <w:color w:val="auto"/>
          <w:spacing w:val="4"/>
          <w:sz w:val="32"/>
          <w:szCs w:val="32"/>
        </w:rPr>
        <w:t>3</w:t>
      </w:r>
      <w:r>
        <w:rPr>
          <w:rFonts w:hint="eastAsia" w:ascii="仿宋" w:hAnsi="仿宋" w:eastAsia="仿宋" w:cs="仿宋"/>
          <w:color w:val="auto"/>
          <w:spacing w:val="4"/>
          <w:sz w:val="32"/>
          <w:szCs w:val="32"/>
        </w:rPr>
        <w:t>）对事件应急准备与响应提出重大建议，实施效果显著的；</w:t>
      </w:r>
    </w:p>
    <w:p w14:paraId="5F201AFF">
      <w:pPr>
        <w:widowControl w:val="0"/>
        <w:kinsoku/>
        <w:spacing w:line="57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w:t>
      </w:r>
      <w:r>
        <w:rPr>
          <w:rFonts w:ascii="仿宋" w:hAnsi="仿宋" w:eastAsia="仿宋" w:cs="仿宋"/>
          <w:color w:val="auto"/>
          <w:spacing w:val="4"/>
          <w:sz w:val="32"/>
          <w:szCs w:val="32"/>
        </w:rPr>
        <w:t>4</w:t>
      </w:r>
      <w:r>
        <w:rPr>
          <w:rFonts w:hint="eastAsia" w:ascii="仿宋" w:hAnsi="仿宋" w:eastAsia="仿宋" w:cs="仿宋"/>
          <w:color w:val="auto"/>
          <w:spacing w:val="4"/>
          <w:sz w:val="32"/>
          <w:szCs w:val="32"/>
        </w:rPr>
        <w:t>）有其他特殊贡献的。</w:t>
      </w:r>
    </w:p>
    <w:p w14:paraId="6FEAD218">
      <w:pPr>
        <w:keepNext w:val="0"/>
        <w:keepLines w:val="0"/>
        <w:pageBreakBefore w:val="0"/>
        <w:widowControl w:val="0"/>
        <w:kinsoku/>
        <w:wordWrap/>
        <w:overflowPunct/>
        <w:topLinePunct w:val="0"/>
        <w:autoSpaceDE w:val="0"/>
        <w:autoSpaceDN w:val="0"/>
        <w:bidi w:val="0"/>
        <w:adjustRightInd w:val="0"/>
        <w:snapToGrid w:val="0"/>
        <w:spacing w:line="570" w:lineRule="exact"/>
        <w:ind w:firstLine="619" w:firstLineChars="200"/>
        <w:textAlignment w:val="baseline"/>
        <w:outlineLvl w:val="1"/>
        <w:rPr>
          <w:rFonts w:ascii="楷体" w:hAnsi="楷体" w:eastAsia="楷体" w:cs="楷体"/>
          <w:b/>
          <w:bCs/>
          <w:color w:val="auto"/>
          <w:spacing w:val="-6"/>
          <w:sz w:val="32"/>
          <w:szCs w:val="32"/>
        </w:rPr>
      </w:pPr>
      <w:bookmarkStart w:id="199" w:name="bookmark132"/>
      <w:bookmarkEnd w:id="199"/>
      <w:bookmarkStart w:id="200" w:name="bookmark131"/>
      <w:bookmarkEnd w:id="200"/>
      <w:bookmarkStart w:id="201" w:name="_Toc30554"/>
      <w:bookmarkStart w:id="202" w:name="_Toc32553"/>
      <w:r>
        <w:rPr>
          <w:rFonts w:ascii="楷体" w:hAnsi="楷体" w:eastAsia="楷体" w:cs="楷体"/>
          <w:b/>
          <w:bCs/>
          <w:color w:val="auto"/>
          <w:spacing w:val="-6"/>
          <w:sz w:val="32"/>
          <w:szCs w:val="32"/>
        </w:rPr>
        <w:t>8.2</w:t>
      </w:r>
      <w:r>
        <w:rPr>
          <w:rFonts w:hint="eastAsia" w:ascii="楷体" w:hAnsi="楷体" w:eastAsia="楷体" w:cs="楷体"/>
          <w:b/>
          <w:bCs/>
          <w:color w:val="auto"/>
          <w:spacing w:val="-6"/>
          <w:sz w:val="32"/>
          <w:szCs w:val="32"/>
          <w:lang w:val="en-US" w:eastAsia="zh-CN"/>
        </w:rPr>
        <w:t xml:space="preserve"> </w:t>
      </w:r>
      <w:r>
        <w:rPr>
          <w:rFonts w:hint="eastAsia" w:ascii="楷体" w:hAnsi="楷体" w:eastAsia="楷体" w:cs="楷体"/>
          <w:b/>
          <w:bCs/>
          <w:color w:val="auto"/>
          <w:spacing w:val="-6"/>
          <w:sz w:val="32"/>
          <w:szCs w:val="32"/>
        </w:rPr>
        <w:t>责任追究</w:t>
      </w:r>
      <w:bookmarkEnd w:id="201"/>
      <w:bookmarkEnd w:id="202"/>
    </w:p>
    <w:p w14:paraId="6651E629">
      <w:pPr>
        <w:widowControl w:val="0"/>
        <w:kinsoku/>
        <w:spacing w:line="57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在突发环境事件应急处置工作中有下列行为</w:t>
      </w:r>
      <w:r>
        <w:rPr>
          <w:rFonts w:hint="eastAsia" w:ascii="仿宋" w:hAnsi="仿宋" w:eastAsia="仿宋" w:cs="仿宋"/>
          <w:color w:val="FF0000"/>
          <w:spacing w:val="4"/>
          <w:sz w:val="32"/>
          <w:szCs w:val="32"/>
          <w:lang w:val="en-US" w:eastAsia="zh-CN"/>
        </w:rPr>
        <w:t>之一</w:t>
      </w:r>
      <w:r>
        <w:rPr>
          <w:rFonts w:hint="eastAsia" w:ascii="仿宋" w:hAnsi="仿宋" w:eastAsia="仿宋" w:cs="仿宋"/>
          <w:color w:val="auto"/>
          <w:spacing w:val="4"/>
          <w:sz w:val="32"/>
          <w:szCs w:val="32"/>
        </w:rPr>
        <w:t>的，按照《环境保护违法违纪行为处分暂行规定》等规定对有关责任人员视情节和危害后果由其所在单位或者上级机关给予行政处分。其中对公务员和国家行政机关任命的其他人员，由任免机关或者监察机关按照管理权限程序决定，给予行政处分；构成犯罪的，</w:t>
      </w:r>
      <w:r>
        <w:rPr>
          <w:rFonts w:hint="eastAsia" w:ascii="仿宋" w:hAnsi="仿宋" w:eastAsia="仿宋" w:cs="仿宋"/>
          <w:color w:val="auto"/>
          <w:spacing w:val="4"/>
          <w:sz w:val="32"/>
          <w:szCs w:val="32"/>
          <w:lang w:val="en-US" w:eastAsia="zh-CN"/>
        </w:rPr>
        <w:t>依法移送司法机关处理</w:t>
      </w:r>
      <w:r>
        <w:rPr>
          <w:rFonts w:hint="eastAsia" w:ascii="仿宋" w:hAnsi="仿宋" w:eastAsia="仿宋" w:cs="仿宋"/>
          <w:color w:val="auto"/>
          <w:spacing w:val="4"/>
          <w:sz w:val="32"/>
          <w:szCs w:val="32"/>
        </w:rPr>
        <w:t>。</w:t>
      </w:r>
    </w:p>
    <w:p w14:paraId="305B3702">
      <w:pPr>
        <w:widowControl w:val="0"/>
        <w:kinsoku/>
        <w:spacing w:line="57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w:t>
      </w:r>
      <w:r>
        <w:rPr>
          <w:rFonts w:ascii="仿宋" w:hAnsi="仿宋" w:eastAsia="仿宋" w:cs="仿宋"/>
          <w:color w:val="auto"/>
          <w:spacing w:val="4"/>
          <w:sz w:val="32"/>
          <w:szCs w:val="32"/>
        </w:rPr>
        <w:t>1</w:t>
      </w:r>
      <w:r>
        <w:rPr>
          <w:rFonts w:hint="eastAsia" w:ascii="仿宋" w:hAnsi="仿宋" w:eastAsia="仿宋" w:cs="仿宋"/>
          <w:color w:val="auto"/>
          <w:spacing w:val="4"/>
          <w:sz w:val="32"/>
          <w:szCs w:val="32"/>
        </w:rPr>
        <w:t>）不正确履行生态环境保护法律、法规而引发突发环境事件的；</w:t>
      </w:r>
    </w:p>
    <w:p w14:paraId="2028BFD4">
      <w:pPr>
        <w:widowControl w:val="0"/>
        <w:kinsoku/>
        <w:spacing w:line="57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w:t>
      </w:r>
      <w:r>
        <w:rPr>
          <w:rFonts w:ascii="仿宋" w:hAnsi="仿宋" w:eastAsia="仿宋" w:cs="仿宋"/>
          <w:color w:val="auto"/>
          <w:spacing w:val="4"/>
          <w:sz w:val="32"/>
          <w:szCs w:val="32"/>
        </w:rPr>
        <w:t>2</w:t>
      </w:r>
      <w:r>
        <w:rPr>
          <w:rFonts w:hint="eastAsia" w:ascii="仿宋" w:hAnsi="仿宋" w:eastAsia="仿宋" w:cs="仿宋"/>
          <w:color w:val="auto"/>
          <w:spacing w:val="4"/>
          <w:sz w:val="32"/>
          <w:szCs w:val="32"/>
        </w:rPr>
        <w:t>）不按照规定</w:t>
      </w:r>
      <w:r>
        <w:rPr>
          <w:rFonts w:hint="eastAsia" w:ascii="仿宋" w:hAnsi="仿宋" w:eastAsia="仿宋" w:cs="仿宋"/>
          <w:color w:val="auto"/>
          <w:spacing w:val="4"/>
          <w:sz w:val="32"/>
          <w:szCs w:val="32"/>
          <w:lang w:eastAsia="zh-CN"/>
        </w:rPr>
        <w:t>制定</w:t>
      </w:r>
      <w:r>
        <w:rPr>
          <w:rFonts w:hint="eastAsia" w:ascii="仿宋" w:hAnsi="仿宋" w:eastAsia="仿宋" w:cs="仿宋"/>
          <w:color w:val="auto"/>
          <w:spacing w:val="4"/>
          <w:sz w:val="32"/>
          <w:szCs w:val="32"/>
        </w:rPr>
        <w:t>突发环境事件应急预案，拒绝承担突发环境事件应急准备义务的；</w:t>
      </w:r>
    </w:p>
    <w:p w14:paraId="3A703465">
      <w:pPr>
        <w:widowControl w:val="0"/>
        <w:kinsoku/>
        <w:spacing w:line="57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w:t>
      </w:r>
      <w:r>
        <w:rPr>
          <w:rFonts w:ascii="仿宋" w:hAnsi="仿宋" w:eastAsia="仿宋" w:cs="仿宋"/>
          <w:color w:val="auto"/>
          <w:spacing w:val="4"/>
          <w:sz w:val="32"/>
          <w:szCs w:val="32"/>
        </w:rPr>
        <w:t>3</w:t>
      </w:r>
      <w:r>
        <w:rPr>
          <w:rFonts w:hint="eastAsia" w:ascii="仿宋" w:hAnsi="仿宋" w:eastAsia="仿宋" w:cs="仿宋"/>
          <w:color w:val="auto"/>
          <w:spacing w:val="4"/>
          <w:sz w:val="32"/>
          <w:szCs w:val="32"/>
        </w:rPr>
        <w:t>）不按规定报告、通报突发环境事件真实情况的；</w:t>
      </w:r>
    </w:p>
    <w:p w14:paraId="6AFC1AC1">
      <w:pPr>
        <w:widowControl w:val="0"/>
        <w:kinsoku/>
        <w:spacing w:line="57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w:t>
      </w:r>
      <w:r>
        <w:rPr>
          <w:rFonts w:ascii="仿宋" w:hAnsi="仿宋" w:eastAsia="仿宋" w:cs="仿宋"/>
          <w:color w:val="auto"/>
          <w:spacing w:val="4"/>
          <w:sz w:val="32"/>
          <w:szCs w:val="32"/>
        </w:rPr>
        <w:t>4</w:t>
      </w:r>
      <w:r>
        <w:rPr>
          <w:rFonts w:hint="eastAsia" w:ascii="仿宋" w:hAnsi="仿宋" w:eastAsia="仿宋" w:cs="仿宋"/>
          <w:color w:val="auto"/>
          <w:spacing w:val="4"/>
          <w:sz w:val="32"/>
          <w:szCs w:val="32"/>
        </w:rPr>
        <w:t>）拒不执行突发环境事件应急预案，不服从命令和指挥或者在事件应急响应时临阵脱逃的；</w:t>
      </w:r>
    </w:p>
    <w:p w14:paraId="4ED6CFC8">
      <w:pPr>
        <w:widowControl w:val="0"/>
        <w:kinsoku/>
        <w:spacing w:line="57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w:t>
      </w:r>
      <w:r>
        <w:rPr>
          <w:rFonts w:ascii="仿宋" w:hAnsi="仿宋" w:eastAsia="仿宋" w:cs="仿宋"/>
          <w:color w:val="auto"/>
          <w:spacing w:val="4"/>
          <w:sz w:val="32"/>
          <w:szCs w:val="32"/>
        </w:rPr>
        <w:t>5</w:t>
      </w:r>
      <w:r>
        <w:rPr>
          <w:rFonts w:hint="eastAsia" w:ascii="仿宋" w:hAnsi="仿宋" w:eastAsia="仿宋" w:cs="仿宋"/>
          <w:color w:val="auto"/>
          <w:spacing w:val="4"/>
          <w:sz w:val="32"/>
          <w:szCs w:val="32"/>
        </w:rPr>
        <w:t>）挤占、挪用、贪污、盗窃突发环境事件应急工作资金、装备和物资的；</w:t>
      </w:r>
    </w:p>
    <w:p w14:paraId="41635A19">
      <w:pPr>
        <w:widowControl w:val="0"/>
        <w:kinsoku/>
        <w:spacing w:line="57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w:t>
      </w:r>
      <w:r>
        <w:rPr>
          <w:rFonts w:ascii="仿宋" w:hAnsi="仿宋" w:eastAsia="仿宋" w:cs="仿宋"/>
          <w:color w:val="auto"/>
          <w:spacing w:val="4"/>
          <w:sz w:val="32"/>
          <w:szCs w:val="32"/>
        </w:rPr>
        <w:t>6</w:t>
      </w:r>
      <w:r>
        <w:rPr>
          <w:rFonts w:hint="eastAsia" w:ascii="仿宋" w:hAnsi="仿宋" w:eastAsia="仿宋" w:cs="仿宋"/>
          <w:color w:val="auto"/>
          <w:spacing w:val="4"/>
          <w:sz w:val="32"/>
          <w:szCs w:val="32"/>
        </w:rPr>
        <w:t>）阻碍突发环境事件应急工作人员依法履行职责或者进行破坏活动的；</w:t>
      </w:r>
    </w:p>
    <w:p w14:paraId="6A850090">
      <w:pPr>
        <w:widowControl w:val="0"/>
        <w:kinsoku/>
        <w:spacing w:line="57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w:t>
      </w:r>
      <w:r>
        <w:rPr>
          <w:rFonts w:ascii="仿宋" w:hAnsi="仿宋" w:eastAsia="仿宋" w:cs="仿宋"/>
          <w:color w:val="auto"/>
          <w:spacing w:val="4"/>
          <w:sz w:val="32"/>
          <w:szCs w:val="32"/>
        </w:rPr>
        <w:t>7</w:t>
      </w:r>
      <w:r>
        <w:rPr>
          <w:rFonts w:hint="eastAsia" w:ascii="仿宋" w:hAnsi="仿宋" w:eastAsia="仿宋" w:cs="仿宋"/>
          <w:color w:val="auto"/>
          <w:spacing w:val="4"/>
          <w:sz w:val="32"/>
          <w:szCs w:val="32"/>
        </w:rPr>
        <w:t>）散布谣言，扰乱社会秩序的；</w:t>
      </w:r>
    </w:p>
    <w:p w14:paraId="7C12D0D5">
      <w:pPr>
        <w:widowControl w:val="0"/>
        <w:kinsoku/>
        <w:spacing w:line="57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w:t>
      </w:r>
      <w:r>
        <w:rPr>
          <w:rFonts w:ascii="仿宋" w:hAnsi="仿宋" w:eastAsia="仿宋" w:cs="仿宋"/>
          <w:color w:val="auto"/>
          <w:spacing w:val="4"/>
          <w:sz w:val="32"/>
          <w:szCs w:val="32"/>
        </w:rPr>
        <w:t>8</w:t>
      </w:r>
      <w:r>
        <w:rPr>
          <w:rFonts w:hint="eastAsia" w:ascii="仿宋" w:hAnsi="仿宋" w:eastAsia="仿宋" w:cs="仿宋"/>
          <w:color w:val="auto"/>
          <w:spacing w:val="4"/>
          <w:sz w:val="32"/>
          <w:szCs w:val="32"/>
        </w:rPr>
        <w:t>）有其他对突发环境事件应急工作造成危害行为的。</w:t>
      </w:r>
    </w:p>
    <w:p w14:paraId="3E7F49BA">
      <w:pPr>
        <w:keepNext w:val="0"/>
        <w:keepLines w:val="0"/>
        <w:pageBreakBefore w:val="0"/>
        <w:widowControl w:val="0"/>
        <w:kinsoku/>
        <w:wordWrap/>
        <w:overflowPunct/>
        <w:topLinePunct w:val="0"/>
        <w:autoSpaceDE w:val="0"/>
        <w:autoSpaceDN w:val="0"/>
        <w:bidi w:val="0"/>
        <w:adjustRightInd w:val="0"/>
        <w:snapToGrid w:val="0"/>
        <w:spacing w:line="570" w:lineRule="exact"/>
        <w:ind w:firstLine="640" w:firstLineChars="200"/>
        <w:textAlignment w:val="baseline"/>
        <w:outlineLvl w:val="0"/>
        <w:rPr>
          <w:rFonts w:ascii="黑体" w:hAnsi="黑体" w:eastAsia="黑体" w:cs="黑体"/>
          <w:color w:val="auto"/>
          <w:sz w:val="32"/>
          <w:szCs w:val="32"/>
        </w:rPr>
      </w:pPr>
      <w:bookmarkStart w:id="203" w:name="bookmark133"/>
      <w:bookmarkEnd w:id="203"/>
      <w:bookmarkStart w:id="204" w:name="_Toc30084"/>
      <w:bookmarkStart w:id="205" w:name="_Toc18823"/>
      <w:r>
        <w:rPr>
          <w:rFonts w:ascii="黑体" w:hAnsi="黑体" w:eastAsia="黑体" w:cs="黑体"/>
          <w:color w:val="auto"/>
          <w:sz w:val="32"/>
          <w:szCs w:val="32"/>
        </w:rPr>
        <w:t>9</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附则</w:t>
      </w:r>
      <w:bookmarkEnd w:id="204"/>
      <w:bookmarkEnd w:id="205"/>
    </w:p>
    <w:p w14:paraId="000AB6F6">
      <w:pPr>
        <w:keepNext w:val="0"/>
        <w:keepLines w:val="0"/>
        <w:pageBreakBefore w:val="0"/>
        <w:widowControl w:val="0"/>
        <w:kinsoku/>
        <w:wordWrap/>
        <w:overflowPunct/>
        <w:topLinePunct w:val="0"/>
        <w:autoSpaceDE w:val="0"/>
        <w:autoSpaceDN w:val="0"/>
        <w:bidi w:val="0"/>
        <w:adjustRightInd w:val="0"/>
        <w:snapToGrid w:val="0"/>
        <w:spacing w:line="570" w:lineRule="exact"/>
        <w:ind w:firstLine="619" w:firstLineChars="200"/>
        <w:textAlignment w:val="baseline"/>
        <w:outlineLvl w:val="1"/>
        <w:rPr>
          <w:rFonts w:hint="eastAsia" w:ascii="楷体" w:hAnsi="楷体" w:eastAsia="楷体" w:cs="楷体"/>
          <w:b/>
          <w:bCs/>
          <w:color w:val="auto"/>
          <w:sz w:val="32"/>
          <w:szCs w:val="32"/>
          <w:lang w:val="en-US" w:eastAsia="zh-CN"/>
        </w:rPr>
      </w:pPr>
      <w:bookmarkStart w:id="206" w:name="bookmark135"/>
      <w:bookmarkEnd w:id="206"/>
      <w:bookmarkStart w:id="207" w:name="bookmark134"/>
      <w:bookmarkEnd w:id="207"/>
      <w:bookmarkStart w:id="208" w:name="bookmark136"/>
      <w:bookmarkEnd w:id="208"/>
      <w:bookmarkStart w:id="209" w:name="_Toc9793"/>
      <w:bookmarkStart w:id="210" w:name="_Toc28962"/>
      <w:r>
        <w:rPr>
          <w:rFonts w:ascii="楷体" w:hAnsi="楷体" w:eastAsia="楷体" w:cs="楷体"/>
          <w:b/>
          <w:bCs/>
          <w:color w:val="auto"/>
          <w:spacing w:val="-6"/>
          <w:sz w:val="32"/>
          <w:szCs w:val="32"/>
        </w:rPr>
        <w:t>9.1</w:t>
      </w:r>
      <w:r>
        <w:rPr>
          <w:rFonts w:hint="eastAsia" w:ascii="楷体" w:hAnsi="楷体" w:eastAsia="楷体" w:cs="楷体"/>
          <w:b/>
          <w:bCs/>
          <w:color w:val="auto"/>
          <w:spacing w:val="-6"/>
          <w:sz w:val="32"/>
          <w:szCs w:val="32"/>
          <w:lang w:val="en-US" w:eastAsia="zh-CN"/>
        </w:rPr>
        <w:t xml:space="preserve"> </w:t>
      </w:r>
      <w:r>
        <w:rPr>
          <w:rFonts w:hint="eastAsia" w:ascii="楷体" w:hAnsi="楷体" w:eastAsia="楷体" w:cs="楷体"/>
          <w:b/>
          <w:bCs/>
          <w:color w:val="auto"/>
          <w:spacing w:val="-6"/>
          <w:sz w:val="32"/>
          <w:szCs w:val="32"/>
        </w:rPr>
        <w:t>预案解释</w:t>
      </w:r>
      <w:bookmarkEnd w:id="209"/>
      <w:r>
        <w:rPr>
          <w:rFonts w:hint="eastAsia" w:ascii="楷体" w:hAnsi="楷体" w:eastAsia="楷体" w:cs="楷体"/>
          <w:b/>
          <w:bCs/>
          <w:color w:val="auto"/>
          <w:spacing w:val="-6"/>
          <w:sz w:val="32"/>
          <w:szCs w:val="32"/>
          <w:lang w:val="en-US" w:eastAsia="zh-CN"/>
        </w:rPr>
        <w:t>部门</w:t>
      </w:r>
      <w:bookmarkEnd w:id="210"/>
    </w:p>
    <w:p w14:paraId="58033402">
      <w:pPr>
        <w:widowControl w:val="0"/>
        <w:kinsoku/>
        <w:spacing w:line="570" w:lineRule="exact"/>
        <w:ind w:firstLine="640"/>
        <w:jc w:val="both"/>
        <w:rPr>
          <w:rFonts w:ascii="仿宋" w:hAnsi="仿宋" w:eastAsia="仿宋" w:cs="仿宋"/>
          <w:color w:val="auto"/>
          <w:spacing w:val="4"/>
          <w:sz w:val="32"/>
          <w:szCs w:val="32"/>
        </w:rPr>
      </w:pPr>
      <w:r>
        <w:rPr>
          <w:rFonts w:hint="eastAsia" w:ascii="仿宋" w:hAnsi="仿宋" w:eastAsia="仿宋" w:cs="仿宋"/>
          <w:color w:val="auto"/>
          <w:spacing w:val="4"/>
          <w:sz w:val="32"/>
          <w:szCs w:val="32"/>
        </w:rPr>
        <w:t>本预案由达州市开江生态环境局负责解释。</w:t>
      </w:r>
    </w:p>
    <w:p w14:paraId="7D4F9821">
      <w:pPr>
        <w:keepNext w:val="0"/>
        <w:keepLines w:val="0"/>
        <w:pageBreakBefore w:val="0"/>
        <w:widowControl w:val="0"/>
        <w:kinsoku/>
        <w:wordWrap/>
        <w:overflowPunct/>
        <w:topLinePunct w:val="0"/>
        <w:autoSpaceDE w:val="0"/>
        <w:autoSpaceDN w:val="0"/>
        <w:bidi w:val="0"/>
        <w:adjustRightInd w:val="0"/>
        <w:snapToGrid w:val="0"/>
        <w:spacing w:line="570" w:lineRule="exact"/>
        <w:ind w:firstLine="619" w:firstLineChars="200"/>
        <w:textAlignment w:val="baseline"/>
        <w:outlineLvl w:val="1"/>
        <w:rPr>
          <w:rFonts w:ascii="楷体" w:hAnsi="楷体" w:eastAsia="楷体" w:cs="楷体"/>
          <w:b/>
          <w:bCs/>
          <w:color w:val="auto"/>
          <w:spacing w:val="-6"/>
          <w:sz w:val="32"/>
          <w:szCs w:val="32"/>
        </w:rPr>
      </w:pPr>
      <w:bookmarkStart w:id="211" w:name="bookmark137"/>
      <w:bookmarkEnd w:id="211"/>
      <w:bookmarkStart w:id="212" w:name="bookmark138"/>
      <w:bookmarkEnd w:id="212"/>
      <w:bookmarkStart w:id="213" w:name="_Toc16330"/>
      <w:bookmarkStart w:id="214" w:name="_Toc21594"/>
      <w:r>
        <w:rPr>
          <w:rFonts w:ascii="楷体" w:hAnsi="楷体" w:eastAsia="楷体" w:cs="楷体"/>
          <w:b/>
          <w:bCs/>
          <w:color w:val="auto"/>
          <w:spacing w:val="-6"/>
          <w:sz w:val="32"/>
          <w:szCs w:val="32"/>
        </w:rPr>
        <w:t>9.2</w:t>
      </w:r>
      <w:r>
        <w:rPr>
          <w:rFonts w:hint="eastAsia" w:ascii="楷体" w:hAnsi="楷体" w:eastAsia="楷体" w:cs="楷体"/>
          <w:b/>
          <w:bCs/>
          <w:color w:val="auto"/>
          <w:spacing w:val="-6"/>
          <w:sz w:val="32"/>
          <w:szCs w:val="32"/>
          <w:lang w:val="en-US" w:eastAsia="zh-CN"/>
        </w:rPr>
        <w:t xml:space="preserve"> </w:t>
      </w:r>
      <w:r>
        <w:rPr>
          <w:rFonts w:hint="eastAsia" w:ascii="楷体" w:hAnsi="楷体" w:eastAsia="楷体" w:cs="楷体"/>
          <w:b/>
          <w:bCs/>
          <w:color w:val="auto"/>
          <w:spacing w:val="-6"/>
          <w:sz w:val="32"/>
          <w:szCs w:val="32"/>
        </w:rPr>
        <w:t>预案实施时间</w:t>
      </w:r>
      <w:bookmarkEnd w:id="213"/>
      <w:bookmarkEnd w:id="214"/>
    </w:p>
    <w:p w14:paraId="0C47FC03">
      <w:pPr>
        <w:widowControl w:val="0"/>
        <w:kinsoku/>
        <w:spacing w:line="570" w:lineRule="exact"/>
        <w:ind w:firstLine="640"/>
        <w:jc w:val="both"/>
        <w:rPr>
          <w:rFonts w:ascii="仿宋" w:hAnsi="仿宋" w:eastAsia="仿宋" w:cs="仿宋"/>
          <w:color w:val="auto"/>
          <w:spacing w:val="4"/>
          <w:sz w:val="32"/>
          <w:szCs w:val="32"/>
        </w:rPr>
        <w:sectPr>
          <w:headerReference r:id="rId3" w:type="default"/>
          <w:footerReference r:id="rId4" w:type="default"/>
          <w:pgSz w:w="11906" w:h="16839"/>
          <w:pgMar w:top="1769" w:right="1616" w:bottom="1769" w:left="1616" w:header="0" w:footer="1604" w:gutter="0"/>
          <w:pgNumType w:start="1"/>
          <w:cols w:space="0" w:num="1"/>
        </w:sectPr>
      </w:pPr>
      <w:r>
        <w:rPr>
          <w:rFonts w:hint="eastAsia" w:ascii="仿宋" w:hAnsi="仿宋" w:eastAsia="仿宋" w:cs="仿宋"/>
          <w:color w:val="auto"/>
          <w:spacing w:val="4"/>
          <w:sz w:val="32"/>
          <w:szCs w:val="32"/>
        </w:rPr>
        <w:t>本预案自印发之日起实施。</w:t>
      </w:r>
    </w:p>
    <w:p w14:paraId="144EB5F7">
      <w:pPr>
        <w:spacing w:line="230" w:lineRule="auto"/>
        <w:outlineLvl w:val="0"/>
        <w:rPr>
          <w:rFonts w:hint="eastAsia" w:ascii="黑体" w:hAnsi="黑体" w:eastAsia="黑体" w:cs="黑体"/>
          <w:color w:val="auto"/>
          <w:sz w:val="31"/>
          <w:szCs w:val="31"/>
          <w:lang w:val="en-US" w:eastAsia="zh-CN"/>
        </w:rPr>
      </w:pPr>
      <w:bookmarkStart w:id="215" w:name="bookmark139"/>
      <w:bookmarkEnd w:id="215"/>
      <w:bookmarkStart w:id="216" w:name="_Toc31327"/>
      <w:bookmarkStart w:id="217" w:name="_Toc16201"/>
      <w:r>
        <w:rPr>
          <w:rFonts w:hint="eastAsia" w:ascii="黑体" w:hAnsi="黑体" w:eastAsia="黑体" w:cs="黑体"/>
          <w:color w:val="auto"/>
          <w:spacing w:val="-4"/>
          <w:sz w:val="31"/>
          <w:szCs w:val="31"/>
        </w:rPr>
        <w:t>附件</w:t>
      </w:r>
      <w:bookmarkEnd w:id="216"/>
      <w:r>
        <w:rPr>
          <w:rFonts w:hint="eastAsia" w:ascii="黑体" w:hAnsi="黑体" w:eastAsia="黑体" w:cs="黑体"/>
          <w:color w:val="auto"/>
          <w:spacing w:val="-4"/>
          <w:sz w:val="31"/>
          <w:szCs w:val="31"/>
          <w:lang w:val="en-US" w:eastAsia="zh-CN"/>
        </w:rPr>
        <w:t>1</w:t>
      </w:r>
      <w:bookmarkEnd w:id="217"/>
    </w:p>
    <w:p w14:paraId="69057B0E">
      <w:pPr>
        <w:pStyle w:val="4"/>
        <w:spacing w:line="253" w:lineRule="auto"/>
        <w:rPr>
          <w:color w:val="auto"/>
        </w:rPr>
      </w:pPr>
    </w:p>
    <w:p w14:paraId="1DE7A5C9">
      <w:pPr>
        <w:pStyle w:val="4"/>
        <w:spacing w:line="254" w:lineRule="auto"/>
        <w:rPr>
          <w:color w:val="auto"/>
        </w:rPr>
      </w:pPr>
    </w:p>
    <w:p w14:paraId="5313662F">
      <w:pPr>
        <w:spacing w:line="225" w:lineRule="auto"/>
        <w:jc w:val="center"/>
        <w:rPr>
          <w:rFonts w:ascii="黑体" w:hAnsi="黑体" w:eastAsia="黑体" w:cs="黑体"/>
          <w:color w:val="auto"/>
          <w:sz w:val="43"/>
          <w:szCs w:val="43"/>
        </w:rPr>
      </w:pPr>
      <w:bookmarkStart w:id="218" w:name="bookmark140"/>
      <w:bookmarkEnd w:id="218"/>
      <w:r>
        <w:rPr>
          <w:rFonts w:hint="eastAsia" w:ascii="黑体" w:hAnsi="黑体" w:eastAsia="黑体" w:cs="黑体"/>
          <w:b/>
          <w:bCs/>
          <w:color w:val="auto"/>
          <w:spacing w:val="4"/>
          <w:sz w:val="43"/>
          <w:szCs w:val="43"/>
        </w:rPr>
        <w:t>突发环境事件分级标准</w:t>
      </w:r>
    </w:p>
    <w:p w14:paraId="464C1A74">
      <w:pPr>
        <w:pStyle w:val="4"/>
        <w:spacing w:line="310" w:lineRule="auto"/>
        <w:rPr>
          <w:color w:val="auto"/>
        </w:rPr>
      </w:pPr>
    </w:p>
    <w:p w14:paraId="7F2A3291">
      <w:pPr>
        <w:pStyle w:val="4"/>
        <w:spacing w:line="310" w:lineRule="auto"/>
        <w:rPr>
          <w:color w:val="auto"/>
        </w:rPr>
      </w:pPr>
    </w:p>
    <w:p w14:paraId="20B49F9A">
      <w:pPr>
        <w:widowControl w:val="0"/>
        <w:kinsoku/>
        <w:spacing w:line="560" w:lineRule="exact"/>
        <w:ind w:firstLine="652" w:firstLineChars="200"/>
        <w:jc w:val="both"/>
        <w:rPr>
          <w:rFonts w:ascii="黑体" w:hAnsi="黑体" w:eastAsia="黑体" w:cs="黑体"/>
          <w:color w:val="auto"/>
          <w:sz w:val="31"/>
          <w:szCs w:val="31"/>
        </w:rPr>
      </w:pPr>
      <w:r>
        <w:rPr>
          <w:rFonts w:hint="eastAsia" w:ascii="黑体" w:hAnsi="黑体" w:eastAsia="黑体" w:cs="黑体"/>
          <w:color w:val="auto"/>
          <w:spacing w:val="8"/>
          <w:sz w:val="31"/>
          <w:szCs w:val="31"/>
        </w:rPr>
        <w:t>一、特别重大突发环境事件</w:t>
      </w:r>
    </w:p>
    <w:p w14:paraId="31B4AD3F">
      <w:pPr>
        <w:widowControl w:val="0"/>
        <w:kinsoku/>
        <w:spacing w:line="560" w:lineRule="exact"/>
        <w:ind w:firstLine="608" w:firstLineChars="200"/>
        <w:jc w:val="both"/>
        <w:rPr>
          <w:rFonts w:ascii="仿宋" w:hAnsi="仿宋" w:eastAsia="仿宋" w:cs="仿宋"/>
          <w:color w:val="auto"/>
          <w:sz w:val="31"/>
          <w:szCs w:val="31"/>
        </w:rPr>
      </w:pPr>
      <w:r>
        <w:rPr>
          <w:rFonts w:hint="eastAsia" w:ascii="仿宋" w:hAnsi="仿宋" w:eastAsia="仿宋" w:cs="仿宋"/>
          <w:color w:val="auto"/>
          <w:spacing w:val="-3"/>
          <w:sz w:val="31"/>
          <w:szCs w:val="31"/>
        </w:rPr>
        <w:t>凡符合下列情形之一的，为特别重大突发环境事件：</w:t>
      </w:r>
    </w:p>
    <w:p w14:paraId="2CD6CCE2">
      <w:pPr>
        <w:widowControl w:val="0"/>
        <w:kinsoku/>
        <w:spacing w:line="560" w:lineRule="exact"/>
        <w:ind w:firstLine="588" w:firstLineChars="200"/>
        <w:jc w:val="both"/>
        <w:rPr>
          <w:rFonts w:ascii="仿宋" w:hAnsi="仿宋" w:eastAsia="仿宋" w:cs="仿宋"/>
          <w:color w:val="auto"/>
          <w:sz w:val="31"/>
          <w:szCs w:val="31"/>
        </w:rPr>
      </w:pPr>
      <w:r>
        <w:rPr>
          <w:rFonts w:ascii="仿宋" w:hAnsi="仿宋" w:eastAsia="仿宋" w:cs="仿宋"/>
          <w:color w:val="auto"/>
          <w:spacing w:val="-8"/>
          <w:sz w:val="31"/>
          <w:szCs w:val="31"/>
        </w:rPr>
        <w:t>1</w:t>
      </w:r>
      <w:r>
        <w:rPr>
          <w:rFonts w:hint="eastAsia" w:ascii="仿宋" w:hAnsi="仿宋" w:eastAsia="仿宋" w:cs="仿宋"/>
          <w:color w:val="auto"/>
          <w:spacing w:val="-8"/>
          <w:sz w:val="31"/>
          <w:szCs w:val="31"/>
        </w:rPr>
        <w:t>．因环境污染直接导致</w:t>
      </w:r>
      <w:r>
        <w:rPr>
          <w:rFonts w:ascii="仿宋" w:hAnsi="仿宋" w:eastAsia="仿宋" w:cs="仿宋"/>
          <w:color w:val="auto"/>
          <w:spacing w:val="-8"/>
          <w:sz w:val="31"/>
          <w:szCs w:val="31"/>
        </w:rPr>
        <w:t>30</w:t>
      </w:r>
      <w:r>
        <w:rPr>
          <w:rFonts w:hint="eastAsia" w:ascii="仿宋" w:hAnsi="仿宋" w:eastAsia="仿宋" w:cs="仿宋"/>
          <w:color w:val="auto"/>
          <w:spacing w:val="-8"/>
          <w:sz w:val="31"/>
          <w:szCs w:val="31"/>
        </w:rPr>
        <w:t>人以上死亡或</w:t>
      </w:r>
      <w:r>
        <w:rPr>
          <w:rFonts w:ascii="仿宋" w:hAnsi="仿宋" w:eastAsia="仿宋" w:cs="仿宋"/>
          <w:color w:val="auto"/>
          <w:spacing w:val="-8"/>
          <w:sz w:val="31"/>
          <w:szCs w:val="31"/>
        </w:rPr>
        <w:t>100</w:t>
      </w:r>
      <w:r>
        <w:rPr>
          <w:rFonts w:hint="eastAsia" w:ascii="仿宋" w:hAnsi="仿宋" w:eastAsia="仿宋" w:cs="仿宋"/>
          <w:color w:val="auto"/>
          <w:spacing w:val="-8"/>
          <w:sz w:val="31"/>
          <w:szCs w:val="31"/>
        </w:rPr>
        <w:t>人以上中毒或重</w:t>
      </w:r>
      <w:r>
        <w:rPr>
          <w:rFonts w:hint="eastAsia" w:ascii="仿宋" w:hAnsi="仿宋" w:eastAsia="仿宋" w:cs="仿宋"/>
          <w:color w:val="auto"/>
          <w:spacing w:val="-6"/>
          <w:sz w:val="31"/>
          <w:szCs w:val="31"/>
        </w:rPr>
        <w:t>伤的；</w:t>
      </w:r>
    </w:p>
    <w:p w14:paraId="79866F26">
      <w:pPr>
        <w:widowControl w:val="0"/>
        <w:kinsoku/>
        <w:spacing w:line="560" w:lineRule="exact"/>
        <w:ind w:firstLine="604" w:firstLineChars="200"/>
        <w:jc w:val="both"/>
        <w:rPr>
          <w:rFonts w:ascii="仿宋" w:hAnsi="仿宋" w:eastAsia="仿宋" w:cs="仿宋"/>
          <w:color w:val="auto"/>
          <w:sz w:val="31"/>
          <w:szCs w:val="31"/>
        </w:rPr>
      </w:pPr>
      <w:r>
        <w:rPr>
          <w:rFonts w:ascii="仿宋" w:hAnsi="仿宋" w:eastAsia="仿宋" w:cs="仿宋"/>
          <w:color w:val="auto"/>
          <w:spacing w:val="-4"/>
          <w:sz w:val="31"/>
          <w:szCs w:val="31"/>
        </w:rPr>
        <w:t>2</w:t>
      </w:r>
      <w:r>
        <w:rPr>
          <w:rFonts w:hint="eastAsia" w:ascii="仿宋" w:hAnsi="仿宋" w:eastAsia="仿宋" w:cs="仿宋"/>
          <w:color w:val="auto"/>
          <w:spacing w:val="-4"/>
          <w:sz w:val="31"/>
          <w:szCs w:val="31"/>
        </w:rPr>
        <w:t>．因环境污染疏散、转移人员</w:t>
      </w:r>
      <w:r>
        <w:rPr>
          <w:rFonts w:ascii="仿宋" w:hAnsi="仿宋" w:eastAsia="仿宋" w:cs="仿宋"/>
          <w:color w:val="auto"/>
          <w:spacing w:val="-4"/>
          <w:sz w:val="31"/>
          <w:szCs w:val="31"/>
        </w:rPr>
        <w:t>5</w:t>
      </w:r>
      <w:r>
        <w:rPr>
          <w:rFonts w:hint="eastAsia" w:ascii="仿宋" w:hAnsi="仿宋" w:eastAsia="仿宋" w:cs="仿宋"/>
          <w:color w:val="auto"/>
          <w:spacing w:val="-4"/>
          <w:sz w:val="31"/>
          <w:szCs w:val="31"/>
        </w:rPr>
        <w:t>万人以上的；</w:t>
      </w:r>
    </w:p>
    <w:p w14:paraId="0D588B44">
      <w:pPr>
        <w:widowControl w:val="0"/>
        <w:kinsoku/>
        <w:spacing w:line="560" w:lineRule="exact"/>
        <w:ind w:firstLine="600" w:firstLineChars="200"/>
        <w:jc w:val="both"/>
        <w:rPr>
          <w:rFonts w:ascii="仿宋" w:hAnsi="仿宋" w:eastAsia="仿宋" w:cs="仿宋"/>
          <w:color w:val="auto"/>
          <w:spacing w:val="-5"/>
          <w:sz w:val="31"/>
          <w:szCs w:val="31"/>
        </w:rPr>
      </w:pPr>
      <w:r>
        <w:rPr>
          <w:rFonts w:ascii="仿宋" w:hAnsi="仿宋" w:eastAsia="仿宋" w:cs="仿宋"/>
          <w:color w:val="auto"/>
          <w:spacing w:val="-5"/>
          <w:sz w:val="31"/>
          <w:szCs w:val="31"/>
        </w:rPr>
        <w:t>3</w:t>
      </w:r>
      <w:r>
        <w:rPr>
          <w:rFonts w:hint="eastAsia" w:ascii="仿宋" w:hAnsi="仿宋" w:eastAsia="仿宋" w:cs="仿宋"/>
          <w:color w:val="auto"/>
          <w:spacing w:val="-5"/>
          <w:sz w:val="31"/>
          <w:szCs w:val="31"/>
        </w:rPr>
        <w:t>．因环境污染造成直接经济损失</w:t>
      </w:r>
      <w:r>
        <w:rPr>
          <w:rFonts w:ascii="仿宋" w:hAnsi="仿宋" w:eastAsia="仿宋" w:cs="仿宋"/>
          <w:color w:val="auto"/>
          <w:spacing w:val="-5"/>
          <w:sz w:val="31"/>
          <w:szCs w:val="31"/>
        </w:rPr>
        <w:t>1</w:t>
      </w:r>
      <w:r>
        <w:rPr>
          <w:rFonts w:hint="eastAsia" w:ascii="仿宋" w:hAnsi="仿宋" w:eastAsia="仿宋" w:cs="仿宋"/>
          <w:color w:val="auto"/>
          <w:spacing w:val="-5"/>
          <w:sz w:val="31"/>
          <w:szCs w:val="31"/>
        </w:rPr>
        <w:t>亿元以上的；</w:t>
      </w:r>
    </w:p>
    <w:p w14:paraId="253AE888">
      <w:pPr>
        <w:widowControl w:val="0"/>
        <w:kinsoku/>
        <w:spacing w:line="560" w:lineRule="exact"/>
        <w:ind w:firstLine="620" w:firstLineChars="200"/>
        <w:jc w:val="both"/>
        <w:rPr>
          <w:rFonts w:ascii="仿宋" w:hAnsi="仿宋" w:eastAsia="仿宋" w:cs="仿宋"/>
          <w:color w:val="auto"/>
          <w:sz w:val="31"/>
          <w:szCs w:val="31"/>
        </w:rPr>
      </w:pPr>
      <w:r>
        <w:rPr>
          <w:rFonts w:ascii="仿宋" w:hAnsi="仿宋" w:eastAsia="仿宋" w:cs="仿宋"/>
          <w:color w:val="auto"/>
          <w:sz w:val="31"/>
          <w:szCs w:val="31"/>
        </w:rPr>
        <w:t>4</w:t>
      </w:r>
      <w:r>
        <w:rPr>
          <w:rFonts w:hint="eastAsia" w:ascii="仿宋" w:hAnsi="仿宋" w:eastAsia="仿宋" w:cs="仿宋"/>
          <w:color w:val="auto"/>
          <w:sz w:val="31"/>
          <w:szCs w:val="31"/>
        </w:rPr>
        <w:t>．因环境污染造成区域生态功能丧失或该区域国家重点保护</w:t>
      </w:r>
      <w:r>
        <w:rPr>
          <w:rFonts w:hint="eastAsia" w:ascii="仿宋" w:hAnsi="仿宋" w:eastAsia="仿宋" w:cs="仿宋"/>
          <w:color w:val="auto"/>
          <w:spacing w:val="-4"/>
          <w:sz w:val="31"/>
          <w:szCs w:val="31"/>
        </w:rPr>
        <w:t>物种灭绝的；</w:t>
      </w:r>
    </w:p>
    <w:p w14:paraId="3C129300">
      <w:pPr>
        <w:widowControl w:val="0"/>
        <w:kinsoku/>
        <w:spacing w:line="560" w:lineRule="exact"/>
        <w:ind w:firstLine="620" w:firstLineChars="200"/>
        <w:jc w:val="both"/>
        <w:rPr>
          <w:rFonts w:ascii="仿宋" w:hAnsi="仿宋" w:eastAsia="仿宋" w:cs="仿宋"/>
          <w:color w:val="auto"/>
          <w:sz w:val="31"/>
          <w:szCs w:val="31"/>
        </w:rPr>
      </w:pPr>
      <w:r>
        <w:rPr>
          <w:rFonts w:ascii="仿宋" w:hAnsi="仿宋" w:eastAsia="仿宋" w:cs="仿宋"/>
          <w:color w:val="auto"/>
          <w:sz w:val="31"/>
          <w:szCs w:val="31"/>
        </w:rPr>
        <w:t>5</w:t>
      </w:r>
      <w:r>
        <w:rPr>
          <w:rFonts w:hint="eastAsia" w:ascii="仿宋" w:hAnsi="仿宋" w:eastAsia="仿宋" w:cs="仿宋"/>
          <w:color w:val="auto"/>
          <w:sz w:val="31"/>
          <w:szCs w:val="31"/>
        </w:rPr>
        <w:t>．因环境污染造成设区的市级以上城市集中式饮用水水源地</w:t>
      </w:r>
      <w:r>
        <w:rPr>
          <w:rFonts w:hint="eastAsia" w:ascii="仿宋" w:hAnsi="仿宋" w:eastAsia="仿宋" w:cs="仿宋"/>
          <w:color w:val="auto"/>
          <w:spacing w:val="-4"/>
          <w:sz w:val="31"/>
          <w:szCs w:val="31"/>
        </w:rPr>
        <w:t>取水中断的；</w:t>
      </w:r>
    </w:p>
    <w:p w14:paraId="543BF7D8">
      <w:pPr>
        <w:widowControl w:val="0"/>
        <w:kinsoku/>
        <w:spacing w:line="560" w:lineRule="exact"/>
        <w:ind w:firstLine="612" w:firstLineChars="200"/>
        <w:jc w:val="both"/>
        <w:rPr>
          <w:rFonts w:ascii="仿宋" w:hAnsi="仿宋" w:eastAsia="仿宋" w:cs="仿宋"/>
          <w:color w:val="auto"/>
          <w:sz w:val="31"/>
          <w:szCs w:val="31"/>
        </w:rPr>
      </w:pPr>
      <w:r>
        <w:rPr>
          <w:rFonts w:ascii="仿宋" w:hAnsi="仿宋" w:eastAsia="仿宋" w:cs="仿宋"/>
          <w:color w:val="auto"/>
          <w:spacing w:val="-2"/>
          <w:sz w:val="31"/>
          <w:szCs w:val="31"/>
        </w:rPr>
        <w:t>6</w:t>
      </w:r>
      <w:r>
        <w:rPr>
          <w:rFonts w:hint="eastAsia" w:ascii="仿宋" w:hAnsi="仿宋" w:eastAsia="仿宋" w:cs="仿宋"/>
          <w:color w:val="auto"/>
          <w:spacing w:val="-2"/>
          <w:sz w:val="31"/>
          <w:szCs w:val="31"/>
        </w:rPr>
        <w:t>．造成重大跨国境影响的境内突发环境事</w:t>
      </w:r>
      <w:r>
        <w:rPr>
          <w:rFonts w:hint="eastAsia" w:ascii="仿宋" w:hAnsi="仿宋" w:eastAsia="仿宋" w:cs="仿宋"/>
          <w:color w:val="auto"/>
          <w:spacing w:val="-3"/>
          <w:sz w:val="31"/>
          <w:szCs w:val="31"/>
        </w:rPr>
        <w:t>件。</w:t>
      </w:r>
    </w:p>
    <w:p w14:paraId="36B2C315">
      <w:pPr>
        <w:widowControl w:val="0"/>
        <w:kinsoku/>
        <w:spacing w:line="560" w:lineRule="exact"/>
        <w:ind w:firstLine="652" w:firstLineChars="200"/>
        <w:jc w:val="both"/>
        <w:rPr>
          <w:rFonts w:ascii="黑体" w:hAnsi="黑体" w:eastAsia="黑体" w:cs="黑体"/>
          <w:color w:val="auto"/>
          <w:sz w:val="31"/>
          <w:szCs w:val="31"/>
        </w:rPr>
      </w:pPr>
      <w:r>
        <w:rPr>
          <w:rFonts w:hint="eastAsia" w:ascii="黑体" w:hAnsi="黑体" w:eastAsia="黑体" w:cs="黑体"/>
          <w:color w:val="auto"/>
          <w:spacing w:val="8"/>
          <w:sz w:val="31"/>
          <w:szCs w:val="31"/>
        </w:rPr>
        <w:t>二、重大突发环境事件</w:t>
      </w:r>
    </w:p>
    <w:p w14:paraId="16B1E766">
      <w:pPr>
        <w:widowControl w:val="0"/>
        <w:kinsoku/>
        <w:spacing w:line="560" w:lineRule="exact"/>
        <w:ind w:firstLine="608" w:firstLineChars="200"/>
        <w:jc w:val="both"/>
        <w:rPr>
          <w:rFonts w:ascii="仿宋" w:hAnsi="仿宋" w:eastAsia="仿宋" w:cs="仿宋"/>
          <w:color w:val="auto"/>
          <w:sz w:val="31"/>
          <w:szCs w:val="31"/>
        </w:rPr>
      </w:pPr>
      <w:r>
        <w:rPr>
          <w:rFonts w:hint="eastAsia" w:ascii="仿宋" w:hAnsi="仿宋" w:eastAsia="仿宋" w:cs="仿宋"/>
          <w:color w:val="auto"/>
          <w:spacing w:val="-3"/>
          <w:sz w:val="31"/>
          <w:szCs w:val="31"/>
        </w:rPr>
        <w:t>凡符合下列情形之一的，为重大突发环境事件：</w:t>
      </w:r>
    </w:p>
    <w:p w14:paraId="5E824761">
      <w:pPr>
        <w:widowControl w:val="0"/>
        <w:kinsoku/>
        <w:spacing w:line="560" w:lineRule="exact"/>
        <w:ind w:firstLine="584" w:firstLineChars="200"/>
        <w:jc w:val="both"/>
        <w:rPr>
          <w:rFonts w:ascii="仿宋" w:hAnsi="仿宋" w:eastAsia="仿宋" w:cs="仿宋"/>
          <w:color w:val="auto"/>
          <w:sz w:val="31"/>
          <w:szCs w:val="31"/>
        </w:rPr>
      </w:pPr>
      <w:r>
        <w:rPr>
          <w:rFonts w:ascii="仿宋" w:hAnsi="仿宋" w:eastAsia="仿宋" w:cs="仿宋"/>
          <w:color w:val="auto"/>
          <w:spacing w:val="-9"/>
          <w:sz w:val="31"/>
          <w:szCs w:val="31"/>
        </w:rPr>
        <w:t>1</w:t>
      </w:r>
      <w:r>
        <w:rPr>
          <w:rFonts w:hint="eastAsia" w:ascii="仿宋" w:hAnsi="仿宋" w:eastAsia="仿宋" w:cs="仿宋"/>
          <w:color w:val="auto"/>
          <w:spacing w:val="-9"/>
          <w:sz w:val="31"/>
          <w:szCs w:val="31"/>
        </w:rPr>
        <w:t>．因环境污染直接导致</w:t>
      </w:r>
      <w:r>
        <w:rPr>
          <w:rFonts w:ascii="仿宋" w:hAnsi="仿宋" w:eastAsia="仿宋" w:cs="仿宋"/>
          <w:color w:val="auto"/>
          <w:spacing w:val="-9"/>
          <w:sz w:val="31"/>
          <w:szCs w:val="31"/>
        </w:rPr>
        <w:t>10</w:t>
      </w:r>
      <w:r>
        <w:rPr>
          <w:rFonts w:hint="eastAsia" w:ascii="仿宋" w:hAnsi="仿宋" w:eastAsia="仿宋" w:cs="仿宋"/>
          <w:color w:val="auto"/>
          <w:spacing w:val="-9"/>
          <w:sz w:val="31"/>
          <w:szCs w:val="31"/>
        </w:rPr>
        <w:t>人以上</w:t>
      </w:r>
      <w:r>
        <w:rPr>
          <w:rFonts w:ascii="仿宋" w:hAnsi="仿宋" w:eastAsia="仿宋" w:cs="仿宋"/>
          <w:color w:val="auto"/>
          <w:spacing w:val="-9"/>
          <w:sz w:val="31"/>
          <w:szCs w:val="31"/>
        </w:rPr>
        <w:t>30</w:t>
      </w:r>
      <w:r>
        <w:rPr>
          <w:rFonts w:hint="eastAsia" w:ascii="仿宋" w:hAnsi="仿宋" w:eastAsia="仿宋" w:cs="仿宋"/>
          <w:color w:val="auto"/>
          <w:spacing w:val="-9"/>
          <w:sz w:val="31"/>
          <w:szCs w:val="31"/>
        </w:rPr>
        <w:t>人以下死亡或</w:t>
      </w:r>
      <w:r>
        <w:rPr>
          <w:rFonts w:ascii="仿宋" w:hAnsi="仿宋" w:eastAsia="仿宋" w:cs="仿宋"/>
          <w:color w:val="auto"/>
          <w:spacing w:val="-9"/>
          <w:sz w:val="31"/>
          <w:szCs w:val="31"/>
        </w:rPr>
        <w:t>50</w:t>
      </w:r>
      <w:r>
        <w:rPr>
          <w:rFonts w:hint="eastAsia" w:ascii="仿宋" w:hAnsi="仿宋" w:eastAsia="仿宋" w:cs="仿宋"/>
          <w:color w:val="auto"/>
          <w:spacing w:val="-9"/>
          <w:sz w:val="31"/>
          <w:szCs w:val="31"/>
        </w:rPr>
        <w:t>人以上</w:t>
      </w:r>
      <w:r>
        <w:rPr>
          <w:rFonts w:hint="eastAsia" w:ascii="仿宋" w:hAnsi="仿宋" w:eastAsia="仿宋" w:cs="仿宋"/>
          <w:color w:val="auto"/>
          <w:spacing w:val="-9"/>
          <w:sz w:val="31"/>
          <w:szCs w:val="31"/>
          <w:lang w:eastAsia="zh-CN"/>
        </w:rPr>
        <w:t>，</w:t>
      </w:r>
      <w:r>
        <w:rPr>
          <w:rFonts w:ascii="仿宋" w:hAnsi="仿宋" w:eastAsia="仿宋" w:cs="仿宋"/>
          <w:color w:val="auto"/>
          <w:spacing w:val="-5"/>
          <w:sz w:val="31"/>
          <w:szCs w:val="31"/>
        </w:rPr>
        <w:t>100</w:t>
      </w:r>
      <w:r>
        <w:rPr>
          <w:rFonts w:hint="eastAsia" w:ascii="仿宋" w:hAnsi="仿宋" w:eastAsia="仿宋" w:cs="仿宋"/>
          <w:color w:val="auto"/>
          <w:spacing w:val="-5"/>
          <w:sz w:val="31"/>
          <w:szCs w:val="31"/>
        </w:rPr>
        <w:t>人以下中毒或重伤的；</w:t>
      </w:r>
    </w:p>
    <w:p w14:paraId="7508A9CF">
      <w:pPr>
        <w:widowControl w:val="0"/>
        <w:kinsoku/>
        <w:spacing w:line="560" w:lineRule="exact"/>
        <w:ind w:firstLine="600" w:firstLineChars="200"/>
        <w:jc w:val="both"/>
        <w:rPr>
          <w:rFonts w:ascii="仿宋" w:hAnsi="仿宋" w:eastAsia="仿宋" w:cs="仿宋"/>
          <w:color w:val="auto"/>
          <w:sz w:val="31"/>
          <w:szCs w:val="31"/>
        </w:rPr>
      </w:pPr>
      <w:r>
        <w:rPr>
          <w:rFonts w:ascii="仿宋" w:hAnsi="仿宋" w:eastAsia="仿宋" w:cs="仿宋"/>
          <w:color w:val="auto"/>
          <w:spacing w:val="-5"/>
          <w:sz w:val="31"/>
          <w:szCs w:val="31"/>
        </w:rPr>
        <w:t>2</w:t>
      </w:r>
      <w:r>
        <w:rPr>
          <w:rFonts w:hint="eastAsia" w:ascii="仿宋" w:hAnsi="仿宋" w:eastAsia="仿宋" w:cs="仿宋"/>
          <w:color w:val="auto"/>
          <w:spacing w:val="-5"/>
          <w:sz w:val="31"/>
          <w:szCs w:val="31"/>
        </w:rPr>
        <w:t>．因环境污染疏散、转移人员</w:t>
      </w:r>
      <w:r>
        <w:rPr>
          <w:rFonts w:ascii="仿宋" w:hAnsi="仿宋" w:eastAsia="仿宋" w:cs="仿宋"/>
          <w:color w:val="auto"/>
          <w:spacing w:val="-5"/>
          <w:sz w:val="31"/>
          <w:szCs w:val="31"/>
        </w:rPr>
        <w:t>1</w:t>
      </w:r>
      <w:r>
        <w:rPr>
          <w:rFonts w:hint="eastAsia" w:ascii="仿宋" w:hAnsi="仿宋" w:eastAsia="仿宋" w:cs="仿宋"/>
          <w:color w:val="auto"/>
          <w:spacing w:val="-5"/>
          <w:sz w:val="31"/>
          <w:szCs w:val="31"/>
        </w:rPr>
        <w:t>万人以上</w:t>
      </w:r>
      <w:r>
        <w:rPr>
          <w:rFonts w:ascii="仿宋" w:hAnsi="仿宋" w:eastAsia="仿宋" w:cs="仿宋"/>
          <w:color w:val="auto"/>
          <w:spacing w:val="-5"/>
          <w:sz w:val="31"/>
          <w:szCs w:val="31"/>
        </w:rPr>
        <w:t>5</w:t>
      </w:r>
      <w:r>
        <w:rPr>
          <w:rFonts w:hint="eastAsia" w:ascii="仿宋" w:hAnsi="仿宋" w:eastAsia="仿宋" w:cs="仿宋"/>
          <w:color w:val="auto"/>
          <w:spacing w:val="-5"/>
          <w:sz w:val="31"/>
          <w:szCs w:val="31"/>
        </w:rPr>
        <w:t>万人以下的；</w:t>
      </w:r>
    </w:p>
    <w:p w14:paraId="3B3DC8D7">
      <w:pPr>
        <w:widowControl w:val="0"/>
        <w:kinsoku/>
        <w:spacing w:line="560" w:lineRule="exact"/>
        <w:ind w:firstLine="624" w:firstLineChars="200"/>
        <w:jc w:val="both"/>
        <w:rPr>
          <w:rFonts w:ascii="仿宋" w:hAnsi="仿宋" w:eastAsia="仿宋" w:cs="仿宋"/>
          <w:color w:val="auto"/>
          <w:sz w:val="31"/>
          <w:szCs w:val="31"/>
        </w:rPr>
      </w:pPr>
      <w:r>
        <w:rPr>
          <w:rFonts w:ascii="仿宋" w:hAnsi="仿宋" w:eastAsia="仿宋" w:cs="仿宋"/>
          <w:color w:val="auto"/>
          <w:spacing w:val="1"/>
          <w:sz w:val="31"/>
          <w:szCs w:val="31"/>
        </w:rPr>
        <w:t>3</w:t>
      </w:r>
      <w:r>
        <w:rPr>
          <w:rFonts w:hint="eastAsia" w:ascii="仿宋" w:hAnsi="仿宋" w:eastAsia="仿宋" w:cs="仿宋"/>
          <w:color w:val="auto"/>
          <w:spacing w:val="1"/>
          <w:sz w:val="31"/>
          <w:szCs w:val="31"/>
        </w:rPr>
        <w:t>．因环境污染造成直接经济损失</w:t>
      </w:r>
      <w:r>
        <w:rPr>
          <w:rFonts w:ascii="仿宋" w:hAnsi="仿宋" w:eastAsia="仿宋" w:cs="仿宋"/>
          <w:color w:val="auto"/>
          <w:spacing w:val="1"/>
          <w:sz w:val="31"/>
          <w:szCs w:val="31"/>
        </w:rPr>
        <w:t>2000</w:t>
      </w:r>
      <w:r>
        <w:rPr>
          <w:rFonts w:hint="eastAsia" w:ascii="仿宋" w:hAnsi="仿宋" w:eastAsia="仿宋" w:cs="仿宋"/>
          <w:color w:val="auto"/>
          <w:spacing w:val="1"/>
          <w:sz w:val="31"/>
          <w:szCs w:val="31"/>
        </w:rPr>
        <w:t>万元以上</w:t>
      </w:r>
      <w:r>
        <w:rPr>
          <w:rFonts w:ascii="仿宋" w:hAnsi="仿宋" w:eastAsia="仿宋" w:cs="仿宋"/>
          <w:color w:val="auto"/>
          <w:spacing w:val="1"/>
          <w:sz w:val="31"/>
          <w:szCs w:val="31"/>
        </w:rPr>
        <w:t>1</w:t>
      </w:r>
      <w:r>
        <w:rPr>
          <w:rFonts w:hint="eastAsia" w:ascii="仿宋" w:hAnsi="仿宋" w:eastAsia="仿宋" w:cs="仿宋"/>
          <w:color w:val="auto"/>
          <w:spacing w:val="1"/>
          <w:sz w:val="31"/>
          <w:szCs w:val="31"/>
        </w:rPr>
        <w:t>亿元以下</w:t>
      </w:r>
      <w:r>
        <w:rPr>
          <w:rFonts w:hint="eastAsia" w:ascii="仿宋" w:hAnsi="仿宋" w:eastAsia="仿宋" w:cs="仿宋"/>
          <w:color w:val="auto"/>
          <w:spacing w:val="-16"/>
          <w:sz w:val="31"/>
          <w:szCs w:val="31"/>
        </w:rPr>
        <w:t>的；</w:t>
      </w:r>
    </w:p>
    <w:p w14:paraId="30BBDA23">
      <w:pPr>
        <w:widowControl w:val="0"/>
        <w:kinsoku/>
        <w:spacing w:line="560" w:lineRule="exact"/>
        <w:ind w:firstLine="620" w:firstLineChars="200"/>
        <w:jc w:val="both"/>
        <w:rPr>
          <w:rFonts w:ascii="仿宋" w:hAnsi="仿宋" w:eastAsia="仿宋" w:cs="仿宋"/>
          <w:color w:val="auto"/>
          <w:sz w:val="31"/>
          <w:szCs w:val="31"/>
        </w:rPr>
        <w:sectPr>
          <w:footerReference r:id="rId5" w:type="default"/>
          <w:pgSz w:w="11906" w:h="16839"/>
          <w:pgMar w:top="1769" w:right="1616" w:bottom="1769" w:left="1616" w:header="0" w:footer="1604" w:gutter="0"/>
          <w:cols w:space="0" w:num="1"/>
        </w:sectPr>
      </w:pPr>
    </w:p>
    <w:p w14:paraId="0ACF3BE7">
      <w:pPr>
        <w:widowControl w:val="0"/>
        <w:kinsoku/>
        <w:spacing w:line="560" w:lineRule="exact"/>
        <w:ind w:firstLine="652" w:firstLineChars="200"/>
        <w:jc w:val="both"/>
        <w:rPr>
          <w:rFonts w:ascii="仿宋" w:hAnsi="仿宋" w:eastAsia="仿宋" w:cs="仿宋"/>
          <w:color w:val="auto"/>
          <w:sz w:val="31"/>
          <w:szCs w:val="31"/>
        </w:rPr>
      </w:pPr>
      <w:r>
        <w:rPr>
          <w:rFonts w:ascii="仿宋" w:hAnsi="仿宋" w:eastAsia="仿宋" w:cs="仿宋"/>
          <w:color w:val="auto"/>
          <w:spacing w:val="8"/>
          <w:sz w:val="31"/>
          <w:szCs w:val="31"/>
        </w:rPr>
        <w:t>4</w:t>
      </w:r>
      <w:r>
        <w:rPr>
          <w:rFonts w:hint="eastAsia" w:ascii="仿宋" w:hAnsi="仿宋" w:eastAsia="仿宋" w:cs="仿宋"/>
          <w:color w:val="auto"/>
          <w:spacing w:val="8"/>
          <w:sz w:val="31"/>
          <w:szCs w:val="31"/>
        </w:rPr>
        <w:t>．因环境污染造成区域生态功能部分丧失或该区域国家重</w:t>
      </w:r>
      <w:r>
        <w:rPr>
          <w:rFonts w:hint="eastAsia" w:ascii="仿宋" w:hAnsi="仿宋" w:eastAsia="仿宋" w:cs="仿宋"/>
          <w:color w:val="auto"/>
          <w:spacing w:val="6"/>
          <w:sz w:val="31"/>
          <w:szCs w:val="31"/>
        </w:rPr>
        <w:t>点保护野生动植物种群大批死亡的；</w:t>
      </w:r>
    </w:p>
    <w:p w14:paraId="50F8C530">
      <w:pPr>
        <w:widowControl w:val="0"/>
        <w:kinsoku/>
        <w:spacing w:line="560" w:lineRule="exact"/>
        <w:ind w:firstLine="652" w:firstLineChars="200"/>
        <w:jc w:val="both"/>
        <w:rPr>
          <w:rFonts w:ascii="仿宋" w:hAnsi="仿宋" w:eastAsia="仿宋" w:cs="仿宋"/>
          <w:color w:val="auto"/>
          <w:spacing w:val="-16"/>
          <w:sz w:val="31"/>
          <w:szCs w:val="31"/>
        </w:rPr>
      </w:pPr>
      <w:r>
        <w:rPr>
          <w:rFonts w:ascii="仿宋" w:hAnsi="仿宋" w:eastAsia="仿宋" w:cs="仿宋"/>
          <w:color w:val="auto"/>
          <w:spacing w:val="8"/>
          <w:sz w:val="31"/>
          <w:szCs w:val="31"/>
        </w:rPr>
        <w:t>5</w:t>
      </w:r>
      <w:r>
        <w:rPr>
          <w:rFonts w:hint="eastAsia" w:ascii="仿宋" w:hAnsi="仿宋" w:eastAsia="仿宋" w:cs="仿宋"/>
          <w:color w:val="auto"/>
          <w:spacing w:val="8"/>
          <w:sz w:val="31"/>
          <w:szCs w:val="31"/>
        </w:rPr>
        <w:t>．因环境污染造成县级城市集中式饮用水水源地取水中断</w:t>
      </w:r>
      <w:r>
        <w:rPr>
          <w:rFonts w:hint="eastAsia" w:ascii="仿宋" w:hAnsi="仿宋" w:eastAsia="仿宋" w:cs="仿宋"/>
          <w:color w:val="auto"/>
          <w:spacing w:val="-16"/>
          <w:sz w:val="31"/>
          <w:szCs w:val="31"/>
        </w:rPr>
        <w:t>的；</w:t>
      </w:r>
    </w:p>
    <w:p w14:paraId="5498B7CF">
      <w:pPr>
        <w:widowControl w:val="0"/>
        <w:kinsoku/>
        <w:spacing w:line="560" w:lineRule="exact"/>
        <w:ind w:firstLine="652" w:firstLineChars="200"/>
        <w:jc w:val="both"/>
        <w:rPr>
          <w:rFonts w:ascii="仿宋" w:hAnsi="仿宋" w:eastAsia="仿宋" w:cs="仿宋"/>
          <w:color w:val="auto"/>
          <w:sz w:val="31"/>
          <w:szCs w:val="31"/>
        </w:rPr>
      </w:pPr>
      <w:r>
        <w:rPr>
          <w:rFonts w:ascii="仿宋" w:hAnsi="仿宋" w:eastAsia="仿宋" w:cs="仿宋"/>
          <w:color w:val="auto"/>
          <w:spacing w:val="8"/>
          <w:sz w:val="31"/>
          <w:szCs w:val="31"/>
        </w:rPr>
        <w:t>6.</w:t>
      </w:r>
      <w:r>
        <w:rPr>
          <w:rFonts w:hint="eastAsia" w:ascii="仿宋" w:hAnsi="仿宋" w:eastAsia="仿宋" w:cs="仿宋"/>
          <w:color w:val="auto"/>
          <w:spacing w:val="8"/>
          <w:sz w:val="31"/>
          <w:szCs w:val="31"/>
        </w:rPr>
        <w:t>造成跨省级行政区域影响的突发环境事件。</w:t>
      </w:r>
    </w:p>
    <w:p w14:paraId="33F43A8D">
      <w:pPr>
        <w:widowControl w:val="0"/>
        <w:kinsoku/>
        <w:spacing w:line="560" w:lineRule="exact"/>
        <w:ind w:firstLine="652" w:firstLineChars="200"/>
        <w:jc w:val="both"/>
        <w:rPr>
          <w:rFonts w:ascii="黑体" w:hAnsi="黑体" w:eastAsia="黑体" w:cs="黑体"/>
          <w:color w:val="auto"/>
          <w:sz w:val="31"/>
          <w:szCs w:val="31"/>
        </w:rPr>
      </w:pPr>
      <w:r>
        <w:rPr>
          <w:rFonts w:hint="eastAsia" w:ascii="黑体" w:hAnsi="黑体" w:eastAsia="黑体" w:cs="黑体"/>
          <w:color w:val="auto"/>
          <w:spacing w:val="8"/>
          <w:sz w:val="31"/>
          <w:szCs w:val="31"/>
        </w:rPr>
        <w:t>三、较大突发环境事件</w:t>
      </w:r>
    </w:p>
    <w:p w14:paraId="5A2F17B5">
      <w:pPr>
        <w:widowControl w:val="0"/>
        <w:kinsoku/>
        <w:spacing w:line="560" w:lineRule="exact"/>
        <w:ind w:firstLine="652" w:firstLineChars="200"/>
        <w:jc w:val="both"/>
        <w:rPr>
          <w:rFonts w:ascii="仿宋" w:hAnsi="仿宋" w:eastAsia="仿宋" w:cs="仿宋"/>
          <w:color w:val="auto"/>
          <w:sz w:val="31"/>
          <w:szCs w:val="31"/>
        </w:rPr>
      </w:pPr>
      <w:r>
        <w:rPr>
          <w:rFonts w:hint="eastAsia" w:ascii="仿宋" w:hAnsi="仿宋" w:eastAsia="仿宋" w:cs="仿宋"/>
          <w:color w:val="auto"/>
          <w:spacing w:val="8"/>
          <w:sz w:val="31"/>
          <w:szCs w:val="31"/>
        </w:rPr>
        <w:t>凡符合下列情形之一的，为较大突发环境事件：</w:t>
      </w:r>
    </w:p>
    <w:p w14:paraId="0A8DF55B">
      <w:pPr>
        <w:widowControl w:val="0"/>
        <w:kinsoku/>
        <w:spacing w:line="560" w:lineRule="exact"/>
        <w:ind w:firstLine="620" w:firstLineChars="200"/>
        <w:jc w:val="both"/>
        <w:rPr>
          <w:rFonts w:ascii="仿宋" w:hAnsi="仿宋" w:eastAsia="仿宋" w:cs="仿宋"/>
          <w:color w:val="auto"/>
          <w:sz w:val="31"/>
          <w:szCs w:val="31"/>
        </w:rPr>
      </w:pPr>
      <w:r>
        <w:rPr>
          <w:rFonts w:ascii="仿宋" w:hAnsi="仿宋" w:eastAsia="仿宋" w:cs="仿宋"/>
          <w:color w:val="auto"/>
          <w:sz w:val="31"/>
          <w:szCs w:val="31"/>
        </w:rPr>
        <w:t>1</w:t>
      </w:r>
      <w:r>
        <w:rPr>
          <w:rFonts w:hint="eastAsia" w:ascii="仿宋" w:hAnsi="仿宋" w:eastAsia="仿宋" w:cs="仿宋"/>
          <w:color w:val="auto"/>
          <w:sz w:val="31"/>
          <w:szCs w:val="31"/>
        </w:rPr>
        <w:t>．因环境污染直接导致</w:t>
      </w:r>
      <w:r>
        <w:rPr>
          <w:rFonts w:ascii="仿宋" w:hAnsi="仿宋" w:eastAsia="仿宋" w:cs="仿宋"/>
          <w:color w:val="auto"/>
          <w:sz w:val="31"/>
          <w:szCs w:val="31"/>
        </w:rPr>
        <w:t>3</w:t>
      </w:r>
      <w:r>
        <w:rPr>
          <w:rFonts w:hint="eastAsia" w:ascii="仿宋" w:hAnsi="仿宋" w:eastAsia="仿宋" w:cs="仿宋"/>
          <w:color w:val="auto"/>
          <w:sz w:val="31"/>
          <w:szCs w:val="31"/>
        </w:rPr>
        <w:t>人以上</w:t>
      </w:r>
      <w:r>
        <w:rPr>
          <w:rFonts w:ascii="仿宋" w:hAnsi="仿宋" w:eastAsia="仿宋" w:cs="仿宋"/>
          <w:color w:val="auto"/>
          <w:sz w:val="31"/>
          <w:szCs w:val="31"/>
        </w:rPr>
        <w:t>10</w:t>
      </w:r>
      <w:r>
        <w:rPr>
          <w:rFonts w:hint="eastAsia" w:ascii="仿宋" w:hAnsi="仿宋" w:eastAsia="仿宋" w:cs="仿宋"/>
          <w:color w:val="auto"/>
          <w:sz w:val="31"/>
          <w:szCs w:val="31"/>
        </w:rPr>
        <w:t>人以下死亡或</w:t>
      </w:r>
      <w:r>
        <w:rPr>
          <w:rFonts w:ascii="仿宋" w:hAnsi="仿宋" w:eastAsia="仿宋" w:cs="仿宋"/>
          <w:color w:val="auto"/>
          <w:sz w:val="31"/>
          <w:szCs w:val="31"/>
        </w:rPr>
        <w:t>10</w:t>
      </w:r>
      <w:r>
        <w:rPr>
          <w:rFonts w:hint="eastAsia" w:ascii="仿宋" w:hAnsi="仿宋" w:eastAsia="仿宋" w:cs="仿宋"/>
          <w:color w:val="auto"/>
          <w:sz w:val="31"/>
          <w:szCs w:val="31"/>
        </w:rPr>
        <w:t>人以</w:t>
      </w:r>
      <w:r>
        <w:rPr>
          <w:rFonts w:hint="eastAsia" w:ascii="仿宋" w:hAnsi="仿宋" w:eastAsia="仿宋" w:cs="仿宋"/>
          <w:color w:val="auto"/>
          <w:spacing w:val="3"/>
          <w:sz w:val="31"/>
          <w:szCs w:val="31"/>
        </w:rPr>
        <w:t>上</w:t>
      </w:r>
      <w:r>
        <w:rPr>
          <w:rFonts w:ascii="仿宋" w:hAnsi="仿宋" w:eastAsia="仿宋" w:cs="仿宋"/>
          <w:color w:val="auto"/>
          <w:spacing w:val="3"/>
          <w:sz w:val="31"/>
          <w:szCs w:val="31"/>
        </w:rPr>
        <w:t>50</w:t>
      </w:r>
      <w:r>
        <w:rPr>
          <w:rFonts w:hint="eastAsia" w:ascii="仿宋" w:hAnsi="仿宋" w:eastAsia="仿宋" w:cs="仿宋"/>
          <w:color w:val="auto"/>
          <w:spacing w:val="3"/>
          <w:sz w:val="31"/>
          <w:szCs w:val="31"/>
        </w:rPr>
        <w:t>人以下中毒或重伤的；</w:t>
      </w:r>
    </w:p>
    <w:p w14:paraId="5EE176F3">
      <w:pPr>
        <w:widowControl w:val="0"/>
        <w:kinsoku/>
        <w:spacing w:line="560" w:lineRule="exact"/>
        <w:ind w:firstLine="628" w:firstLineChars="200"/>
        <w:jc w:val="both"/>
        <w:rPr>
          <w:rFonts w:ascii="仿宋" w:hAnsi="仿宋" w:eastAsia="仿宋" w:cs="仿宋"/>
          <w:color w:val="auto"/>
          <w:sz w:val="31"/>
          <w:szCs w:val="31"/>
        </w:rPr>
      </w:pPr>
      <w:r>
        <w:rPr>
          <w:rFonts w:ascii="仿宋" w:hAnsi="仿宋" w:eastAsia="仿宋" w:cs="仿宋"/>
          <w:color w:val="auto"/>
          <w:spacing w:val="2"/>
          <w:sz w:val="31"/>
          <w:szCs w:val="31"/>
        </w:rPr>
        <w:t>2</w:t>
      </w:r>
      <w:r>
        <w:rPr>
          <w:rFonts w:hint="eastAsia" w:ascii="仿宋" w:hAnsi="仿宋" w:eastAsia="仿宋" w:cs="仿宋"/>
          <w:color w:val="auto"/>
          <w:spacing w:val="2"/>
          <w:sz w:val="31"/>
          <w:szCs w:val="31"/>
        </w:rPr>
        <w:t>．因环境污染疏散、转移人员</w:t>
      </w:r>
      <w:r>
        <w:rPr>
          <w:rFonts w:ascii="仿宋" w:hAnsi="仿宋" w:eastAsia="仿宋" w:cs="仿宋"/>
          <w:color w:val="auto"/>
          <w:spacing w:val="2"/>
          <w:sz w:val="31"/>
          <w:szCs w:val="31"/>
        </w:rPr>
        <w:t>5000</w:t>
      </w:r>
      <w:r>
        <w:rPr>
          <w:rFonts w:hint="eastAsia" w:ascii="仿宋" w:hAnsi="仿宋" w:eastAsia="仿宋" w:cs="仿宋"/>
          <w:color w:val="auto"/>
          <w:spacing w:val="2"/>
          <w:sz w:val="31"/>
          <w:szCs w:val="31"/>
        </w:rPr>
        <w:t>人以上</w:t>
      </w:r>
      <w:r>
        <w:rPr>
          <w:rFonts w:ascii="仿宋" w:hAnsi="仿宋" w:eastAsia="仿宋" w:cs="仿宋"/>
          <w:color w:val="auto"/>
          <w:spacing w:val="2"/>
          <w:sz w:val="31"/>
          <w:szCs w:val="31"/>
        </w:rPr>
        <w:t>1</w:t>
      </w:r>
      <w:r>
        <w:rPr>
          <w:rFonts w:hint="eastAsia" w:ascii="仿宋" w:hAnsi="仿宋" w:eastAsia="仿宋" w:cs="仿宋"/>
          <w:color w:val="auto"/>
          <w:spacing w:val="2"/>
          <w:sz w:val="31"/>
          <w:szCs w:val="31"/>
        </w:rPr>
        <w:t>万人以下的；</w:t>
      </w:r>
    </w:p>
    <w:p w14:paraId="18F39B71">
      <w:pPr>
        <w:widowControl w:val="0"/>
        <w:kinsoku/>
        <w:spacing w:line="560" w:lineRule="exact"/>
        <w:ind w:firstLine="624" w:firstLineChars="200"/>
        <w:jc w:val="both"/>
        <w:rPr>
          <w:rFonts w:ascii="仿宋" w:hAnsi="仿宋" w:eastAsia="仿宋" w:cs="仿宋"/>
          <w:color w:val="auto"/>
          <w:sz w:val="31"/>
          <w:szCs w:val="31"/>
        </w:rPr>
      </w:pPr>
      <w:r>
        <w:rPr>
          <w:rFonts w:ascii="仿宋" w:hAnsi="仿宋" w:eastAsia="仿宋" w:cs="仿宋"/>
          <w:color w:val="auto"/>
          <w:spacing w:val="1"/>
          <w:sz w:val="31"/>
          <w:szCs w:val="31"/>
        </w:rPr>
        <w:t>3</w:t>
      </w:r>
      <w:r>
        <w:rPr>
          <w:rFonts w:hint="eastAsia" w:ascii="仿宋" w:hAnsi="仿宋" w:eastAsia="仿宋" w:cs="仿宋"/>
          <w:color w:val="auto"/>
          <w:spacing w:val="1"/>
          <w:sz w:val="31"/>
          <w:szCs w:val="31"/>
        </w:rPr>
        <w:t>．因环境污染造成直接经济损失</w:t>
      </w:r>
      <w:r>
        <w:rPr>
          <w:rFonts w:ascii="仿宋" w:hAnsi="仿宋" w:eastAsia="仿宋" w:cs="仿宋"/>
          <w:color w:val="auto"/>
          <w:spacing w:val="1"/>
          <w:sz w:val="31"/>
          <w:szCs w:val="31"/>
        </w:rPr>
        <w:t>500</w:t>
      </w:r>
      <w:r>
        <w:rPr>
          <w:rFonts w:hint="eastAsia" w:ascii="仿宋" w:hAnsi="仿宋" w:eastAsia="仿宋" w:cs="仿宋"/>
          <w:color w:val="auto"/>
          <w:spacing w:val="1"/>
          <w:sz w:val="31"/>
          <w:szCs w:val="31"/>
        </w:rPr>
        <w:t>万元以上</w:t>
      </w:r>
      <w:r>
        <w:rPr>
          <w:rFonts w:ascii="仿宋" w:hAnsi="仿宋" w:eastAsia="仿宋" w:cs="仿宋"/>
          <w:color w:val="auto"/>
          <w:spacing w:val="1"/>
          <w:sz w:val="31"/>
          <w:szCs w:val="31"/>
        </w:rPr>
        <w:t>2000</w:t>
      </w:r>
      <w:r>
        <w:rPr>
          <w:rFonts w:hint="eastAsia" w:ascii="仿宋" w:hAnsi="仿宋" w:eastAsia="仿宋" w:cs="仿宋"/>
          <w:color w:val="auto"/>
          <w:spacing w:val="1"/>
          <w:sz w:val="31"/>
          <w:szCs w:val="31"/>
        </w:rPr>
        <w:t>万元以</w:t>
      </w:r>
      <w:r>
        <w:rPr>
          <w:rFonts w:hint="eastAsia" w:ascii="仿宋" w:hAnsi="仿宋" w:eastAsia="仿宋" w:cs="仿宋"/>
          <w:color w:val="auto"/>
          <w:spacing w:val="-4"/>
          <w:sz w:val="31"/>
          <w:szCs w:val="31"/>
        </w:rPr>
        <w:t>下的；</w:t>
      </w:r>
    </w:p>
    <w:p w14:paraId="66EAEF49">
      <w:pPr>
        <w:widowControl w:val="0"/>
        <w:kinsoku/>
        <w:spacing w:line="560" w:lineRule="exact"/>
        <w:ind w:firstLine="628" w:firstLineChars="200"/>
        <w:jc w:val="both"/>
        <w:rPr>
          <w:rFonts w:ascii="仿宋" w:hAnsi="仿宋" w:eastAsia="仿宋" w:cs="仿宋"/>
          <w:color w:val="auto"/>
          <w:sz w:val="31"/>
          <w:szCs w:val="31"/>
        </w:rPr>
      </w:pPr>
      <w:r>
        <w:rPr>
          <w:rFonts w:ascii="仿宋" w:hAnsi="仿宋" w:eastAsia="仿宋" w:cs="仿宋"/>
          <w:color w:val="auto"/>
          <w:spacing w:val="2"/>
          <w:sz w:val="31"/>
          <w:szCs w:val="31"/>
        </w:rPr>
        <w:t>4</w:t>
      </w:r>
      <w:r>
        <w:rPr>
          <w:rFonts w:hint="eastAsia" w:ascii="仿宋" w:hAnsi="仿宋" w:eastAsia="仿宋" w:cs="仿宋"/>
          <w:color w:val="auto"/>
          <w:spacing w:val="2"/>
          <w:sz w:val="31"/>
          <w:szCs w:val="31"/>
        </w:rPr>
        <w:t>．因环境污染造成国家重点保护的动植物物种受到破坏的；</w:t>
      </w:r>
    </w:p>
    <w:p w14:paraId="6A4604EA">
      <w:pPr>
        <w:widowControl w:val="0"/>
        <w:kinsoku/>
        <w:spacing w:line="560" w:lineRule="exact"/>
        <w:ind w:firstLine="652" w:firstLineChars="200"/>
        <w:jc w:val="both"/>
        <w:rPr>
          <w:rFonts w:ascii="仿宋" w:hAnsi="仿宋" w:eastAsia="仿宋" w:cs="仿宋"/>
          <w:color w:val="auto"/>
          <w:sz w:val="31"/>
          <w:szCs w:val="31"/>
        </w:rPr>
      </w:pPr>
      <w:r>
        <w:rPr>
          <w:rFonts w:ascii="仿宋" w:hAnsi="仿宋" w:eastAsia="仿宋" w:cs="仿宋"/>
          <w:color w:val="auto"/>
          <w:spacing w:val="8"/>
          <w:sz w:val="31"/>
          <w:szCs w:val="31"/>
        </w:rPr>
        <w:t>5</w:t>
      </w:r>
      <w:r>
        <w:rPr>
          <w:rFonts w:hint="eastAsia" w:ascii="仿宋" w:hAnsi="仿宋" w:eastAsia="仿宋" w:cs="仿宋"/>
          <w:color w:val="auto"/>
          <w:spacing w:val="8"/>
          <w:sz w:val="31"/>
          <w:szCs w:val="31"/>
        </w:rPr>
        <w:t>．因环境污染造成乡镇集中式饮用水水源地取水中断的；</w:t>
      </w:r>
    </w:p>
    <w:p w14:paraId="3D62A613">
      <w:pPr>
        <w:widowControl w:val="0"/>
        <w:kinsoku/>
        <w:spacing w:line="560" w:lineRule="exact"/>
        <w:ind w:firstLine="652" w:firstLineChars="200"/>
        <w:jc w:val="both"/>
        <w:rPr>
          <w:rFonts w:ascii="仿宋" w:hAnsi="仿宋" w:eastAsia="仿宋" w:cs="仿宋"/>
          <w:color w:val="auto"/>
          <w:sz w:val="31"/>
          <w:szCs w:val="31"/>
        </w:rPr>
      </w:pPr>
      <w:r>
        <w:rPr>
          <w:rFonts w:ascii="仿宋" w:hAnsi="仿宋" w:eastAsia="仿宋" w:cs="仿宋"/>
          <w:color w:val="auto"/>
          <w:spacing w:val="8"/>
          <w:sz w:val="31"/>
          <w:szCs w:val="31"/>
        </w:rPr>
        <w:t>6</w:t>
      </w:r>
      <w:r>
        <w:rPr>
          <w:rFonts w:hint="eastAsia" w:ascii="仿宋" w:hAnsi="仿宋" w:eastAsia="仿宋" w:cs="仿宋"/>
          <w:color w:val="auto"/>
          <w:spacing w:val="8"/>
          <w:sz w:val="31"/>
          <w:szCs w:val="31"/>
        </w:rPr>
        <w:t>．造成跨设区的市级行政区域影响的突发环境事件。</w:t>
      </w:r>
    </w:p>
    <w:p w14:paraId="2CB22470">
      <w:pPr>
        <w:widowControl w:val="0"/>
        <w:kinsoku/>
        <w:spacing w:line="560" w:lineRule="exact"/>
        <w:ind w:firstLine="644" w:firstLineChars="200"/>
        <w:jc w:val="both"/>
        <w:rPr>
          <w:rFonts w:ascii="黑体" w:hAnsi="黑体" w:eastAsia="黑体" w:cs="黑体"/>
          <w:color w:val="auto"/>
          <w:sz w:val="31"/>
          <w:szCs w:val="31"/>
        </w:rPr>
      </w:pPr>
      <w:r>
        <w:rPr>
          <w:rFonts w:hint="eastAsia" w:ascii="黑体" w:hAnsi="黑体" w:eastAsia="黑体" w:cs="黑体"/>
          <w:color w:val="auto"/>
          <w:spacing w:val="6"/>
          <w:sz w:val="31"/>
          <w:szCs w:val="31"/>
        </w:rPr>
        <w:t>四、一般突发环境事件</w:t>
      </w:r>
    </w:p>
    <w:p w14:paraId="4D5DE066">
      <w:pPr>
        <w:widowControl w:val="0"/>
        <w:kinsoku/>
        <w:spacing w:line="560" w:lineRule="exact"/>
        <w:ind w:firstLine="652" w:firstLineChars="200"/>
        <w:jc w:val="both"/>
        <w:rPr>
          <w:rFonts w:ascii="仿宋" w:hAnsi="仿宋" w:eastAsia="仿宋" w:cs="仿宋"/>
          <w:color w:val="auto"/>
          <w:sz w:val="31"/>
          <w:szCs w:val="31"/>
        </w:rPr>
      </w:pPr>
      <w:r>
        <w:rPr>
          <w:rFonts w:hint="eastAsia" w:ascii="仿宋" w:hAnsi="仿宋" w:eastAsia="仿宋" w:cs="仿宋"/>
          <w:color w:val="auto"/>
          <w:spacing w:val="8"/>
          <w:sz w:val="31"/>
          <w:szCs w:val="31"/>
        </w:rPr>
        <w:t>凡符合下列情形之一的，为一般突发环境事件：</w:t>
      </w:r>
    </w:p>
    <w:p w14:paraId="765BED98">
      <w:pPr>
        <w:widowControl w:val="0"/>
        <w:kinsoku/>
        <w:spacing w:line="560" w:lineRule="exact"/>
        <w:ind w:firstLine="620" w:firstLineChars="200"/>
        <w:jc w:val="both"/>
        <w:rPr>
          <w:rFonts w:ascii="仿宋" w:hAnsi="仿宋" w:eastAsia="仿宋" w:cs="仿宋"/>
          <w:color w:val="auto"/>
          <w:sz w:val="31"/>
          <w:szCs w:val="31"/>
        </w:rPr>
      </w:pPr>
      <w:r>
        <w:rPr>
          <w:rFonts w:ascii="仿宋" w:hAnsi="仿宋" w:eastAsia="仿宋" w:cs="仿宋"/>
          <w:color w:val="auto"/>
          <w:sz w:val="31"/>
          <w:szCs w:val="31"/>
        </w:rPr>
        <w:t>1</w:t>
      </w:r>
      <w:r>
        <w:rPr>
          <w:rFonts w:hint="eastAsia" w:ascii="仿宋" w:hAnsi="仿宋" w:eastAsia="仿宋" w:cs="仿宋"/>
          <w:color w:val="auto"/>
          <w:sz w:val="31"/>
          <w:szCs w:val="31"/>
        </w:rPr>
        <w:t>．因环境污染直接导致</w:t>
      </w:r>
      <w:r>
        <w:rPr>
          <w:rFonts w:ascii="仿宋" w:hAnsi="仿宋" w:eastAsia="仿宋" w:cs="仿宋"/>
          <w:color w:val="auto"/>
          <w:sz w:val="31"/>
          <w:szCs w:val="31"/>
        </w:rPr>
        <w:t>3</w:t>
      </w:r>
      <w:r>
        <w:rPr>
          <w:rFonts w:hint="eastAsia" w:ascii="仿宋" w:hAnsi="仿宋" w:eastAsia="仿宋" w:cs="仿宋"/>
          <w:color w:val="auto"/>
          <w:sz w:val="31"/>
          <w:szCs w:val="31"/>
        </w:rPr>
        <w:t>人以下死亡或</w:t>
      </w:r>
      <w:r>
        <w:rPr>
          <w:rFonts w:ascii="仿宋" w:hAnsi="仿宋" w:eastAsia="仿宋" w:cs="仿宋"/>
          <w:color w:val="auto"/>
          <w:sz w:val="31"/>
          <w:szCs w:val="31"/>
        </w:rPr>
        <w:t>1</w:t>
      </w:r>
      <w:r>
        <w:rPr>
          <w:rFonts w:ascii="仿宋" w:hAnsi="仿宋" w:eastAsia="仿宋" w:cs="仿宋"/>
          <w:color w:val="auto"/>
          <w:spacing w:val="-1"/>
          <w:sz w:val="31"/>
          <w:szCs w:val="31"/>
        </w:rPr>
        <w:t>0</w:t>
      </w:r>
      <w:r>
        <w:rPr>
          <w:rFonts w:hint="eastAsia" w:ascii="仿宋" w:hAnsi="仿宋" w:eastAsia="仿宋" w:cs="仿宋"/>
          <w:color w:val="auto"/>
          <w:spacing w:val="-1"/>
          <w:sz w:val="31"/>
          <w:szCs w:val="31"/>
        </w:rPr>
        <w:t>人以下中毒或重</w:t>
      </w:r>
      <w:r>
        <w:rPr>
          <w:rFonts w:hint="eastAsia" w:ascii="仿宋" w:hAnsi="仿宋" w:eastAsia="仿宋" w:cs="仿宋"/>
          <w:color w:val="auto"/>
          <w:spacing w:val="-2"/>
          <w:sz w:val="31"/>
          <w:szCs w:val="31"/>
        </w:rPr>
        <w:t>伤的；</w:t>
      </w:r>
    </w:p>
    <w:p w14:paraId="00EE78DC">
      <w:pPr>
        <w:widowControl w:val="0"/>
        <w:kinsoku/>
        <w:spacing w:line="560" w:lineRule="exact"/>
        <w:ind w:firstLine="640" w:firstLineChars="200"/>
        <w:jc w:val="both"/>
        <w:rPr>
          <w:rFonts w:ascii="仿宋" w:hAnsi="仿宋" w:eastAsia="仿宋" w:cs="仿宋"/>
          <w:color w:val="auto"/>
          <w:sz w:val="31"/>
          <w:szCs w:val="31"/>
        </w:rPr>
      </w:pPr>
      <w:r>
        <w:rPr>
          <w:rFonts w:ascii="仿宋" w:hAnsi="仿宋" w:eastAsia="仿宋" w:cs="仿宋"/>
          <w:color w:val="auto"/>
          <w:spacing w:val="5"/>
          <w:sz w:val="31"/>
          <w:szCs w:val="31"/>
        </w:rPr>
        <w:t>2</w:t>
      </w:r>
      <w:r>
        <w:rPr>
          <w:rFonts w:hint="eastAsia" w:ascii="仿宋" w:hAnsi="仿宋" w:eastAsia="仿宋" w:cs="仿宋"/>
          <w:color w:val="auto"/>
          <w:spacing w:val="5"/>
          <w:sz w:val="31"/>
          <w:szCs w:val="31"/>
        </w:rPr>
        <w:t>．因环境污染疏散、转移人员</w:t>
      </w:r>
      <w:r>
        <w:rPr>
          <w:rFonts w:ascii="仿宋" w:hAnsi="仿宋" w:eastAsia="仿宋" w:cs="仿宋"/>
          <w:color w:val="auto"/>
          <w:spacing w:val="5"/>
          <w:sz w:val="31"/>
          <w:szCs w:val="31"/>
        </w:rPr>
        <w:t>5000</w:t>
      </w:r>
      <w:r>
        <w:rPr>
          <w:rFonts w:hint="eastAsia" w:ascii="仿宋" w:hAnsi="仿宋" w:eastAsia="仿宋" w:cs="仿宋"/>
          <w:color w:val="auto"/>
          <w:spacing w:val="5"/>
          <w:sz w:val="31"/>
          <w:szCs w:val="31"/>
        </w:rPr>
        <w:t>人以下的；</w:t>
      </w:r>
    </w:p>
    <w:p w14:paraId="0AE2EDC8">
      <w:pPr>
        <w:widowControl w:val="0"/>
        <w:kinsoku/>
        <w:spacing w:line="560" w:lineRule="exact"/>
        <w:ind w:firstLine="644" w:firstLineChars="200"/>
        <w:jc w:val="both"/>
        <w:rPr>
          <w:rFonts w:ascii="仿宋" w:hAnsi="仿宋" w:eastAsia="仿宋" w:cs="仿宋"/>
          <w:color w:val="auto"/>
          <w:sz w:val="31"/>
          <w:szCs w:val="31"/>
        </w:rPr>
      </w:pPr>
      <w:r>
        <w:rPr>
          <w:rFonts w:ascii="仿宋" w:hAnsi="仿宋" w:eastAsia="仿宋" w:cs="仿宋"/>
          <w:color w:val="auto"/>
          <w:spacing w:val="6"/>
          <w:sz w:val="31"/>
          <w:szCs w:val="31"/>
        </w:rPr>
        <w:t>3</w:t>
      </w:r>
      <w:r>
        <w:rPr>
          <w:rFonts w:hint="eastAsia" w:ascii="仿宋" w:hAnsi="仿宋" w:eastAsia="仿宋" w:cs="仿宋"/>
          <w:color w:val="auto"/>
          <w:spacing w:val="6"/>
          <w:sz w:val="31"/>
          <w:szCs w:val="31"/>
        </w:rPr>
        <w:t>．因环境污染造成直接经济损失</w:t>
      </w:r>
      <w:r>
        <w:rPr>
          <w:rFonts w:ascii="仿宋" w:hAnsi="仿宋" w:eastAsia="仿宋" w:cs="仿宋"/>
          <w:color w:val="auto"/>
          <w:spacing w:val="6"/>
          <w:sz w:val="31"/>
          <w:szCs w:val="31"/>
        </w:rPr>
        <w:t>500</w:t>
      </w:r>
      <w:r>
        <w:rPr>
          <w:rFonts w:hint="eastAsia" w:ascii="仿宋" w:hAnsi="仿宋" w:eastAsia="仿宋" w:cs="仿宋"/>
          <w:color w:val="auto"/>
          <w:spacing w:val="6"/>
          <w:sz w:val="31"/>
          <w:szCs w:val="31"/>
        </w:rPr>
        <w:t>万元以下的；</w:t>
      </w:r>
    </w:p>
    <w:p w14:paraId="1B38F608">
      <w:pPr>
        <w:widowControl w:val="0"/>
        <w:kinsoku/>
        <w:spacing w:line="560" w:lineRule="exact"/>
        <w:ind w:firstLine="652" w:firstLineChars="200"/>
        <w:jc w:val="both"/>
        <w:rPr>
          <w:rFonts w:ascii="仿宋" w:hAnsi="仿宋" w:eastAsia="仿宋" w:cs="仿宋"/>
          <w:color w:val="auto"/>
          <w:sz w:val="31"/>
          <w:szCs w:val="31"/>
        </w:rPr>
      </w:pPr>
      <w:r>
        <w:rPr>
          <w:rFonts w:ascii="Times New Roman" w:hAnsi="Times New Roman" w:cs="Times New Roman"/>
          <w:color w:val="auto"/>
          <w:spacing w:val="8"/>
          <w:sz w:val="31"/>
          <w:szCs w:val="31"/>
        </w:rPr>
        <w:t>4</w:t>
      </w:r>
      <w:r>
        <w:rPr>
          <w:rFonts w:hint="eastAsia" w:ascii="微软雅黑" w:hAnsi="微软雅黑" w:eastAsia="微软雅黑" w:cs="微软雅黑"/>
          <w:color w:val="auto"/>
          <w:spacing w:val="8"/>
          <w:sz w:val="31"/>
          <w:szCs w:val="31"/>
        </w:rPr>
        <w:t>．</w:t>
      </w:r>
      <w:r>
        <w:rPr>
          <w:rFonts w:hint="eastAsia" w:ascii="仿宋" w:hAnsi="仿宋" w:eastAsia="仿宋" w:cs="仿宋"/>
          <w:color w:val="auto"/>
          <w:spacing w:val="8"/>
          <w:sz w:val="31"/>
          <w:szCs w:val="31"/>
        </w:rPr>
        <w:t>因环境污染造成跨县级行政区域纠纷，引起一般性群体</w:t>
      </w:r>
      <w:r>
        <w:rPr>
          <w:rFonts w:hint="eastAsia" w:ascii="仿宋" w:hAnsi="仿宋" w:eastAsia="仿宋" w:cs="仿宋"/>
          <w:color w:val="auto"/>
          <w:spacing w:val="1"/>
          <w:sz w:val="31"/>
          <w:szCs w:val="31"/>
        </w:rPr>
        <w:t>影响的；</w:t>
      </w:r>
    </w:p>
    <w:p w14:paraId="2BA79BE5">
      <w:pPr>
        <w:widowControl w:val="0"/>
        <w:kinsoku/>
        <w:spacing w:line="560" w:lineRule="exact"/>
        <w:ind w:firstLine="652" w:firstLineChars="200"/>
        <w:jc w:val="both"/>
        <w:rPr>
          <w:rFonts w:ascii="仿宋" w:hAnsi="仿宋" w:eastAsia="仿宋" w:cs="仿宋"/>
          <w:color w:val="auto"/>
          <w:sz w:val="31"/>
          <w:szCs w:val="31"/>
        </w:rPr>
      </w:pPr>
      <w:r>
        <w:rPr>
          <w:rFonts w:ascii="仿宋" w:hAnsi="仿宋" w:eastAsia="仿宋" w:cs="仿宋"/>
          <w:color w:val="auto"/>
          <w:spacing w:val="8"/>
          <w:sz w:val="31"/>
          <w:szCs w:val="31"/>
        </w:rPr>
        <w:t>5</w:t>
      </w:r>
      <w:r>
        <w:rPr>
          <w:rFonts w:hint="eastAsia" w:ascii="仿宋" w:hAnsi="仿宋" w:eastAsia="仿宋" w:cs="仿宋"/>
          <w:color w:val="auto"/>
          <w:spacing w:val="8"/>
          <w:sz w:val="31"/>
          <w:szCs w:val="31"/>
        </w:rPr>
        <w:t>．对环境造成一定影响，尚未达到较大突发环境事件级别</w:t>
      </w:r>
      <w:r>
        <w:rPr>
          <w:rFonts w:hint="eastAsia" w:ascii="仿宋" w:hAnsi="仿宋" w:eastAsia="仿宋" w:cs="仿宋"/>
          <w:color w:val="auto"/>
          <w:spacing w:val="-16"/>
          <w:sz w:val="31"/>
          <w:szCs w:val="31"/>
        </w:rPr>
        <w:t>的。</w:t>
      </w:r>
    </w:p>
    <w:p w14:paraId="1844F187">
      <w:pPr>
        <w:widowControl w:val="0"/>
        <w:kinsoku/>
        <w:spacing w:line="560" w:lineRule="exact"/>
        <w:ind w:firstLine="624" w:firstLineChars="200"/>
        <w:jc w:val="both"/>
        <w:rPr>
          <w:rFonts w:ascii="仿宋" w:hAnsi="仿宋" w:eastAsia="仿宋" w:cs="仿宋"/>
          <w:color w:val="auto"/>
          <w:sz w:val="31"/>
          <w:szCs w:val="31"/>
        </w:rPr>
      </w:pPr>
      <w:r>
        <w:rPr>
          <w:rFonts w:hint="eastAsia" w:ascii="仿宋" w:hAnsi="仿宋" w:eastAsia="仿宋" w:cs="仿宋"/>
          <w:color w:val="auto"/>
          <w:spacing w:val="1"/>
          <w:sz w:val="31"/>
          <w:szCs w:val="31"/>
        </w:rPr>
        <w:t>上述分级标准有关数量的表述中，“以上”含本数，“以下”</w:t>
      </w:r>
      <w:r>
        <w:rPr>
          <w:rFonts w:hint="eastAsia" w:ascii="仿宋" w:hAnsi="仿宋" w:eastAsia="仿宋" w:cs="仿宋"/>
          <w:color w:val="auto"/>
          <w:spacing w:val="2"/>
          <w:sz w:val="31"/>
          <w:szCs w:val="31"/>
        </w:rPr>
        <w:t>不含本数。</w:t>
      </w:r>
    </w:p>
    <w:p w14:paraId="252302BB">
      <w:pPr>
        <w:widowControl w:val="0"/>
        <w:kinsoku/>
        <w:spacing w:line="560" w:lineRule="exact"/>
        <w:ind w:firstLine="664" w:firstLineChars="200"/>
        <w:jc w:val="both"/>
        <w:rPr>
          <w:rFonts w:hint="eastAsia" w:ascii="仿宋" w:hAnsi="仿宋" w:eastAsia="仿宋" w:cs="仿宋"/>
          <w:color w:val="auto"/>
          <w:spacing w:val="7"/>
          <w:sz w:val="31"/>
          <w:szCs w:val="31"/>
          <w:lang w:eastAsia="zh-CN"/>
        </w:rPr>
      </w:pPr>
      <w:r>
        <w:rPr>
          <w:rFonts w:hint="eastAsia" w:ascii="仿宋" w:hAnsi="仿宋" w:eastAsia="仿宋" w:cs="仿宋"/>
          <w:color w:val="auto"/>
          <w:spacing w:val="11"/>
          <w:sz w:val="31"/>
          <w:szCs w:val="31"/>
        </w:rPr>
        <w:t>《国家突发环境事件应急预案》修订后若对分级标</w:t>
      </w:r>
      <w:r>
        <w:rPr>
          <w:rFonts w:hint="eastAsia" w:ascii="仿宋" w:hAnsi="仿宋" w:eastAsia="仿宋" w:cs="仿宋"/>
          <w:color w:val="auto"/>
          <w:spacing w:val="10"/>
          <w:sz w:val="31"/>
          <w:szCs w:val="31"/>
        </w:rPr>
        <w:t>准有所调</w:t>
      </w:r>
      <w:r>
        <w:rPr>
          <w:rFonts w:hint="eastAsia" w:ascii="仿宋" w:hAnsi="仿宋" w:eastAsia="仿宋" w:cs="仿宋"/>
          <w:color w:val="auto"/>
          <w:spacing w:val="7"/>
          <w:sz w:val="31"/>
          <w:szCs w:val="31"/>
        </w:rPr>
        <w:t>整，按照修订后的标准执行</w:t>
      </w:r>
      <w:r>
        <w:rPr>
          <w:rFonts w:hint="eastAsia" w:ascii="仿宋" w:hAnsi="仿宋" w:eastAsia="仿宋" w:cs="仿宋"/>
          <w:color w:val="auto"/>
          <w:spacing w:val="7"/>
          <w:sz w:val="31"/>
          <w:szCs w:val="31"/>
          <w:lang w:eastAsia="zh-CN"/>
        </w:rPr>
        <w:t>。</w:t>
      </w:r>
    </w:p>
    <w:p w14:paraId="0259F2F5">
      <w:pPr>
        <w:widowControl w:val="0"/>
        <w:kinsoku/>
        <w:spacing w:line="560" w:lineRule="exact"/>
        <w:ind w:firstLine="648" w:firstLineChars="200"/>
        <w:jc w:val="both"/>
        <w:rPr>
          <w:rFonts w:hint="eastAsia" w:ascii="仿宋" w:hAnsi="仿宋" w:eastAsia="仿宋" w:cs="仿宋"/>
          <w:color w:val="auto"/>
          <w:spacing w:val="7"/>
          <w:sz w:val="31"/>
          <w:szCs w:val="31"/>
        </w:rPr>
      </w:pPr>
    </w:p>
    <w:p w14:paraId="389FBBDB">
      <w:pPr>
        <w:widowControl w:val="0"/>
        <w:kinsoku/>
        <w:spacing w:line="560" w:lineRule="exact"/>
        <w:ind w:firstLine="648" w:firstLineChars="200"/>
        <w:jc w:val="both"/>
        <w:rPr>
          <w:rFonts w:hint="eastAsia" w:ascii="仿宋" w:hAnsi="仿宋" w:eastAsia="仿宋" w:cs="仿宋"/>
          <w:color w:val="auto"/>
          <w:spacing w:val="7"/>
          <w:sz w:val="31"/>
          <w:szCs w:val="31"/>
        </w:rPr>
      </w:pPr>
    </w:p>
    <w:p w14:paraId="095FCB2E">
      <w:pPr>
        <w:widowControl w:val="0"/>
        <w:kinsoku/>
        <w:spacing w:line="560" w:lineRule="exact"/>
        <w:ind w:firstLine="648" w:firstLineChars="200"/>
        <w:jc w:val="both"/>
        <w:rPr>
          <w:rFonts w:hint="eastAsia" w:ascii="仿宋" w:hAnsi="仿宋" w:eastAsia="仿宋" w:cs="仿宋"/>
          <w:color w:val="auto"/>
          <w:spacing w:val="7"/>
          <w:sz w:val="31"/>
          <w:szCs w:val="31"/>
        </w:rPr>
      </w:pPr>
    </w:p>
    <w:p w14:paraId="0006100E">
      <w:pPr>
        <w:widowControl w:val="0"/>
        <w:kinsoku/>
        <w:spacing w:line="560" w:lineRule="exact"/>
        <w:ind w:firstLine="648" w:firstLineChars="200"/>
        <w:jc w:val="both"/>
        <w:rPr>
          <w:rFonts w:hint="eastAsia" w:ascii="仿宋" w:hAnsi="仿宋" w:eastAsia="仿宋" w:cs="仿宋"/>
          <w:color w:val="auto"/>
          <w:spacing w:val="7"/>
          <w:sz w:val="31"/>
          <w:szCs w:val="31"/>
        </w:rPr>
      </w:pPr>
    </w:p>
    <w:p w14:paraId="2BCFACAA">
      <w:pPr>
        <w:widowControl w:val="0"/>
        <w:kinsoku/>
        <w:spacing w:line="560" w:lineRule="exact"/>
        <w:ind w:firstLine="648" w:firstLineChars="200"/>
        <w:jc w:val="both"/>
        <w:rPr>
          <w:rFonts w:hint="eastAsia" w:ascii="仿宋" w:hAnsi="仿宋" w:eastAsia="仿宋" w:cs="仿宋"/>
          <w:color w:val="auto"/>
          <w:spacing w:val="7"/>
          <w:sz w:val="31"/>
          <w:szCs w:val="31"/>
        </w:rPr>
      </w:pPr>
    </w:p>
    <w:p w14:paraId="0A591E9A">
      <w:pPr>
        <w:widowControl w:val="0"/>
        <w:kinsoku/>
        <w:spacing w:line="560" w:lineRule="exact"/>
        <w:ind w:firstLine="648" w:firstLineChars="200"/>
        <w:jc w:val="both"/>
        <w:rPr>
          <w:rFonts w:hint="eastAsia" w:ascii="仿宋" w:hAnsi="仿宋" w:eastAsia="仿宋" w:cs="仿宋"/>
          <w:color w:val="auto"/>
          <w:spacing w:val="7"/>
          <w:sz w:val="31"/>
          <w:szCs w:val="31"/>
        </w:rPr>
      </w:pPr>
    </w:p>
    <w:p w14:paraId="3E8C55D3">
      <w:pPr>
        <w:widowControl w:val="0"/>
        <w:kinsoku/>
        <w:spacing w:line="560" w:lineRule="exact"/>
        <w:ind w:firstLine="648" w:firstLineChars="200"/>
        <w:jc w:val="both"/>
        <w:rPr>
          <w:rFonts w:hint="eastAsia" w:ascii="仿宋" w:hAnsi="仿宋" w:eastAsia="仿宋" w:cs="仿宋"/>
          <w:color w:val="auto"/>
          <w:spacing w:val="7"/>
          <w:sz w:val="31"/>
          <w:szCs w:val="31"/>
        </w:rPr>
      </w:pPr>
    </w:p>
    <w:p w14:paraId="3CF05597">
      <w:pPr>
        <w:widowControl w:val="0"/>
        <w:kinsoku/>
        <w:spacing w:line="560" w:lineRule="exact"/>
        <w:ind w:firstLine="648" w:firstLineChars="200"/>
        <w:jc w:val="both"/>
        <w:rPr>
          <w:rFonts w:hint="eastAsia" w:ascii="仿宋" w:hAnsi="仿宋" w:eastAsia="仿宋" w:cs="仿宋"/>
          <w:color w:val="auto"/>
          <w:spacing w:val="7"/>
          <w:sz w:val="31"/>
          <w:szCs w:val="31"/>
        </w:rPr>
      </w:pPr>
    </w:p>
    <w:p w14:paraId="2F9FDE40">
      <w:pPr>
        <w:widowControl w:val="0"/>
        <w:kinsoku/>
        <w:spacing w:line="560" w:lineRule="exact"/>
        <w:ind w:firstLine="648" w:firstLineChars="200"/>
        <w:jc w:val="both"/>
        <w:rPr>
          <w:rFonts w:hint="eastAsia" w:ascii="仿宋" w:hAnsi="仿宋" w:eastAsia="仿宋" w:cs="仿宋"/>
          <w:color w:val="auto"/>
          <w:spacing w:val="7"/>
          <w:sz w:val="31"/>
          <w:szCs w:val="31"/>
        </w:rPr>
      </w:pPr>
    </w:p>
    <w:p w14:paraId="0D5450F2">
      <w:pPr>
        <w:widowControl w:val="0"/>
        <w:kinsoku/>
        <w:spacing w:line="560" w:lineRule="exact"/>
        <w:ind w:firstLine="648" w:firstLineChars="200"/>
        <w:jc w:val="both"/>
        <w:rPr>
          <w:rFonts w:hint="eastAsia" w:ascii="仿宋" w:hAnsi="仿宋" w:eastAsia="仿宋" w:cs="仿宋"/>
          <w:color w:val="auto"/>
          <w:spacing w:val="7"/>
          <w:sz w:val="31"/>
          <w:szCs w:val="31"/>
        </w:rPr>
      </w:pPr>
    </w:p>
    <w:p w14:paraId="4932CB25">
      <w:pPr>
        <w:widowControl w:val="0"/>
        <w:kinsoku/>
        <w:spacing w:line="560" w:lineRule="exact"/>
        <w:ind w:firstLine="648" w:firstLineChars="200"/>
        <w:jc w:val="both"/>
        <w:rPr>
          <w:rFonts w:hint="eastAsia" w:ascii="仿宋" w:hAnsi="仿宋" w:eastAsia="仿宋" w:cs="仿宋"/>
          <w:color w:val="auto"/>
          <w:spacing w:val="7"/>
          <w:sz w:val="31"/>
          <w:szCs w:val="31"/>
        </w:rPr>
      </w:pPr>
    </w:p>
    <w:p w14:paraId="4B335C29">
      <w:pPr>
        <w:widowControl w:val="0"/>
        <w:kinsoku/>
        <w:spacing w:line="560" w:lineRule="exact"/>
        <w:ind w:firstLine="648" w:firstLineChars="200"/>
        <w:jc w:val="both"/>
        <w:rPr>
          <w:rFonts w:hint="eastAsia" w:ascii="仿宋" w:hAnsi="仿宋" w:eastAsia="仿宋" w:cs="仿宋"/>
          <w:color w:val="auto"/>
          <w:spacing w:val="7"/>
          <w:sz w:val="31"/>
          <w:szCs w:val="31"/>
        </w:rPr>
      </w:pPr>
    </w:p>
    <w:p w14:paraId="51B7AA24">
      <w:pPr>
        <w:widowControl w:val="0"/>
        <w:kinsoku/>
        <w:spacing w:line="560" w:lineRule="exact"/>
        <w:ind w:firstLine="648" w:firstLineChars="200"/>
        <w:jc w:val="both"/>
        <w:rPr>
          <w:rFonts w:hint="eastAsia" w:ascii="仿宋" w:hAnsi="仿宋" w:eastAsia="仿宋" w:cs="仿宋"/>
          <w:color w:val="auto"/>
          <w:spacing w:val="7"/>
          <w:sz w:val="31"/>
          <w:szCs w:val="31"/>
        </w:rPr>
      </w:pPr>
    </w:p>
    <w:p w14:paraId="00854B35">
      <w:pPr>
        <w:widowControl w:val="0"/>
        <w:kinsoku/>
        <w:spacing w:line="560" w:lineRule="exact"/>
        <w:ind w:firstLine="648" w:firstLineChars="200"/>
        <w:jc w:val="both"/>
        <w:rPr>
          <w:rFonts w:hint="eastAsia" w:ascii="仿宋" w:hAnsi="仿宋" w:eastAsia="仿宋" w:cs="仿宋"/>
          <w:color w:val="auto"/>
          <w:spacing w:val="7"/>
          <w:sz w:val="31"/>
          <w:szCs w:val="31"/>
        </w:rPr>
      </w:pPr>
    </w:p>
    <w:p w14:paraId="6E2E657D">
      <w:pPr>
        <w:widowControl w:val="0"/>
        <w:kinsoku/>
        <w:spacing w:line="560" w:lineRule="exact"/>
        <w:ind w:firstLine="648" w:firstLineChars="200"/>
        <w:jc w:val="both"/>
        <w:rPr>
          <w:rFonts w:hint="eastAsia" w:ascii="仿宋" w:hAnsi="仿宋" w:eastAsia="仿宋" w:cs="仿宋"/>
          <w:color w:val="auto"/>
          <w:spacing w:val="7"/>
          <w:sz w:val="31"/>
          <w:szCs w:val="31"/>
        </w:rPr>
      </w:pPr>
    </w:p>
    <w:p w14:paraId="1DEE1B5C">
      <w:pPr>
        <w:spacing w:line="230" w:lineRule="auto"/>
        <w:outlineLvl w:val="0"/>
        <w:rPr>
          <w:rFonts w:hint="eastAsia" w:ascii="黑体" w:hAnsi="黑体" w:eastAsia="黑体" w:cs="黑体"/>
          <w:color w:val="auto"/>
          <w:sz w:val="31"/>
          <w:szCs w:val="31"/>
          <w:lang w:eastAsia="zh-CN"/>
        </w:rPr>
      </w:pPr>
      <w:bookmarkStart w:id="219" w:name="_Toc6315"/>
      <w:r>
        <w:rPr>
          <w:rFonts w:hint="eastAsia" w:ascii="黑体" w:hAnsi="黑体" w:eastAsia="黑体" w:cs="黑体"/>
          <w:color w:val="auto"/>
          <w:spacing w:val="-4"/>
          <w:sz w:val="31"/>
          <w:szCs w:val="31"/>
        </w:rPr>
        <w:t>附件</w:t>
      </w:r>
      <w:r>
        <w:rPr>
          <w:rFonts w:hint="eastAsia" w:ascii="黑体" w:hAnsi="黑体" w:eastAsia="黑体" w:cs="黑体"/>
          <w:color w:val="auto"/>
          <w:spacing w:val="-4"/>
          <w:sz w:val="31"/>
          <w:szCs w:val="31"/>
          <w:lang w:val="en-US" w:eastAsia="zh-CN"/>
        </w:rPr>
        <w:t>2</w:t>
      </w:r>
      <w:bookmarkEnd w:id="219"/>
    </w:p>
    <w:p w14:paraId="61ED761A">
      <w:pPr>
        <w:spacing w:line="225" w:lineRule="auto"/>
        <w:jc w:val="center"/>
        <w:rPr>
          <w:rFonts w:hint="eastAsia" w:ascii="黑体" w:hAnsi="黑体" w:eastAsia="黑体" w:cs="黑体"/>
          <w:b/>
          <w:bCs/>
          <w:color w:val="auto"/>
          <w:spacing w:val="4"/>
          <w:sz w:val="43"/>
          <w:szCs w:val="43"/>
          <w:lang w:eastAsia="zh-CN"/>
        </w:rPr>
      </w:pPr>
      <w:r>
        <w:rPr>
          <w:rFonts w:hint="eastAsia" w:ascii="黑体" w:hAnsi="黑体" w:eastAsia="黑体" w:cs="黑体"/>
          <w:b/>
          <w:bCs/>
          <w:color w:val="auto"/>
          <w:spacing w:val="4"/>
          <w:sz w:val="43"/>
          <w:szCs w:val="43"/>
        </w:rPr>
        <w:t>应急专家组名单</w:t>
      </w:r>
    </w:p>
    <w:p w14:paraId="558C6DED">
      <w:pPr>
        <w:spacing w:line="91" w:lineRule="auto"/>
        <w:rPr>
          <w:color w:val="auto"/>
          <w:sz w:val="2"/>
        </w:rPr>
      </w:pPr>
    </w:p>
    <w:tbl>
      <w:tblPr>
        <w:tblStyle w:val="10"/>
        <w:tblW w:w="873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3"/>
        <w:gridCol w:w="1170"/>
        <w:gridCol w:w="3185"/>
        <w:gridCol w:w="1371"/>
        <w:gridCol w:w="2178"/>
      </w:tblGrid>
      <w:tr w14:paraId="13132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9" w:hRule="atLeast"/>
        </w:trPr>
        <w:tc>
          <w:tcPr>
            <w:tcW w:w="833" w:type="dxa"/>
            <w:vAlign w:val="center"/>
          </w:tcPr>
          <w:p w14:paraId="72DF66CE">
            <w:pPr>
              <w:spacing w:line="224" w:lineRule="auto"/>
              <w:jc w:val="center"/>
              <w:rPr>
                <w:rFonts w:ascii="黑体" w:hAnsi="黑体" w:eastAsia="黑体" w:cs="黑体"/>
                <w:color w:val="auto"/>
                <w:sz w:val="28"/>
                <w:szCs w:val="28"/>
              </w:rPr>
            </w:pPr>
            <w:r>
              <w:rPr>
                <w:rFonts w:hint="eastAsia" w:ascii="黑体" w:hAnsi="黑体" w:eastAsia="黑体" w:cs="黑体"/>
                <w:color w:val="auto"/>
                <w:spacing w:val="-5"/>
                <w:sz w:val="28"/>
                <w:szCs w:val="28"/>
              </w:rPr>
              <w:t>序号</w:t>
            </w:r>
          </w:p>
        </w:tc>
        <w:tc>
          <w:tcPr>
            <w:tcW w:w="1170" w:type="dxa"/>
            <w:vAlign w:val="center"/>
          </w:tcPr>
          <w:p w14:paraId="783949EC">
            <w:pPr>
              <w:spacing w:line="223" w:lineRule="auto"/>
              <w:jc w:val="center"/>
              <w:rPr>
                <w:rFonts w:ascii="黑体" w:hAnsi="黑体" w:eastAsia="黑体" w:cs="黑体"/>
                <w:color w:val="auto"/>
                <w:sz w:val="28"/>
                <w:szCs w:val="28"/>
              </w:rPr>
            </w:pPr>
            <w:r>
              <w:rPr>
                <w:rFonts w:hint="eastAsia" w:ascii="黑体" w:hAnsi="黑体" w:eastAsia="黑体" w:cs="黑体"/>
                <w:color w:val="auto"/>
                <w:spacing w:val="-5"/>
                <w:sz w:val="28"/>
                <w:szCs w:val="28"/>
              </w:rPr>
              <w:t>姓名</w:t>
            </w:r>
          </w:p>
        </w:tc>
        <w:tc>
          <w:tcPr>
            <w:tcW w:w="3185" w:type="dxa"/>
            <w:vAlign w:val="center"/>
          </w:tcPr>
          <w:p w14:paraId="4BAE49BE">
            <w:pPr>
              <w:spacing w:line="222" w:lineRule="auto"/>
              <w:jc w:val="center"/>
              <w:rPr>
                <w:rFonts w:ascii="黑体" w:hAnsi="黑体" w:eastAsia="黑体" w:cs="黑体"/>
                <w:color w:val="auto"/>
                <w:sz w:val="28"/>
                <w:szCs w:val="28"/>
              </w:rPr>
            </w:pPr>
            <w:r>
              <w:rPr>
                <w:rFonts w:hint="eastAsia" w:ascii="黑体" w:hAnsi="黑体" w:eastAsia="黑体" w:cs="黑体"/>
                <w:color w:val="auto"/>
                <w:spacing w:val="-3"/>
                <w:sz w:val="28"/>
                <w:szCs w:val="28"/>
              </w:rPr>
              <w:t>工作单位</w:t>
            </w:r>
          </w:p>
        </w:tc>
        <w:tc>
          <w:tcPr>
            <w:tcW w:w="1371" w:type="dxa"/>
            <w:vAlign w:val="center"/>
          </w:tcPr>
          <w:p w14:paraId="66E1FA51">
            <w:pPr>
              <w:spacing w:line="222" w:lineRule="auto"/>
              <w:jc w:val="center"/>
              <w:rPr>
                <w:rFonts w:ascii="黑体" w:hAnsi="黑体" w:eastAsia="黑体" w:cs="黑体"/>
                <w:color w:val="auto"/>
                <w:sz w:val="28"/>
                <w:szCs w:val="28"/>
              </w:rPr>
            </w:pPr>
            <w:r>
              <w:rPr>
                <w:rFonts w:hint="eastAsia" w:ascii="黑体" w:hAnsi="黑体" w:eastAsia="黑体" w:cs="黑体"/>
                <w:color w:val="auto"/>
                <w:spacing w:val="-5"/>
                <w:sz w:val="28"/>
                <w:szCs w:val="28"/>
              </w:rPr>
              <w:t>职务</w:t>
            </w:r>
          </w:p>
        </w:tc>
        <w:tc>
          <w:tcPr>
            <w:tcW w:w="2178" w:type="dxa"/>
            <w:vAlign w:val="center"/>
          </w:tcPr>
          <w:p w14:paraId="046D27C3">
            <w:pPr>
              <w:spacing w:line="222" w:lineRule="auto"/>
              <w:jc w:val="center"/>
              <w:rPr>
                <w:rFonts w:ascii="黑体" w:hAnsi="黑体" w:eastAsia="黑体" w:cs="黑体"/>
                <w:color w:val="auto"/>
                <w:sz w:val="28"/>
                <w:szCs w:val="28"/>
              </w:rPr>
            </w:pPr>
            <w:r>
              <w:rPr>
                <w:rFonts w:hint="eastAsia" w:ascii="黑体" w:hAnsi="黑体" w:eastAsia="黑体" w:cs="黑体"/>
                <w:color w:val="auto"/>
                <w:spacing w:val="-3"/>
                <w:sz w:val="28"/>
                <w:szCs w:val="28"/>
              </w:rPr>
              <w:t>联系电话</w:t>
            </w:r>
          </w:p>
        </w:tc>
      </w:tr>
      <w:tr w14:paraId="679BA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6" w:hRule="atLeast"/>
        </w:trPr>
        <w:tc>
          <w:tcPr>
            <w:tcW w:w="833" w:type="dxa"/>
            <w:vAlign w:val="center"/>
          </w:tcPr>
          <w:p w14:paraId="562302A2">
            <w:pPr>
              <w:spacing w:line="181" w:lineRule="auto"/>
              <w:jc w:val="center"/>
              <w:rPr>
                <w:rFonts w:ascii="仿宋" w:hAnsi="仿宋" w:eastAsia="仿宋" w:cs="仿宋"/>
                <w:color w:val="auto"/>
                <w:sz w:val="28"/>
                <w:szCs w:val="28"/>
              </w:rPr>
            </w:pPr>
            <w:r>
              <w:rPr>
                <w:rFonts w:ascii="仿宋" w:hAnsi="仿宋" w:eastAsia="仿宋" w:cs="仿宋"/>
                <w:color w:val="auto"/>
                <w:sz w:val="28"/>
                <w:szCs w:val="28"/>
              </w:rPr>
              <w:t>1</w:t>
            </w:r>
          </w:p>
        </w:tc>
        <w:tc>
          <w:tcPr>
            <w:tcW w:w="1170" w:type="dxa"/>
            <w:vAlign w:val="center"/>
          </w:tcPr>
          <w:p w14:paraId="4677E8D2">
            <w:pPr>
              <w:spacing w:line="224" w:lineRule="auto"/>
              <w:jc w:val="center"/>
              <w:rPr>
                <w:rFonts w:ascii="仿宋" w:hAnsi="仿宋" w:eastAsia="仿宋" w:cs="仿宋"/>
                <w:color w:val="auto"/>
                <w:sz w:val="28"/>
                <w:szCs w:val="28"/>
              </w:rPr>
            </w:pPr>
            <w:r>
              <w:rPr>
                <w:rFonts w:hint="eastAsia" w:ascii="仿宋" w:hAnsi="仿宋" w:eastAsia="仿宋" w:cs="仿宋"/>
                <w:color w:val="auto"/>
                <w:spacing w:val="-11"/>
                <w:sz w:val="28"/>
                <w:szCs w:val="28"/>
              </w:rPr>
              <w:t>陈历央</w:t>
            </w:r>
          </w:p>
        </w:tc>
        <w:tc>
          <w:tcPr>
            <w:tcW w:w="3185" w:type="dxa"/>
            <w:vAlign w:val="center"/>
          </w:tcPr>
          <w:p w14:paraId="7D3B8DFE">
            <w:pPr>
              <w:spacing w:line="228" w:lineRule="auto"/>
              <w:ind w:firstLine="33"/>
              <w:jc w:val="center"/>
              <w:rPr>
                <w:rFonts w:ascii="仿宋" w:hAnsi="仿宋" w:eastAsia="仿宋" w:cs="仿宋"/>
                <w:color w:val="auto"/>
                <w:sz w:val="28"/>
                <w:szCs w:val="28"/>
              </w:rPr>
            </w:pPr>
            <w:r>
              <w:rPr>
                <w:rFonts w:hint="eastAsia" w:ascii="仿宋" w:hAnsi="仿宋" w:eastAsia="仿宋" w:cs="仿宋"/>
                <w:color w:val="auto"/>
                <w:spacing w:val="14"/>
                <w:sz w:val="28"/>
                <w:szCs w:val="28"/>
              </w:rPr>
              <w:t>四川省达州生态环境监</w:t>
            </w:r>
            <w:r>
              <w:rPr>
                <w:rFonts w:hint="eastAsia" w:ascii="仿宋" w:hAnsi="仿宋" w:eastAsia="仿宋" w:cs="仿宋"/>
                <w:color w:val="auto"/>
                <w:spacing w:val="-2"/>
                <w:sz w:val="28"/>
                <w:szCs w:val="28"/>
              </w:rPr>
              <w:t>测中心站（特邀专家）</w:t>
            </w:r>
          </w:p>
        </w:tc>
        <w:tc>
          <w:tcPr>
            <w:tcW w:w="1371" w:type="dxa"/>
            <w:vAlign w:val="center"/>
          </w:tcPr>
          <w:p w14:paraId="7422D884">
            <w:pPr>
              <w:spacing w:line="228" w:lineRule="auto"/>
              <w:ind w:firstLine="2"/>
              <w:jc w:val="center"/>
              <w:rPr>
                <w:rFonts w:ascii="仿宋" w:hAnsi="仿宋" w:eastAsia="仿宋" w:cs="仿宋"/>
                <w:color w:val="auto"/>
                <w:spacing w:val="-24"/>
                <w:sz w:val="28"/>
                <w:szCs w:val="28"/>
              </w:rPr>
            </w:pPr>
            <w:r>
              <w:rPr>
                <w:rFonts w:hint="eastAsia" w:ascii="仿宋" w:hAnsi="仿宋" w:eastAsia="仿宋" w:cs="仿宋"/>
                <w:color w:val="auto"/>
                <w:spacing w:val="-24"/>
                <w:sz w:val="28"/>
                <w:szCs w:val="28"/>
              </w:rPr>
              <w:t>高级</w:t>
            </w:r>
          </w:p>
          <w:p w14:paraId="50615DB3">
            <w:pPr>
              <w:spacing w:line="228" w:lineRule="auto"/>
              <w:ind w:firstLine="2"/>
              <w:jc w:val="center"/>
              <w:rPr>
                <w:rFonts w:ascii="仿宋" w:hAnsi="仿宋" w:eastAsia="仿宋" w:cs="仿宋"/>
                <w:color w:val="auto"/>
                <w:sz w:val="28"/>
                <w:szCs w:val="28"/>
              </w:rPr>
            </w:pPr>
            <w:r>
              <w:rPr>
                <w:rFonts w:hint="eastAsia" w:ascii="仿宋" w:hAnsi="仿宋" w:eastAsia="仿宋" w:cs="仿宋"/>
                <w:color w:val="auto"/>
                <w:spacing w:val="-9"/>
                <w:sz w:val="28"/>
                <w:szCs w:val="28"/>
              </w:rPr>
              <w:t>工程师</w:t>
            </w:r>
          </w:p>
        </w:tc>
        <w:tc>
          <w:tcPr>
            <w:tcW w:w="2178" w:type="dxa"/>
            <w:vAlign w:val="center"/>
          </w:tcPr>
          <w:p w14:paraId="4DF02F0F">
            <w:pPr>
              <w:spacing w:line="181" w:lineRule="auto"/>
              <w:jc w:val="center"/>
              <w:rPr>
                <w:rFonts w:ascii="仿宋" w:hAnsi="仿宋" w:eastAsia="仿宋" w:cs="仿宋"/>
                <w:color w:val="auto"/>
                <w:sz w:val="28"/>
                <w:szCs w:val="28"/>
              </w:rPr>
            </w:pPr>
            <w:r>
              <w:rPr>
                <w:rFonts w:ascii="仿宋" w:hAnsi="仿宋" w:eastAsia="仿宋" w:cs="仿宋"/>
                <w:color w:val="auto"/>
                <w:spacing w:val="-3"/>
                <w:sz w:val="28"/>
                <w:szCs w:val="28"/>
              </w:rPr>
              <w:t>18111382832</w:t>
            </w:r>
          </w:p>
        </w:tc>
      </w:tr>
      <w:tr w14:paraId="3757A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4" w:hRule="atLeast"/>
        </w:trPr>
        <w:tc>
          <w:tcPr>
            <w:tcW w:w="833" w:type="dxa"/>
            <w:vAlign w:val="center"/>
          </w:tcPr>
          <w:p w14:paraId="4F289D14">
            <w:pPr>
              <w:spacing w:line="181" w:lineRule="auto"/>
              <w:jc w:val="center"/>
              <w:rPr>
                <w:rFonts w:ascii="仿宋" w:hAnsi="仿宋" w:eastAsia="仿宋" w:cs="仿宋"/>
                <w:color w:val="auto"/>
                <w:sz w:val="28"/>
                <w:szCs w:val="28"/>
              </w:rPr>
            </w:pPr>
            <w:r>
              <w:rPr>
                <w:rFonts w:ascii="仿宋" w:hAnsi="仿宋" w:eastAsia="仿宋" w:cs="仿宋"/>
                <w:color w:val="auto"/>
                <w:sz w:val="28"/>
                <w:szCs w:val="28"/>
              </w:rPr>
              <w:t>2</w:t>
            </w:r>
          </w:p>
        </w:tc>
        <w:tc>
          <w:tcPr>
            <w:tcW w:w="1170" w:type="dxa"/>
            <w:vAlign w:val="center"/>
          </w:tcPr>
          <w:p w14:paraId="3C25ED17">
            <w:pPr>
              <w:spacing w:line="224" w:lineRule="auto"/>
              <w:jc w:val="center"/>
              <w:rPr>
                <w:rFonts w:ascii="仿宋" w:hAnsi="仿宋" w:eastAsia="仿宋" w:cs="仿宋"/>
                <w:color w:val="auto"/>
                <w:sz w:val="28"/>
                <w:szCs w:val="28"/>
              </w:rPr>
            </w:pPr>
            <w:r>
              <w:rPr>
                <w:rFonts w:hint="eastAsia" w:ascii="仿宋" w:hAnsi="仿宋" w:eastAsia="仿宋" w:cs="仿宋"/>
                <w:color w:val="auto"/>
                <w:spacing w:val="-9"/>
                <w:sz w:val="28"/>
                <w:szCs w:val="28"/>
              </w:rPr>
              <w:t>黄鹏</w:t>
            </w:r>
          </w:p>
        </w:tc>
        <w:tc>
          <w:tcPr>
            <w:tcW w:w="3185" w:type="dxa"/>
            <w:vAlign w:val="center"/>
          </w:tcPr>
          <w:p w14:paraId="6D6FD441">
            <w:pPr>
              <w:spacing w:line="230" w:lineRule="auto"/>
              <w:ind w:firstLine="33"/>
              <w:jc w:val="center"/>
              <w:rPr>
                <w:rFonts w:ascii="仿宋" w:hAnsi="仿宋" w:eastAsia="仿宋" w:cs="仿宋"/>
                <w:color w:val="auto"/>
                <w:sz w:val="28"/>
                <w:szCs w:val="28"/>
              </w:rPr>
            </w:pPr>
            <w:r>
              <w:rPr>
                <w:rFonts w:hint="eastAsia" w:ascii="仿宋" w:hAnsi="仿宋" w:eastAsia="仿宋" w:cs="仿宋"/>
                <w:color w:val="auto"/>
                <w:spacing w:val="14"/>
                <w:sz w:val="28"/>
                <w:szCs w:val="28"/>
              </w:rPr>
              <w:t>四川省达州生态环境监</w:t>
            </w:r>
            <w:r>
              <w:rPr>
                <w:rFonts w:hint="eastAsia" w:ascii="仿宋" w:hAnsi="仿宋" w:eastAsia="仿宋" w:cs="仿宋"/>
                <w:color w:val="auto"/>
                <w:spacing w:val="-2"/>
                <w:sz w:val="28"/>
                <w:szCs w:val="28"/>
              </w:rPr>
              <w:t>测中心站（特邀专家）</w:t>
            </w:r>
          </w:p>
        </w:tc>
        <w:tc>
          <w:tcPr>
            <w:tcW w:w="1371" w:type="dxa"/>
            <w:vAlign w:val="center"/>
          </w:tcPr>
          <w:p w14:paraId="03F47646">
            <w:pPr>
              <w:spacing w:line="224" w:lineRule="auto"/>
              <w:jc w:val="center"/>
              <w:rPr>
                <w:rFonts w:ascii="仿宋" w:hAnsi="仿宋" w:eastAsia="仿宋" w:cs="仿宋"/>
                <w:color w:val="auto"/>
                <w:sz w:val="28"/>
                <w:szCs w:val="28"/>
              </w:rPr>
            </w:pPr>
            <w:r>
              <w:rPr>
                <w:rFonts w:hint="eastAsia" w:ascii="仿宋" w:hAnsi="仿宋" w:eastAsia="仿宋" w:cs="仿宋"/>
                <w:color w:val="auto"/>
                <w:spacing w:val="-13"/>
                <w:sz w:val="28"/>
                <w:szCs w:val="28"/>
              </w:rPr>
              <w:t>高级</w:t>
            </w:r>
          </w:p>
          <w:p w14:paraId="35C0FF51">
            <w:pPr>
              <w:spacing w:line="223" w:lineRule="auto"/>
              <w:jc w:val="center"/>
              <w:rPr>
                <w:rFonts w:ascii="仿宋" w:hAnsi="仿宋" w:eastAsia="仿宋" w:cs="仿宋"/>
                <w:color w:val="auto"/>
                <w:sz w:val="28"/>
                <w:szCs w:val="28"/>
              </w:rPr>
            </w:pPr>
            <w:r>
              <w:rPr>
                <w:rFonts w:hint="eastAsia" w:ascii="仿宋" w:hAnsi="仿宋" w:eastAsia="仿宋" w:cs="仿宋"/>
                <w:color w:val="auto"/>
                <w:spacing w:val="-8"/>
                <w:sz w:val="28"/>
                <w:szCs w:val="28"/>
              </w:rPr>
              <w:t>工程师</w:t>
            </w:r>
          </w:p>
        </w:tc>
        <w:tc>
          <w:tcPr>
            <w:tcW w:w="2178" w:type="dxa"/>
            <w:vAlign w:val="center"/>
          </w:tcPr>
          <w:p w14:paraId="334089F9">
            <w:pPr>
              <w:spacing w:line="181" w:lineRule="auto"/>
              <w:jc w:val="center"/>
              <w:rPr>
                <w:rFonts w:ascii="仿宋" w:hAnsi="仿宋" w:eastAsia="仿宋" w:cs="仿宋"/>
                <w:color w:val="auto"/>
                <w:sz w:val="28"/>
                <w:szCs w:val="28"/>
              </w:rPr>
            </w:pPr>
            <w:r>
              <w:rPr>
                <w:rFonts w:ascii="仿宋" w:hAnsi="仿宋" w:eastAsia="仿宋" w:cs="仿宋"/>
                <w:color w:val="auto"/>
                <w:spacing w:val="-3"/>
                <w:sz w:val="28"/>
                <w:szCs w:val="28"/>
              </w:rPr>
              <w:t>19983749393</w:t>
            </w:r>
          </w:p>
        </w:tc>
      </w:tr>
      <w:tr w14:paraId="6DF70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7" w:hRule="atLeast"/>
        </w:trPr>
        <w:tc>
          <w:tcPr>
            <w:tcW w:w="833" w:type="dxa"/>
            <w:vAlign w:val="center"/>
          </w:tcPr>
          <w:p w14:paraId="30395F25">
            <w:pPr>
              <w:spacing w:line="181" w:lineRule="auto"/>
              <w:jc w:val="center"/>
              <w:rPr>
                <w:rFonts w:ascii="仿宋" w:hAnsi="仿宋" w:eastAsia="仿宋" w:cs="仿宋"/>
                <w:color w:val="auto"/>
                <w:sz w:val="28"/>
                <w:szCs w:val="28"/>
              </w:rPr>
            </w:pPr>
            <w:r>
              <w:rPr>
                <w:rFonts w:ascii="仿宋" w:hAnsi="仿宋" w:eastAsia="仿宋" w:cs="仿宋"/>
                <w:color w:val="auto"/>
                <w:sz w:val="28"/>
                <w:szCs w:val="28"/>
              </w:rPr>
              <w:t>3</w:t>
            </w:r>
          </w:p>
        </w:tc>
        <w:tc>
          <w:tcPr>
            <w:tcW w:w="1170" w:type="dxa"/>
            <w:vAlign w:val="center"/>
          </w:tcPr>
          <w:p w14:paraId="0BF52FB1">
            <w:pPr>
              <w:spacing w:line="226" w:lineRule="auto"/>
              <w:jc w:val="center"/>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潘先虎</w:t>
            </w:r>
          </w:p>
        </w:tc>
        <w:tc>
          <w:tcPr>
            <w:tcW w:w="3185" w:type="dxa"/>
            <w:vAlign w:val="center"/>
          </w:tcPr>
          <w:p w14:paraId="4156E542">
            <w:pPr>
              <w:spacing w:line="223" w:lineRule="auto"/>
              <w:jc w:val="center"/>
              <w:rPr>
                <w:rFonts w:ascii="仿宋" w:hAnsi="仿宋" w:eastAsia="仿宋" w:cs="仿宋"/>
                <w:color w:val="auto"/>
                <w:sz w:val="28"/>
                <w:szCs w:val="28"/>
              </w:rPr>
            </w:pPr>
            <w:r>
              <w:rPr>
                <w:rFonts w:hint="eastAsia" w:ascii="仿宋" w:hAnsi="仿宋" w:eastAsia="仿宋" w:cs="仿宋"/>
                <w:color w:val="auto"/>
                <w:spacing w:val="-3"/>
                <w:sz w:val="28"/>
                <w:szCs w:val="28"/>
              </w:rPr>
              <w:t>开江生态环境局</w:t>
            </w:r>
          </w:p>
        </w:tc>
        <w:tc>
          <w:tcPr>
            <w:tcW w:w="1371" w:type="dxa"/>
            <w:vAlign w:val="center"/>
          </w:tcPr>
          <w:p w14:paraId="7C3BAB81">
            <w:pPr>
              <w:spacing w:line="223" w:lineRule="auto"/>
              <w:jc w:val="center"/>
              <w:rPr>
                <w:rFonts w:ascii="仿宋" w:hAnsi="仿宋" w:eastAsia="仿宋" w:cs="仿宋"/>
                <w:color w:val="auto"/>
                <w:sz w:val="28"/>
                <w:szCs w:val="28"/>
                <w:lang w:eastAsia="zh-CN"/>
              </w:rPr>
            </w:pPr>
            <w:r>
              <w:rPr>
                <w:rFonts w:hint="eastAsia" w:ascii="仿宋" w:hAnsi="仿宋" w:eastAsia="仿宋" w:cs="仿宋"/>
                <w:color w:val="auto"/>
                <w:spacing w:val="-8"/>
                <w:sz w:val="28"/>
                <w:szCs w:val="28"/>
                <w:lang w:eastAsia="zh-CN"/>
              </w:rPr>
              <w:t>副局长</w:t>
            </w:r>
          </w:p>
        </w:tc>
        <w:tc>
          <w:tcPr>
            <w:tcW w:w="2178" w:type="dxa"/>
            <w:vAlign w:val="center"/>
          </w:tcPr>
          <w:p w14:paraId="11E5CBF2">
            <w:pPr>
              <w:spacing w:line="181" w:lineRule="auto"/>
              <w:jc w:val="center"/>
              <w:rPr>
                <w:rFonts w:ascii="仿宋" w:hAnsi="仿宋" w:eastAsia="仿宋" w:cs="仿宋"/>
                <w:color w:val="auto"/>
                <w:sz w:val="28"/>
                <w:szCs w:val="28"/>
                <w:lang w:eastAsia="zh-CN"/>
              </w:rPr>
            </w:pPr>
            <w:r>
              <w:rPr>
                <w:rFonts w:ascii="仿宋" w:hAnsi="仿宋" w:eastAsia="仿宋" w:cs="仿宋"/>
                <w:color w:val="auto"/>
                <w:sz w:val="28"/>
                <w:szCs w:val="28"/>
                <w:lang w:eastAsia="zh-CN"/>
              </w:rPr>
              <w:t>15082421999</w:t>
            </w:r>
          </w:p>
        </w:tc>
      </w:tr>
      <w:tr w14:paraId="3BE61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3" w:hRule="atLeast"/>
        </w:trPr>
        <w:tc>
          <w:tcPr>
            <w:tcW w:w="833" w:type="dxa"/>
            <w:vAlign w:val="center"/>
          </w:tcPr>
          <w:p w14:paraId="72C938EE">
            <w:pPr>
              <w:spacing w:line="181" w:lineRule="auto"/>
              <w:jc w:val="center"/>
              <w:rPr>
                <w:rFonts w:ascii="仿宋" w:hAnsi="仿宋" w:eastAsia="仿宋" w:cs="仿宋"/>
                <w:color w:val="auto"/>
                <w:sz w:val="28"/>
                <w:szCs w:val="28"/>
              </w:rPr>
            </w:pPr>
            <w:r>
              <w:rPr>
                <w:rFonts w:ascii="仿宋" w:hAnsi="仿宋" w:eastAsia="仿宋" w:cs="仿宋"/>
                <w:color w:val="auto"/>
                <w:sz w:val="28"/>
                <w:szCs w:val="28"/>
              </w:rPr>
              <w:t>4</w:t>
            </w:r>
          </w:p>
        </w:tc>
        <w:tc>
          <w:tcPr>
            <w:tcW w:w="1170" w:type="dxa"/>
            <w:vAlign w:val="center"/>
          </w:tcPr>
          <w:p w14:paraId="708C2748">
            <w:pPr>
              <w:spacing w:line="223" w:lineRule="auto"/>
              <w:jc w:val="center"/>
              <w:rPr>
                <w:rFonts w:ascii="仿宋" w:hAnsi="仿宋" w:eastAsia="仿宋" w:cs="仿宋"/>
                <w:color w:val="auto"/>
                <w:sz w:val="28"/>
                <w:szCs w:val="28"/>
              </w:rPr>
            </w:pPr>
            <w:r>
              <w:rPr>
                <w:rFonts w:hint="eastAsia" w:ascii="仿宋" w:hAnsi="仿宋" w:eastAsia="仿宋" w:cs="仿宋"/>
                <w:color w:val="auto"/>
                <w:spacing w:val="-7"/>
                <w:sz w:val="28"/>
                <w:szCs w:val="28"/>
              </w:rPr>
              <w:t>柏占敏</w:t>
            </w:r>
          </w:p>
        </w:tc>
        <w:tc>
          <w:tcPr>
            <w:tcW w:w="3185" w:type="dxa"/>
            <w:vAlign w:val="center"/>
          </w:tcPr>
          <w:p w14:paraId="77C8364C">
            <w:pPr>
              <w:spacing w:line="223" w:lineRule="auto"/>
              <w:jc w:val="center"/>
              <w:rPr>
                <w:rFonts w:ascii="仿宋" w:hAnsi="仿宋" w:eastAsia="仿宋" w:cs="仿宋"/>
                <w:color w:val="auto"/>
                <w:sz w:val="28"/>
                <w:szCs w:val="28"/>
              </w:rPr>
            </w:pPr>
            <w:r>
              <w:rPr>
                <w:rFonts w:hint="eastAsia" w:ascii="仿宋" w:hAnsi="仿宋" w:eastAsia="仿宋" w:cs="仿宋"/>
                <w:color w:val="auto"/>
                <w:spacing w:val="-3"/>
                <w:sz w:val="28"/>
                <w:szCs w:val="28"/>
              </w:rPr>
              <w:t>开江县水务局</w:t>
            </w:r>
          </w:p>
        </w:tc>
        <w:tc>
          <w:tcPr>
            <w:tcW w:w="1371" w:type="dxa"/>
            <w:vAlign w:val="center"/>
          </w:tcPr>
          <w:p w14:paraId="32AFC6A8">
            <w:pPr>
              <w:spacing w:line="223" w:lineRule="auto"/>
              <w:jc w:val="center"/>
              <w:rPr>
                <w:rFonts w:ascii="仿宋" w:hAnsi="仿宋" w:eastAsia="仿宋" w:cs="仿宋"/>
                <w:color w:val="auto"/>
                <w:sz w:val="28"/>
                <w:szCs w:val="28"/>
              </w:rPr>
            </w:pPr>
            <w:r>
              <w:rPr>
                <w:rFonts w:hint="eastAsia" w:ascii="仿宋" w:hAnsi="仿宋" w:eastAsia="仿宋" w:cs="仿宋"/>
                <w:color w:val="auto"/>
                <w:spacing w:val="-8"/>
                <w:sz w:val="28"/>
                <w:szCs w:val="28"/>
              </w:rPr>
              <w:t>总工程师</w:t>
            </w:r>
          </w:p>
        </w:tc>
        <w:tc>
          <w:tcPr>
            <w:tcW w:w="2178" w:type="dxa"/>
            <w:vAlign w:val="center"/>
          </w:tcPr>
          <w:p w14:paraId="5AC2A4A2">
            <w:pPr>
              <w:spacing w:line="181" w:lineRule="auto"/>
              <w:jc w:val="center"/>
              <w:rPr>
                <w:rFonts w:ascii="仿宋" w:hAnsi="仿宋" w:eastAsia="仿宋" w:cs="仿宋"/>
                <w:color w:val="auto"/>
                <w:sz w:val="28"/>
                <w:szCs w:val="28"/>
              </w:rPr>
            </w:pPr>
            <w:r>
              <w:rPr>
                <w:rFonts w:ascii="仿宋" w:hAnsi="仿宋" w:eastAsia="仿宋" w:cs="仿宋"/>
                <w:color w:val="auto"/>
                <w:spacing w:val="-3"/>
                <w:sz w:val="28"/>
                <w:szCs w:val="28"/>
              </w:rPr>
              <w:t>13778372005</w:t>
            </w:r>
          </w:p>
        </w:tc>
      </w:tr>
      <w:tr w14:paraId="33561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0" w:hRule="atLeast"/>
        </w:trPr>
        <w:tc>
          <w:tcPr>
            <w:tcW w:w="833" w:type="dxa"/>
            <w:vAlign w:val="center"/>
          </w:tcPr>
          <w:p w14:paraId="4DA90EE1">
            <w:pPr>
              <w:spacing w:line="179" w:lineRule="auto"/>
              <w:jc w:val="center"/>
              <w:rPr>
                <w:rFonts w:ascii="仿宋" w:hAnsi="仿宋" w:eastAsia="仿宋" w:cs="仿宋"/>
                <w:color w:val="auto"/>
                <w:sz w:val="28"/>
                <w:szCs w:val="28"/>
              </w:rPr>
            </w:pPr>
            <w:r>
              <w:rPr>
                <w:rFonts w:ascii="仿宋" w:hAnsi="仿宋" w:eastAsia="仿宋" w:cs="仿宋"/>
                <w:color w:val="auto"/>
                <w:sz w:val="28"/>
                <w:szCs w:val="28"/>
              </w:rPr>
              <w:t>5</w:t>
            </w:r>
          </w:p>
        </w:tc>
        <w:tc>
          <w:tcPr>
            <w:tcW w:w="1170" w:type="dxa"/>
            <w:vAlign w:val="center"/>
          </w:tcPr>
          <w:p w14:paraId="040807A5">
            <w:pPr>
              <w:spacing w:line="224" w:lineRule="auto"/>
              <w:jc w:val="center"/>
              <w:rPr>
                <w:rFonts w:ascii="仿宋" w:hAnsi="仿宋" w:eastAsia="仿宋" w:cs="仿宋"/>
                <w:color w:val="auto"/>
                <w:sz w:val="28"/>
                <w:szCs w:val="28"/>
              </w:rPr>
            </w:pPr>
            <w:r>
              <w:rPr>
                <w:rFonts w:hint="eastAsia" w:ascii="仿宋" w:hAnsi="仿宋" w:eastAsia="仿宋" w:cs="仿宋"/>
                <w:color w:val="auto"/>
                <w:spacing w:val="-6"/>
                <w:sz w:val="28"/>
                <w:szCs w:val="28"/>
              </w:rPr>
              <w:t>刘安东</w:t>
            </w:r>
          </w:p>
        </w:tc>
        <w:tc>
          <w:tcPr>
            <w:tcW w:w="3185" w:type="dxa"/>
            <w:vAlign w:val="center"/>
          </w:tcPr>
          <w:p w14:paraId="389106F0">
            <w:pPr>
              <w:spacing w:line="222" w:lineRule="auto"/>
              <w:jc w:val="center"/>
              <w:rPr>
                <w:rFonts w:ascii="仿宋" w:hAnsi="仿宋" w:eastAsia="仿宋" w:cs="仿宋"/>
                <w:color w:val="auto"/>
                <w:sz w:val="28"/>
                <w:szCs w:val="28"/>
              </w:rPr>
            </w:pPr>
            <w:r>
              <w:rPr>
                <w:rFonts w:hint="eastAsia" w:ascii="仿宋" w:hAnsi="仿宋" w:eastAsia="仿宋" w:cs="仿宋"/>
                <w:color w:val="auto"/>
                <w:spacing w:val="-3"/>
                <w:sz w:val="28"/>
                <w:szCs w:val="28"/>
              </w:rPr>
              <w:t>开江消防大队</w:t>
            </w:r>
          </w:p>
        </w:tc>
        <w:tc>
          <w:tcPr>
            <w:tcW w:w="1371" w:type="dxa"/>
            <w:vAlign w:val="center"/>
          </w:tcPr>
          <w:p w14:paraId="4959C9EA">
            <w:pPr>
              <w:spacing w:line="224" w:lineRule="auto"/>
              <w:jc w:val="center"/>
              <w:rPr>
                <w:rFonts w:ascii="仿宋" w:hAnsi="仿宋" w:eastAsia="仿宋" w:cs="仿宋"/>
                <w:color w:val="auto"/>
                <w:sz w:val="28"/>
                <w:szCs w:val="28"/>
              </w:rPr>
            </w:pPr>
            <w:r>
              <w:rPr>
                <w:rFonts w:hint="eastAsia" w:ascii="仿宋" w:hAnsi="仿宋" w:eastAsia="仿宋" w:cs="仿宋"/>
                <w:color w:val="auto"/>
                <w:spacing w:val="-7"/>
                <w:sz w:val="28"/>
                <w:szCs w:val="28"/>
              </w:rPr>
              <w:t>大队长</w:t>
            </w:r>
          </w:p>
        </w:tc>
        <w:tc>
          <w:tcPr>
            <w:tcW w:w="2178" w:type="dxa"/>
            <w:vAlign w:val="center"/>
          </w:tcPr>
          <w:p w14:paraId="4130A400">
            <w:pPr>
              <w:spacing w:line="181" w:lineRule="auto"/>
              <w:jc w:val="center"/>
              <w:rPr>
                <w:rFonts w:ascii="仿宋" w:hAnsi="仿宋" w:eastAsia="仿宋" w:cs="仿宋"/>
                <w:color w:val="auto"/>
                <w:sz w:val="28"/>
                <w:szCs w:val="28"/>
              </w:rPr>
            </w:pPr>
            <w:r>
              <w:rPr>
                <w:rFonts w:ascii="仿宋" w:hAnsi="仿宋" w:eastAsia="仿宋" w:cs="仿宋"/>
                <w:color w:val="auto"/>
                <w:spacing w:val="-10"/>
                <w:sz w:val="28"/>
                <w:szCs w:val="28"/>
              </w:rPr>
              <w:t>119</w:t>
            </w:r>
          </w:p>
        </w:tc>
      </w:tr>
      <w:tr w14:paraId="27C4B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1" w:hRule="atLeast"/>
        </w:trPr>
        <w:tc>
          <w:tcPr>
            <w:tcW w:w="833" w:type="dxa"/>
            <w:vAlign w:val="center"/>
          </w:tcPr>
          <w:p w14:paraId="6CC497E6">
            <w:pPr>
              <w:spacing w:line="181" w:lineRule="auto"/>
              <w:jc w:val="center"/>
              <w:rPr>
                <w:rFonts w:ascii="仿宋" w:hAnsi="仿宋" w:eastAsia="仿宋" w:cs="仿宋"/>
                <w:color w:val="auto"/>
                <w:sz w:val="28"/>
                <w:szCs w:val="28"/>
              </w:rPr>
            </w:pPr>
            <w:r>
              <w:rPr>
                <w:rFonts w:ascii="仿宋" w:hAnsi="仿宋" w:eastAsia="仿宋" w:cs="仿宋"/>
                <w:color w:val="auto"/>
                <w:sz w:val="28"/>
                <w:szCs w:val="28"/>
              </w:rPr>
              <w:t>6</w:t>
            </w:r>
          </w:p>
        </w:tc>
        <w:tc>
          <w:tcPr>
            <w:tcW w:w="1170" w:type="dxa"/>
            <w:vAlign w:val="center"/>
          </w:tcPr>
          <w:p w14:paraId="4EAD1F86">
            <w:pPr>
              <w:spacing w:line="225" w:lineRule="auto"/>
              <w:jc w:val="center"/>
              <w:rPr>
                <w:rFonts w:ascii="仿宋" w:hAnsi="仿宋" w:eastAsia="仿宋" w:cs="仿宋"/>
                <w:color w:val="auto"/>
                <w:sz w:val="28"/>
                <w:szCs w:val="28"/>
              </w:rPr>
            </w:pPr>
            <w:r>
              <w:rPr>
                <w:rFonts w:hint="eastAsia" w:ascii="仿宋" w:hAnsi="仿宋" w:eastAsia="仿宋" w:cs="仿宋"/>
                <w:color w:val="auto"/>
                <w:spacing w:val="-10"/>
                <w:sz w:val="28"/>
                <w:szCs w:val="28"/>
              </w:rPr>
              <w:t>刘骏</w:t>
            </w:r>
          </w:p>
        </w:tc>
        <w:tc>
          <w:tcPr>
            <w:tcW w:w="3185" w:type="dxa"/>
            <w:vAlign w:val="center"/>
          </w:tcPr>
          <w:p w14:paraId="509DC151">
            <w:pPr>
              <w:spacing w:line="223" w:lineRule="auto"/>
              <w:jc w:val="center"/>
              <w:rPr>
                <w:rFonts w:ascii="仿宋" w:hAnsi="仿宋" w:eastAsia="仿宋" w:cs="仿宋"/>
                <w:color w:val="auto"/>
                <w:sz w:val="28"/>
                <w:szCs w:val="28"/>
              </w:rPr>
            </w:pPr>
            <w:r>
              <w:rPr>
                <w:rFonts w:hint="eastAsia" w:ascii="仿宋" w:hAnsi="仿宋" w:eastAsia="仿宋" w:cs="仿宋"/>
                <w:color w:val="auto"/>
                <w:spacing w:val="-3"/>
                <w:sz w:val="28"/>
                <w:szCs w:val="28"/>
              </w:rPr>
              <w:t>开江县应急管理局</w:t>
            </w:r>
          </w:p>
        </w:tc>
        <w:tc>
          <w:tcPr>
            <w:tcW w:w="1371" w:type="dxa"/>
            <w:vAlign w:val="center"/>
          </w:tcPr>
          <w:p w14:paraId="01F22CE6">
            <w:pPr>
              <w:spacing w:line="224" w:lineRule="auto"/>
              <w:jc w:val="center"/>
              <w:rPr>
                <w:rFonts w:ascii="仿宋" w:hAnsi="仿宋" w:eastAsia="仿宋" w:cs="仿宋"/>
                <w:color w:val="auto"/>
                <w:sz w:val="28"/>
                <w:szCs w:val="28"/>
              </w:rPr>
            </w:pPr>
            <w:r>
              <w:rPr>
                <w:rFonts w:hint="eastAsia" w:ascii="仿宋" w:hAnsi="仿宋" w:eastAsia="仿宋" w:cs="仿宋"/>
                <w:color w:val="auto"/>
                <w:spacing w:val="-9"/>
                <w:sz w:val="28"/>
                <w:szCs w:val="28"/>
              </w:rPr>
              <w:t>股长</w:t>
            </w:r>
          </w:p>
        </w:tc>
        <w:tc>
          <w:tcPr>
            <w:tcW w:w="2178" w:type="dxa"/>
            <w:vAlign w:val="center"/>
          </w:tcPr>
          <w:p w14:paraId="437BDD23">
            <w:pPr>
              <w:spacing w:line="181" w:lineRule="auto"/>
              <w:jc w:val="center"/>
              <w:rPr>
                <w:rFonts w:ascii="仿宋" w:hAnsi="仿宋" w:eastAsia="仿宋" w:cs="仿宋"/>
                <w:color w:val="auto"/>
                <w:sz w:val="28"/>
                <w:szCs w:val="28"/>
              </w:rPr>
            </w:pPr>
            <w:r>
              <w:rPr>
                <w:rFonts w:ascii="仿宋" w:hAnsi="仿宋" w:eastAsia="仿宋" w:cs="仿宋"/>
                <w:color w:val="auto"/>
                <w:spacing w:val="-3"/>
                <w:sz w:val="28"/>
                <w:szCs w:val="28"/>
              </w:rPr>
              <w:t>13778312868</w:t>
            </w:r>
          </w:p>
        </w:tc>
      </w:tr>
      <w:tr w14:paraId="0B845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9" w:hRule="atLeast"/>
        </w:trPr>
        <w:tc>
          <w:tcPr>
            <w:tcW w:w="833" w:type="dxa"/>
            <w:vAlign w:val="center"/>
          </w:tcPr>
          <w:p w14:paraId="1B22A0A5">
            <w:pPr>
              <w:spacing w:line="179" w:lineRule="auto"/>
              <w:jc w:val="center"/>
              <w:rPr>
                <w:rFonts w:ascii="仿宋" w:hAnsi="仿宋" w:eastAsia="仿宋" w:cs="仿宋"/>
                <w:color w:val="auto"/>
                <w:sz w:val="28"/>
                <w:szCs w:val="28"/>
              </w:rPr>
            </w:pPr>
            <w:r>
              <w:rPr>
                <w:rFonts w:ascii="仿宋" w:hAnsi="仿宋" w:eastAsia="仿宋" w:cs="仿宋"/>
                <w:color w:val="auto"/>
                <w:sz w:val="28"/>
                <w:szCs w:val="28"/>
              </w:rPr>
              <w:t>7</w:t>
            </w:r>
          </w:p>
        </w:tc>
        <w:tc>
          <w:tcPr>
            <w:tcW w:w="1170" w:type="dxa"/>
            <w:vAlign w:val="center"/>
          </w:tcPr>
          <w:p w14:paraId="4416355A">
            <w:pPr>
              <w:spacing w:line="224" w:lineRule="auto"/>
              <w:jc w:val="center"/>
              <w:rPr>
                <w:rFonts w:ascii="仿宋" w:hAnsi="仿宋" w:eastAsia="仿宋" w:cs="仿宋"/>
                <w:color w:val="auto"/>
                <w:sz w:val="28"/>
                <w:szCs w:val="28"/>
              </w:rPr>
            </w:pPr>
            <w:r>
              <w:rPr>
                <w:rFonts w:hint="eastAsia" w:ascii="仿宋" w:hAnsi="仿宋" w:eastAsia="仿宋" w:cs="仿宋"/>
                <w:color w:val="auto"/>
                <w:spacing w:val="-11"/>
                <w:sz w:val="28"/>
                <w:szCs w:val="28"/>
              </w:rPr>
              <w:t>张淏</w:t>
            </w:r>
          </w:p>
        </w:tc>
        <w:tc>
          <w:tcPr>
            <w:tcW w:w="3185" w:type="dxa"/>
            <w:vAlign w:val="center"/>
          </w:tcPr>
          <w:p w14:paraId="4D17529E">
            <w:pPr>
              <w:spacing w:line="217" w:lineRule="auto"/>
              <w:ind w:firstLine="3"/>
              <w:jc w:val="center"/>
              <w:rPr>
                <w:rFonts w:ascii="仿宋" w:hAnsi="仿宋" w:eastAsia="仿宋" w:cs="仿宋"/>
                <w:color w:val="auto"/>
                <w:spacing w:val="17"/>
                <w:sz w:val="28"/>
                <w:szCs w:val="28"/>
              </w:rPr>
            </w:pPr>
            <w:r>
              <w:rPr>
                <w:rFonts w:hint="eastAsia" w:ascii="仿宋" w:hAnsi="仿宋" w:eastAsia="仿宋" w:cs="仿宋"/>
                <w:color w:val="auto"/>
                <w:spacing w:val="17"/>
                <w:sz w:val="28"/>
                <w:szCs w:val="28"/>
              </w:rPr>
              <w:t>达州市开江生态环境</w:t>
            </w:r>
          </w:p>
          <w:p w14:paraId="1BC71FC8">
            <w:pPr>
              <w:spacing w:line="217" w:lineRule="auto"/>
              <w:ind w:firstLine="3"/>
              <w:jc w:val="center"/>
              <w:rPr>
                <w:rFonts w:ascii="仿宋" w:hAnsi="仿宋" w:eastAsia="仿宋" w:cs="仿宋"/>
                <w:color w:val="auto"/>
                <w:sz w:val="28"/>
                <w:szCs w:val="28"/>
              </w:rPr>
            </w:pPr>
            <w:r>
              <w:rPr>
                <w:rFonts w:hint="eastAsia" w:ascii="仿宋" w:hAnsi="仿宋" w:eastAsia="仿宋" w:cs="仿宋"/>
                <w:color w:val="auto"/>
                <w:spacing w:val="17"/>
                <w:sz w:val="28"/>
                <w:szCs w:val="28"/>
              </w:rPr>
              <w:t>监</w:t>
            </w:r>
            <w:r>
              <w:rPr>
                <w:rFonts w:hint="eastAsia" w:ascii="仿宋" w:hAnsi="仿宋" w:eastAsia="仿宋" w:cs="仿宋"/>
                <w:color w:val="auto"/>
                <w:spacing w:val="-9"/>
                <w:sz w:val="28"/>
                <w:szCs w:val="28"/>
              </w:rPr>
              <w:t>测站</w:t>
            </w:r>
          </w:p>
        </w:tc>
        <w:tc>
          <w:tcPr>
            <w:tcW w:w="1371" w:type="dxa"/>
            <w:vAlign w:val="center"/>
          </w:tcPr>
          <w:p w14:paraId="730D286E">
            <w:pPr>
              <w:spacing w:line="225" w:lineRule="auto"/>
              <w:jc w:val="center"/>
              <w:rPr>
                <w:rFonts w:ascii="仿宋" w:hAnsi="仿宋" w:eastAsia="仿宋" w:cs="仿宋"/>
                <w:color w:val="auto"/>
                <w:sz w:val="28"/>
                <w:szCs w:val="28"/>
              </w:rPr>
            </w:pPr>
            <w:r>
              <w:rPr>
                <w:rFonts w:hint="eastAsia" w:ascii="仿宋" w:hAnsi="仿宋" w:eastAsia="仿宋" w:cs="仿宋"/>
                <w:color w:val="auto"/>
                <w:spacing w:val="-10"/>
                <w:sz w:val="28"/>
                <w:szCs w:val="28"/>
              </w:rPr>
              <w:t>站长</w:t>
            </w:r>
          </w:p>
        </w:tc>
        <w:tc>
          <w:tcPr>
            <w:tcW w:w="2178" w:type="dxa"/>
            <w:vAlign w:val="center"/>
          </w:tcPr>
          <w:p w14:paraId="4267E052">
            <w:pPr>
              <w:spacing w:line="181" w:lineRule="auto"/>
              <w:jc w:val="center"/>
              <w:rPr>
                <w:rFonts w:ascii="仿宋" w:hAnsi="仿宋" w:eastAsia="仿宋" w:cs="仿宋"/>
                <w:color w:val="auto"/>
                <w:sz w:val="28"/>
                <w:szCs w:val="28"/>
              </w:rPr>
            </w:pPr>
            <w:r>
              <w:rPr>
                <w:rFonts w:ascii="仿宋" w:hAnsi="仿宋" w:eastAsia="仿宋" w:cs="仿宋"/>
                <w:color w:val="auto"/>
                <w:spacing w:val="-3"/>
                <w:sz w:val="28"/>
                <w:szCs w:val="28"/>
              </w:rPr>
              <w:t>15281858933</w:t>
            </w:r>
          </w:p>
        </w:tc>
      </w:tr>
      <w:tr w14:paraId="69AAF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6" w:hRule="atLeast"/>
        </w:trPr>
        <w:tc>
          <w:tcPr>
            <w:tcW w:w="833" w:type="dxa"/>
            <w:vAlign w:val="center"/>
          </w:tcPr>
          <w:p w14:paraId="2BDE6B9F">
            <w:pPr>
              <w:spacing w:line="181" w:lineRule="auto"/>
              <w:jc w:val="center"/>
              <w:rPr>
                <w:rFonts w:ascii="仿宋" w:hAnsi="仿宋" w:eastAsia="仿宋" w:cs="仿宋"/>
                <w:color w:val="auto"/>
                <w:sz w:val="28"/>
                <w:szCs w:val="28"/>
              </w:rPr>
            </w:pPr>
            <w:r>
              <w:rPr>
                <w:rFonts w:ascii="仿宋" w:hAnsi="仿宋" w:eastAsia="仿宋" w:cs="仿宋"/>
                <w:color w:val="auto"/>
                <w:sz w:val="28"/>
                <w:szCs w:val="28"/>
              </w:rPr>
              <w:t>8</w:t>
            </w:r>
          </w:p>
        </w:tc>
        <w:tc>
          <w:tcPr>
            <w:tcW w:w="1170" w:type="dxa"/>
            <w:vAlign w:val="center"/>
          </w:tcPr>
          <w:p w14:paraId="755D4778">
            <w:pPr>
              <w:spacing w:line="224" w:lineRule="auto"/>
              <w:jc w:val="center"/>
              <w:rPr>
                <w:rFonts w:ascii="仿宋" w:hAnsi="仿宋" w:eastAsia="仿宋" w:cs="仿宋"/>
                <w:color w:val="auto"/>
                <w:sz w:val="28"/>
                <w:szCs w:val="28"/>
                <w:lang w:eastAsia="zh-CN"/>
              </w:rPr>
            </w:pPr>
            <w:r>
              <w:rPr>
                <w:rFonts w:hint="eastAsia" w:ascii="仿宋" w:hAnsi="仿宋" w:eastAsia="仿宋" w:cs="仿宋"/>
                <w:color w:val="auto"/>
                <w:spacing w:val="-7"/>
                <w:sz w:val="28"/>
                <w:szCs w:val="28"/>
                <w:lang w:eastAsia="zh-CN"/>
              </w:rPr>
              <w:t>吴明峰</w:t>
            </w:r>
          </w:p>
        </w:tc>
        <w:tc>
          <w:tcPr>
            <w:tcW w:w="3185" w:type="dxa"/>
            <w:vAlign w:val="center"/>
          </w:tcPr>
          <w:p w14:paraId="5AB1B61E">
            <w:pPr>
              <w:spacing w:line="223" w:lineRule="auto"/>
              <w:jc w:val="center"/>
              <w:rPr>
                <w:rFonts w:ascii="仿宋" w:hAnsi="仿宋" w:eastAsia="仿宋" w:cs="仿宋"/>
                <w:color w:val="auto"/>
                <w:sz w:val="28"/>
                <w:szCs w:val="28"/>
              </w:rPr>
            </w:pPr>
            <w:r>
              <w:rPr>
                <w:rFonts w:hint="eastAsia" w:ascii="仿宋" w:hAnsi="仿宋" w:eastAsia="仿宋" w:cs="仿宋"/>
                <w:color w:val="auto"/>
                <w:spacing w:val="-3"/>
                <w:sz w:val="28"/>
                <w:szCs w:val="28"/>
              </w:rPr>
              <w:t>开江生态环境局</w:t>
            </w:r>
          </w:p>
        </w:tc>
        <w:tc>
          <w:tcPr>
            <w:tcW w:w="1371" w:type="dxa"/>
            <w:vAlign w:val="center"/>
          </w:tcPr>
          <w:p w14:paraId="6074B7F5">
            <w:pPr>
              <w:spacing w:line="224" w:lineRule="auto"/>
              <w:jc w:val="center"/>
              <w:rPr>
                <w:rFonts w:ascii="仿宋" w:hAnsi="仿宋" w:eastAsia="仿宋" w:cs="仿宋"/>
                <w:color w:val="auto"/>
                <w:sz w:val="28"/>
                <w:szCs w:val="28"/>
              </w:rPr>
            </w:pPr>
            <w:r>
              <w:rPr>
                <w:rFonts w:hint="eastAsia" w:ascii="仿宋" w:hAnsi="仿宋" w:eastAsia="仿宋" w:cs="仿宋"/>
                <w:color w:val="auto"/>
                <w:spacing w:val="-9"/>
                <w:sz w:val="28"/>
                <w:szCs w:val="28"/>
              </w:rPr>
              <w:t>股长</w:t>
            </w:r>
          </w:p>
        </w:tc>
        <w:tc>
          <w:tcPr>
            <w:tcW w:w="2178" w:type="dxa"/>
            <w:vAlign w:val="center"/>
          </w:tcPr>
          <w:p w14:paraId="7914F5D2">
            <w:pPr>
              <w:spacing w:line="181" w:lineRule="auto"/>
              <w:jc w:val="center"/>
              <w:rPr>
                <w:rFonts w:ascii="仿宋" w:hAnsi="仿宋" w:eastAsia="仿宋" w:cs="仿宋"/>
                <w:color w:val="auto"/>
                <w:sz w:val="28"/>
                <w:szCs w:val="28"/>
                <w:lang w:eastAsia="zh-CN"/>
              </w:rPr>
            </w:pPr>
            <w:r>
              <w:rPr>
                <w:rFonts w:ascii="仿宋" w:hAnsi="仿宋" w:eastAsia="仿宋" w:cs="仿宋"/>
                <w:color w:val="auto"/>
                <w:spacing w:val="-3"/>
                <w:sz w:val="28"/>
                <w:szCs w:val="28"/>
                <w:lang w:eastAsia="zh-CN"/>
              </w:rPr>
              <w:t>15882965599</w:t>
            </w:r>
          </w:p>
        </w:tc>
      </w:tr>
    </w:tbl>
    <w:p w14:paraId="00083C90">
      <w:pPr>
        <w:widowControl w:val="0"/>
        <w:kinsoku/>
        <w:spacing w:line="560" w:lineRule="exact"/>
        <w:ind w:firstLine="648" w:firstLineChars="200"/>
        <w:jc w:val="both"/>
        <w:rPr>
          <w:rFonts w:hint="eastAsia" w:ascii="仿宋" w:hAnsi="仿宋" w:eastAsia="仿宋" w:cs="仿宋"/>
          <w:color w:val="auto"/>
          <w:spacing w:val="7"/>
          <w:sz w:val="31"/>
          <w:szCs w:val="31"/>
        </w:rPr>
      </w:pPr>
    </w:p>
    <w:p w14:paraId="2BC9C19A">
      <w:pPr>
        <w:widowControl w:val="0"/>
        <w:kinsoku/>
        <w:spacing w:line="560" w:lineRule="exact"/>
        <w:ind w:firstLine="648" w:firstLineChars="200"/>
        <w:jc w:val="both"/>
        <w:rPr>
          <w:rFonts w:hint="eastAsia" w:ascii="仿宋" w:hAnsi="仿宋" w:eastAsia="仿宋" w:cs="仿宋"/>
          <w:color w:val="auto"/>
          <w:spacing w:val="7"/>
          <w:sz w:val="31"/>
          <w:szCs w:val="31"/>
        </w:rPr>
      </w:pPr>
    </w:p>
    <w:p w14:paraId="73EFAF72">
      <w:pPr>
        <w:widowControl w:val="0"/>
        <w:kinsoku/>
        <w:spacing w:line="560" w:lineRule="exact"/>
        <w:ind w:firstLine="648" w:firstLineChars="200"/>
        <w:jc w:val="both"/>
        <w:rPr>
          <w:rFonts w:hint="eastAsia" w:ascii="仿宋" w:hAnsi="仿宋" w:eastAsia="仿宋" w:cs="仿宋"/>
          <w:color w:val="auto"/>
          <w:spacing w:val="7"/>
          <w:sz w:val="31"/>
          <w:szCs w:val="31"/>
        </w:rPr>
      </w:pPr>
    </w:p>
    <w:p w14:paraId="6F81FCCD">
      <w:pPr>
        <w:widowControl w:val="0"/>
        <w:kinsoku/>
        <w:spacing w:line="560" w:lineRule="exact"/>
        <w:ind w:firstLine="648" w:firstLineChars="200"/>
        <w:jc w:val="both"/>
        <w:rPr>
          <w:rFonts w:hint="eastAsia" w:ascii="仿宋" w:hAnsi="仿宋" w:eastAsia="仿宋" w:cs="仿宋"/>
          <w:color w:val="auto"/>
          <w:spacing w:val="7"/>
          <w:sz w:val="31"/>
          <w:szCs w:val="31"/>
        </w:rPr>
      </w:pPr>
    </w:p>
    <w:p w14:paraId="5E829746">
      <w:pPr>
        <w:widowControl w:val="0"/>
        <w:kinsoku/>
        <w:spacing w:line="560" w:lineRule="exact"/>
        <w:ind w:firstLine="648" w:firstLineChars="200"/>
        <w:jc w:val="both"/>
        <w:rPr>
          <w:rFonts w:hint="eastAsia" w:ascii="仿宋" w:hAnsi="仿宋" w:eastAsia="仿宋" w:cs="仿宋"/>
          <w:color w:val="auto"/>
          <w:spacing w:val="7"/>
          <w:sz w:val="31"/>
          <w:szCs w:val="31"/>
        </w:rPr>
      </w:pPr>
    </w:p>
    <w:p w14:paraId="69730AC2">
      <w:pPr>
        <w:widowControl w:val="0"/>
        <w:kinsoku/>
        <w:spacing w:line="560" w:lineRule="exact"/>
        <w:jc w:val="both"/>
        <w:rPr>
          <w:rFonts w:hint="eastAsia" w:ascii="仿宋" w:hAnsi="仿宋" w:eastAsia="仿宋" w:cs="仿宋"/>
          <w:color w:val="auto"/>
          <w:spacing w:val="7"/>
          <w:sz w:val="31"/>
          <w:szCs w:val="31"/>
        </w:rPr>
      </w:pPr>
    </w:p>
    <w:p w14:paraId="2C126865">
      <w:pPr>
        <w:spacing w:before="101" w:line="230" w:lineRule="auto"/>
        <w:ind w:left="14"/>
        <w:outlineLvl w:val="0"/>
        <w:rPr>
          <w:rFonts w:hint="eastAsia" w:ascii="黑体" w:hAnsi="黑体" w:eastAsia="黑体" w:cs="黑体"/>
          <w:color w:val="auto"/>
          <w:sz w:val="31"/>
          <w:szCs w:val="31"/>
          <w:lang w:val="en-US" w:eastAsia="zh-CN"/>
        </w:rPr>
      </w:pPr>
      <w:bookmarkStart w:id="220" w:name="bookmark141"/>
      <w:bookmarkEnd w:id="220"/>
      <w:bookmarkStart w:id="221" w:name="_Toc21952"/>
      <w:bookmarkStart w:id="222" w:name="_Toc30244"/>
      <w:r>
        <w:rPr>
          <w:rFonts w:hint="eastAsia" w:ascii="黑体" w:hAnsi="黑体" w:eastAsia="黑体" w:cs="黑体"/>
          <w:color w:val="auto"/>
          <w:spacing w:val="-4"/>
          <w:sz w:val="31"/>
          <w:szCs w:val="31"/>
        </w:rPr>
        <w:t>附件</w:t>
      </w:r>
      <w:bookmarkEnd w:id="221"/>
      <w:r>
        <w:rPr>
          <w:rFonts w:hint="eastAsia" w:ascii="黑体" w:hAnsi="黑体" w:eastAsia="黑体" w:cs="黑体"/>
          <w:color w:val="auto"/>
          <w:spacing w:val="-4"/>
          <w:sz w:val="31"/>
          <w:szCs w:val="31"/>
          <w:lang w:val="en-US" w:eastAsia="zh-CN"/>
        </w:rPr>
        <w:t>3</w:t>
      </w:r>
      <w:bookmarkEnd w:id="222"/>
    </w:p>
    <w:p w14:paraId="42B543DD">
      <w:pPr>
        <w:pStyle w:val="4"/>
        <w:spacing w:line="258" w:lineRule="auto"/>
        <w:rPr>
          <w:color w:val="auto"/>
        </w:rPr>
      </w:pPr>
    </w:p>
    <w:p w14:paraId="4CB307D4">
      <w:pPr>
        <w:pStyle w:val="4"/>
        <w:spacing w:line="259" w:lineRule="auto"/>
        <w:rPr>
          <w:color w:val="auto"/>
        </w:rPr>
      </w:pPr>
    </w:p>
    <w:p w14:paraId="749EE504">
      <w:pPr>
        <w:spacing w:before="139" w:line="225" w:lineRule="auto"/>
        <w:ind w:left="1354"/>
        <w:rPr>
          <w:rFonts w:ascii="黑体" w:hAnsi="黑体" w:eastAsia="黑体" w:cs="黑体"/>
          <w:color w:val="auto"/>
          <w:sz w:val="43"/>
          <w:szCs w:val="43"/>
        </w:rPr>
      </w:pPr>
      <w:bookmarkStart w:id="223" w:name="bookmark142"/>
      <w:bookmarkEnd w:id="223"/>
      <w:r>
        <w:rPr>
          <w:rFonts w:hint="eastAsia" w:ascii="黑体" w:hAnsi="黑体" w:eastAsia="黑体" w:cs="黑体"/>
          <w:color w:val="auto"/>
          <w:spacing w:val="7"/>
          <w:sz w:val="43"/>
          <w:szCs w:val="43"/>
        </w:rPr>
        <w:t>县生态环境事件指挥部工作职责</w:t>
      </w:r>
    </w:p>
    <w:p w14:paraId="455ABE15">
      <w:pPr>
        <w:pStyle w:val="4"/>
        <w:spacing w:line="314" w:lineRule="auto"/>
        <w:rPr>
          <w:color w:val="auto"/>
        </w:rPr>
      </w:pPr>
    </w:p>
    <w:p w14:paraId="17891B30">
      <w:pPr>
        <w:pStyle w:val="4"/>
        <w:spacing w:line="315" w:lineRule="auto"/>
        <w:rPr>
          <w:color w:val="auto"/>
        </w:rPr>
      </w:pPr>
    </w:p>
    <w:p w14:paraId="45AAB023">
      <w:pPr>
        <w:spacing w:line="560" w:lineRule="exact"/>
        <w:ind w:firstLine="652" w:firstLineChars="200"/>
        <w:jc w:val="both"/>
        <w:rPr>
          <w:rFonts w:ascii="黑体" w:hAnsi="黑体" w:eastAsia="黑体" w:cs="黑体"/>
          <w:color w:val="auto"/>
          <w:sz w:val="31"/>
          <w:szCs w:val="31"/>
        </w:rPr>
      </w:pPr>
      <w:r>
        <w:rPr>
          <w:rFonts w:hint="eastAsia" w:ascii="黑体" w:hAnsi="黑体" w:eastAsia="黑体" w:cs="黑体"/>
          <w:color w:val="auto"/>
          <w:spacing w:val="8"/>
          <w:sz w:val="31"/>
          <w:szCs w:val="31"/>
        </w:rPr>
        <w:t>一、指挥部工作职责</w:t>
      </w:r>
    </w:p>
    <w:p w14:paraId="1A2C5EFA">
      <w:pPr>
        <w:spacing w:line="560" w:lineRule="exact"/>
        <w:ind w:firstLine="660" w:firstLineChars="200"/>
        <w:jc w:val="both"/>
        <w:rPr>
          <w:rFonts w:ascii="仿宋" w:hAnsi="仿宋" w:eastAsia="仿宋" w:cs="仿宋"/>
          <w:color w:val="auto"/>
          <w:sz w:val="31"/>
          <w:szCs w:val="31"/>
        </w:rPr>
      </w:pPr>
      <w:r>
        <w:rPr>
          <w:rFonts w:hint="eastAsia" w:ascii="仿宋" w:hAnsi="仿宋" w:eastAsia="仿宋" w:cs="仿宋"/>
          <w:color w:val="auto"/>
          <w:spacing w:val="10"/>
          <w:sz w:val="31"/>
          <w:szCs w:val="31"/>
        </w:rPr>
        <w:t>（一）负责我县</w:t>
      </w:r>
      <w:r>
        <w:rPr>
          <w:rFonts w:hint="eastAsia" w:ascii="仿宋" w:hAnsi="仿宋" w:eastAsia="仿宋" w:cs="仿宋"/>
          <w:color w:val="auto"/>
          <w:spacing w:val="10"/>
          <w:sz w:val="31"/>
          <w:szCs w:val="31"/>
          <w:lang w:val="en-US" w:eastAsia="zh-CN"/>
        </w:rPr>
        <w:t>一般、</w:t>
      </w:r>
      <w:r>
        <w:rPr>
          <w:rFonts w:hint="eastAsia" w:ascii="仿宋" w:hAnsi="仿宋" w:eastAsia="仿宋" w:cs="仿宋"/>
          <w:color w:val="auto"/>
          <w:spacing w:val="10"/>
          <w:sz w:val="31"/>
          <w:szCs w:val="31"/>
        </w:rPr>
        <w:t>较大、重大、特别重大突发环境事件应急处</w:t>
      </w:r>
      <w:r>
        <w:rPr>
          <w:rFonts w:hint="eastAsia" w:ascii="仿宋" w:hAnsi="仿宋" w:eastAsia="仿宋" w:cs="仿宋"/>
          <w:color w:val="auto"/>
          <w:spacing w:val="5"/>
          <w:sz w:val="31"/>
          <w:szCs w:val="31"/>
        </w:rPr>
        <w:t>置工作的组织领导和指挥协调，根据事件的性质、规模、类别等</w:t>
      </w:r>
      <w:r>
        <w:rPr>
          <w:rFonts w:hint="eastAsia" w:ascii="仿宋" w:hAnsi="仿宋" w:eastAsia="仿宋" w:cs="仿宋"/>
          <w:color w:val="auto"/>
          <w:spacing w:val="8"/>
          <w:sz w:val="31"/>
          <w:szCs w:val="31"/>
        </w:rPr>
        <w:t>情况提出突发环境事件应急处置的原则要求；</w:t>
      </w:r>
    </w:p>
    <w:p w14:paraId="5B1F7E3B">
      <w:pPr>
        <w:spacing w:line="560" w:lineRule="exact"/>
        <w:ind w:firstLine="660" w:firstLineChars="200"/>
        <w:jc w:val="both"/>
        <w:rPr>
          <w:rFonts w:ascii="仿宋" w:hAnsi="仿宋" w:eastAsia="仿宋" w:cs="仿宋"/>
          <w:color w:val="auto"/>
          <w:sz w:val="31"/>
          <w:szCs w:val="31"/>
        </w:rPr>
      </w:pPr>
      <w:r>
        <w:rPr>
          <w:rFonts w:hint="eastAsia" w:ascii="仿宋" w:hAnsi="仿宋" w:eastAsia="仿宋" w:cs="仿宋"/>
          <w:color w:val="auto"/>
          <w:spacing w:val="10"/>
          <w:sz w:val="31"/>
          <w:szCs w:val="31"/>
        </w:rPr>
        <w:t>（二）组织协调有关地区和县级有关部门、专家及应急队伍</w:t>
      </w:r>
      <w:r>
        <w:rPr>
          <w:rFonts w:hint="eastAsia" w:ascii="仿宋" w:hAnsi="仿宋" w:eastAsia="仿宋" w:cs="仿宋"/>
          <w:color w:val="auto"/>
          <w:spacing w:val="7"/>
          <w:sz w:val="31"/>
          <w:szCs w:val="31"/>
        </w:rPr>
        <w:t>参与突发环境事件应急处置；</w:t>
      </w:r>
    </w:p>
    <w:p w14:paraId="0EFA696E">
      <w:pPr>
        <w:spacing w:line="560" w:lineRule="exact"/>
        <w:ind w:firstLine="660" w:firstLineChars="200"/>
        <w:jc w:val="both"/>
        <w:rPr>
          <w:rFonts w:ascii="仿宋" w:hAnsi="仿宋" w:eastAsia="仿宋" w:cs="仿宋"/>
          <w:color w:val="auto"/>
          <w:sz w:val="31"/>
          <w:szCs w:val="31"/>
        </w:rPr>
      </w:pPr>
      <w:r>
        <w:rPr>
          <w:rFonts w:hint="eastAsia" w:ascii="仿宋" w:hAnsi="仿宋" w:eastAsia="仿宋" w:cs="仿宋"/>
          <w:color w:val="auto"/>
          <w:spacing w:val="10"/>
          <w:sz w:val="31"/>
          <w:szCs w:val="31"/>
        </w:rPr>
        <w:t>（三）组织协调有关地区和县级有关部门提供应对突发环境</w:t>
      </w:r>
      <w:r>
        <w:rPr>
          <w:rFonts w:hint="eastAsia" w:ascii="仿宋" w:hAnsi="仿宋" w:eastAsia="仿宋" w:cs="仿宋"/>
          <w:color w:val="auto"/>
          <w:spacing w:val="7"/>
          <w:sz w:val="31"/>
          <w:szCs w:val="31"/>
        </w:rPr>
        <w:t>事件的应急保障、救助支援；</w:t>
      </w:r>
    </w:p>
    <w:p w14:paraId="535AB94C">
      <w:pPr>
        <w:spacing w:line="560" w:lineRule="exact"/>
        <w:ind w:firstLine="652" w:firstLineChars="200"/>
        <w:jc w:val="both"/>
        <w:rPr>
          <w:rFonts w:ascii="仿宋" w:hAnsi="仿宋" w:eastAsia="仿宋" w:cs="仿宋"/>
          <w:color w:val="auto"/>
          <w:sz w:val="31"/>
          <w:szCs w:val="31"/>
        </w:rPr>
      </w:pPr>
      <w:r>
        <w:rPr>
          <w:rFonts w:hint="eastAsia" w:ascii="仿宋" w:hAnsi="仿宋" w:eastAsia="仿宋" w:cs="仿宋"/>
          <w:color w:val="auto"/>
          <w:spacing w:val="8"/>
          <w:sz w:val="31"/>
          <w:szCs w:val="31"/>
        </w:rPr>
        <w:t>（四）及时研究处理突发环境事件重大事项；</w:t>
      </w:r>
    </w:p>
    <w:p w14:paraId="3FC5692B">
      <w:pPr>
        <w:spacing w:line="560" w:lineRule="exact"/>
        <w:ind w:firstLine="648" w:firstLineChars="200"/>
        <w:jc w:val="both"/>
        <w:rPr>
          <w:rFonts w:ascii="仿宋" w:hAnsi="仿宋" w:eastAsia="仿宋" w:cs="仿宋"/>
          <w:color w:val="auto"/>
          <w:sz w:val="31"/>
          <w:szCs w:val="31"/>
        </w:rPr>
      </w:pPr>
      <w:r>
        <w:rPr>
          <w:rFonts w:hint="eastAsia" w:ascii="仿宋" w:hAnsi="仿宋" w:eastAsia="仿宋" w:cs="仿宋"/>
          <w:color w:val="auto"/>
          <w:spacing w:val="7"/>
          <w:sz w:val="31"/>
          <w:szCs w:val="31"/>
        </w:rPr>
        <w:t>（五）向县委、县政府，市生态环境局报告突发环境事件应</w:t>
      </w:r>
      <w:r>
        <w:rPr>
          <w:rFonts w:hint="eastAsia" w:ascii="仿宋" w:hAnsi="仿宋" w:eastAsia="仿宋" w:cs="仿宋"/>
          <w:color w:val="auto"/>
          <w:spacing w:val="5"/>
          <w:sz w:val="31"/>
          <w:szCs w:val="31"/>
        </w:rPr>
        <w:t>急处置工作进展情况；</w:t>
      </w:r>
    </w:p>
    <w:p w14:paraId="3F168676">
      <w:pPr>
        <w:spacing w:line="560" w:lineRule="exact"/>
        <w:ind w:firstLine="648" w:firstLineChars="200"/>
        <w:jc w:val="both"/>
        <w:rPr>
          <w:rFonts w:ascii="仿宋" w:hAnsi="仿宋" w:eastAsia="仿宋" w:cs="仿宋"/>
          <w:color w:val="auto"/>
          <w:sz w:val="31"/>
          <w:szCs w:val="31"/>
        </w:rPr>
      </w:pPr>
      <w:r>
        <w:rPr>
          <w:rFonts w:hint="eastAsia" w:ascii="仿宋" w:hAnsi="仿宋" w:eastAsia="仿宋" w:cs="仿宋"/>
          <w:color w:val="auto"/>
          <w:spacing w:val="7"/>
          <w:sz w:val="31"/>
          <w:szCs w:val="31"/>
        </w:rPr>
        <w:t>（六）负责突发环境事件有关信息的发布。</w:t>
      </w:r>
    </w:p>
    <w:p w14:paraId="6E93AE65">
      <w:pPr>
        <w:spacing w:line="560" w:lineRule="exact"/>
        <w:ind w:firstLine="652" w:firstLineChars="200"/>
        <w:jc w:val="both"/>
        <w:rPr>
          <w:rFonts w:ascii="黑体" w:hAnsi="黑体" w:eastAsia="黑体" w:cs="黑体"/>
          <w:color w:val="auto"/>
          <w:sz w:val="31"/>
          <w:szCs w:val="31"/>
        </w:rPr>
      </w:pPr>
      <w:r>
        <w:rPr>
          <w:rFonts w:hint="eastAsia" w:ascii="黑体" w:hAnsi="黑体" w:eastAsia="黑体" w:cs="黑体"/>
          <w:color w:val="auto"/>
          <w:spacing w:val="8"/>
          <w:sz w:val="31"/>
          <w:szCs w:val="31"/>
        </w:rPr>
        <w:t>二、指挥部成员工作职责</w:t>
      </w:r>
    </w:p>
    <w:p w14:paraId="52FA128B">
      <w:pPr>
        <w:spacing w:line="560" w:lineRule="exact"/>
        <w:ind w:firstLine="688" w:firstLineChars="200"/>
        <w:jc w:val="both"/>
        <w:rPr>
          <w:rFonts w:ascii="仿宋" w:hAnsi="仿宋" w:eastAsia="仿宋" w:cs="仿宋"/>
          <w:color w:val="auto"/>
          <w:sz w:val="31"/>
          <w:szCs w:val="31"/>
        </w:rPr>
      </w:pPr>
      <w:r>
        <w:rPr>
          <w:rFonts w:hint="eastAsia" w:ascii="仿宋" w:hAnsi="仿宋" w:eastAsia="仿宋" w:cs="仿宋"/>
          <w:color w:val="auto"/>
          <w:spacing w:val="17"/>
          <w:sz w:val="31"/>
          <w:szCs w:val="31"/>
        </w:rPr>
        <w:t>指挥部成员单位作为突发环境事件应急处置工作的参与单</w:t>
      </w:r>
      <w:r>
        <w:rPr>
          <w:rFonts w:hint="eastAsia" w:ascii="仿宋" w:hAnsi="仿宋" w:eastAsia="仿宋" w:cs="仿宋"/>
          <w:color w:val="auto"/>
          <w:spacing w:val="8"/>
          <w:sz w:val="31"/>
          <w:szCs w:val="31"/>
        </w:rPr>
        <w:t>位和协作部门，根据职责分工分别承担相应的工作任务。</w:t>
      </w:r>
    </w:p>
    <w:p w14:paraId="3A243A7E">
      <w:pPr>
        <w:spacing w:line="560" w:lineRule="exact"/>
        <w:ind w:firstLine="646" w:firstLineChars="200"/>
        <w:jc w:val="both"/>
        <w:rPr>
          <w:rFonts w:hint="eastAsia" w:ascii="仿宋" w:hAnsi="仿宋" w:eastAsia="仿宋" w:cs="仿宋"/>
          <w:color w:val="auto"/>
          <w:spacing w:val="8"/>
          <w:sz w:val="31"/>
          <w:szCs w:val="31"/>
        </w:rPr>
      </w:pPr>
      <w:r>
        <w:rPr>
          <w:rFonts w:hint="eastAsia" w:ascii="仿宋" w:hAnsi="仿宋" w:eastAsia="仿宋" w:cs="仿宋"/>
          <w:b/>
          <w:bCs/>
          <w:color w:val="auto"/>
          <w:spacing w:val="6"/>
          <w:sz w:val="31"/>
          <w:szCs w:val="31"/>
        </w:rPr>
        <w:t>县经信局：</w:t>
      </w:r>
      <w:r>
        <w:rPr>
          <w:rFonts w:hint="eastAsia" w:ascii="仿宋" w:hAnsi="仿宋" w:eastAsia="仿宋" w:cs="仿宋"/>
          <w:color w:val="auto"/>
          <w:spacing w:val="8"/>
          <w:sz w:val="31"/>
          <w:szCs w:val="31"/>
        </w:rPr>
        <w:t>根据应急处置需要及事故性质，负责协调成品油、电力、医药等救援物资、设备的紧急调用；参与工业企业突发环境事件的调查处置工作。</w:t>
      </w:r>
    </w:p>
    <w:p w14:paraId="1895CC77">
      <w:pPr>
        <w:spacing w:line="560" w:lineRule="exact"/>
        <w:ind w:firstLine="638" w:firstLineChars="200"/>
        <w:jc w:val="both"/>
        <w:rPr>
          <w:rFonts w:ascii="仿宋" w:hAnsi="仿宋" w:eastAsia="仿宋" w:cs="仿宋"/>
          <w:color w:val="auto"/>
          <w:sz w:val="31"/>
          <w:szCs w:val="31"/>
        </w:rPr>
      </w:pPr>
      <w:r>
        <w:rPr>
          <w:rFonts w:hint="eastAsia" w:ascii="仿宋" w:hAnsi="仿宋" w:eastAsia="仿宋" w:cs="仿宋"/>
          <w:b/>
          <w:bCs/>
          <w:color w:val="auto"/>
          <w:spacing w:val="4"/>
          <w:sz w:val="31"/>
          <w:szCs w:val="31"/>
        </w:rPr>
        <w:t>县公安局：</w:t>
      </w:r>
      <w:r>
        <w:rPr>
          <w:rFonts w:hint="eastAsia" w:ascii="仿宋" w:hAnsi="仿宋" w:eastAsia="仿宋" w:cs="仿宋"/>
          <w:color w:val="auto"/>
          <w:spacing w:val="4"/>
          <w:sz w:val="31"/>
          <w:szCs w:val="31"/>
        </w:rPr>
        <w:t>参与、协助环境污染与生态破坏、辐射事故、危</w:t>
      </w:r>
      <w:r>
        <w:rPr>
          <w:rFonts w:hint="eastAsia" w:ascii="仿宋" w:hAnsi="仿宋" w:eastAsia="仿宋" w:cs="仿宋"/>
          <w:color w:val="auto"/>
          <w:spacing w:val="5"/>
          <w:sz w:val="31"/>
          <w:szCs w:val="31"/>
        </w:rPr>
        <w:t>化品、危险废弃物等突发环境事件的应急处置；负责应急响应时的治安、警卫、交通管制和其他措施的落实，协助党委、政府组织人员疏散、撤离；负责控制事故直接责任人和追捕违法犯罪逃逸人员；负责丢失、被盗危化品和放射源的立案侦查和追缴；负</w:t>
      </w:r>
      <w:r>
        <w:rPr>
          <w:rFonts w:hint="eastAsia" w:ascii="仿宋" w:hAnsi="仿宋" w:eastAsia="仿宋" w:cs="仿宋"/>
          <w:color w:val="auto"/>
          <w:spacing w:val="9"/>
          <w:sz w:val="31"/>
          <w:szCs w:val="31"/>
        </w:rPr>
        <w:t>责重大环境污染事故罪、破坏环境资源罪等</w:t>
      </w:r>
      <w:r>
        <w:rPr>
          <w:rFonts w:hint="eastAsia" w:ascii="仿宋" w:hAnsi="仿宋" w:eastAsia="仿宋" w:cs="仿宋"/>
          <w:color w:val="auto"/>
          <w:spacing w:val="8"/>
          <w:sz w:val="31"/>
          <w:szCs w:val="31"/>
        </w:rPr>
        <w:t>立案侦查工作。</w:t>
      </w:r>
    </w:p>
    <w:p w14:paraId="2D4B89CC">
      <w:pPr>
        <w:spacing w:line="560" w:lineRule="exact"/>
        <w:ind w:firstLine="638" w:firstLineChars="200"/>
        <w:jc w:val="both"/>
        <w:rPr>
          <w:rFonts w:ascii="仿宋" w:hAnsi="仿宋" w:eastAsia="仿宋" w:cs="仿宋"/>
          <w:color w:val="auto"/>
          <w:sz w:val="31"/>
          <w:szCs w:val="31"/>
        </w:rPr>
      </w:pPr>
      <w:r>
        <w:rPr>
          <w:rFonts w:hint="eastAsia" w:ascii="仿宋" w:hAnsi="仿宋" w:eastAsia="仿宋" w:cs="仿宋"/>
          <w:b/>
          <w:bCs/>
          <w:color w:val="auto"/>
          <w:spacing w:val="4"/>
          <w:sz w:val="31"/>
          <w:szCs w:val="31"/>
        </w:rPr>
        <w:t>县自然资源局：</w:t>
      </w:r>
      <w:r>
        <w:rPr>
          <w:rFonts w:hint="eastAsia" w:ascii="仿宋" w:hAnsi="仿宋" w:eastAsia="仿宋" w:cs="仿宋"/>
          <w:color w:val="auto"/>
          <w:spacing w:val="4"/>
          <w:sz w:val="31"/>
          <w:szCs w:val="31"/>
        </w:rPr>
        <w:t>参与违法开采矿产资源等造</w:t>
      </w:r>
      <w:r>
        <w:rPr>
          <w:rFonts w:hint="eastAsia" w:ascii="仿宋" w:hAnsi="仿宋" w:eastAsia="仿宋" w:cs="仿宋"/>
          <w:color w:val="auto"/>
          <w:spacing w:val="3"/>
          <w:sz w:val="31"/>
          <w:szCs w:val="31"/>
        </w:rPr>
        <w:t>成突发环境事件</w:t>
      </w:r>
      <w:r>
        <w:rPr>
          <w:rFonts w:hint="eastAsia" w:ascii="仿宋" w:hAnsi="仿宋" w:eastAsia="仿宋" w:cs="仿宋"/>
          <w:color w:val="auto"/>
          <w:spacing w:val="1"/>
          <w:sz w:val="31"/>
          <w:szCs w:val="31"/>
        </w:rPr>
        <w:t>的应急处置。</w:t>
      </w:r>
    </w:p>
    <w:p w14:paraId="6A664088">
      <w:pPr>
        <w:spacing w:line="560" w:lineRule="exact"/>
        <w:ind w:firstLine="634" w:firstLineChars="200"/>
        <w:jc w:val="both"/>
        <w:rPr>
          <w:rFonts w:ascii="仿宋" w:hAnsi="仿宋" w:eastAsia="仿宋" w:cs="仿宋"/>
          <w:color w:val="auto"/>
          <w:sz w:val="31"/>
          <w:szCs w:val="31"/>
        </w:rPr>
      </w:pPr>
      <w:r>
        <w:rPr>
          <w:rFonts w:hint="eastAsia" w:ascii="仿宋" w:hAnsi="仿宋" w:eastAsia="仿宋" w:cs="仿宋"/>
          <w:b/>
          <w:bCs/>
          <w:color w:val="auto"/>
          <w:spacing w:val="3"/>
          <w:sz w:val="31"/>
          <w:szCs w:val="31"/>
          <w:lang w:eastAsia="zh-CN"/>
        </w:rPr>
        <w:t>开江</w:t>
      </w:r>
      <w:r>
        <w:rPr>
          <w:rFonts w:hint="eastAsia" w:ascii="仿宋" w:hAnsi="仿宋" w:eastAsia="仿宋" w:cs="仿宋"/>
          <w:b/>
          <w:bCs/>
          <w:color w:val="auto"/>
          <w:spacing w:val="3"/>
          <w:sz w:val="31"/>
          <w:szCs w:val="31"/>
        </w:rPr>
        <w:t>生态环境局：</w:t>
      </w:r>
      <w:r>
        <w:rPr>
          <w:rFonts w:hint="eastAsia" w:ascii="仿宋" w:hAnsi="仿宋" w:eastAsia="仿宋" w:cs="仿宋"/>
          <w:color w:val="auto"/>
          <w:spacing w:val="3"/>
          <w:sz w:val="31"/>
          <w:szCs w:val="31"/>
        </w:rPr>
        <w:t>负责组织环境污染与生态破坏事故、辐射事故</w:t>
      </w:r>
      <w:r>
        <w:rPr>
          <w:rFonts w:hint="eastAsia" w:ascii="仿宋" w:hAnsi="仿宋" w:eastAsia="仿宋" w:cs="仿宋"/>
          <w:color w:val="auto"/>
          <w:spacing w:val="5"/>
          <w:sz w:val="31"/>
          <w:szCs w:val="31"/>
        </w:rPr>
        <w:t>的应急处置工作，组织对周围环境指标的监测，确定危害</w:t>
      </w:r>
      <w:r>
        <w:rPr>
          <w:rFonts w:hint="eastAsia" w:ascii="仿宋" w:hAnsi="仿宋" w:eastAsia="仿宋" w:cs="仿宋"/>
          <w:color w:val="auto"/>
          <w:spacing w:val="4"/>
          <w:sz w:val="31"/>
          <w:szCs w:val="31"/>
        </w:rPr>
        <w:t>范围和</w:t>
      </w:r>
      <w:r>
        <w:rPr>
          <w:rFonts w:hint="eastAsia" w:ascii="仿宋" w:hAnsi="仿宋" w:eastAsia="仿宋" w:cs="仿宋"/>
          <w:color w:val="auto"/>
          <w:spacing w:val="5"/>
          <w:sz w:val="31"/>
          <w:szCs w:val="31"/>
        </w:rPr>
        <w:t>程度；负责环境污染与生态破坏事故、辐射事故的调查处理；参与突发环境事件的控制；协助司法部门和纪检监察部门对</w:t>
      </w:r>
      <w:r>
        <w:rPr>
          <w:rFonts w:hint="eastAsia" w:ascii="仿宋" w:hAnsi="仿宋" w:eastAsia="仿宋" w:cs="仿宋"/>
          <w:color w:val="auto"/>
          <w:spacing w:val="4"/>
          <w:sz w:val="31"/>
          <w:szCs w:val="31"/>
        </w:rPr>
        <w:t>突发环</w:t>
      </w:r>
      <w:r>
        <w:rPr>
          <w:rFonts w:hint="eastAsia" w:ascii="仿宋" w:hAnsi="仿宋" w:eastAsia="仿宋" w:cs="仿宋"/>
          <w:color w:val="auto"/>
          <w:spacing w:val="16"/>
          <w:sz w:val="31"/>
          <w:szCs w:val="31"/>
        </w:rPr>
        <w:t>境事件责任单位和责任人进行责任追究；指导和监督污染物收</w:t>
      </w:r>
      <w:r>
        <w:rPr>
          <w:rFonts w:hint="eastAsia" w:ascii="仿宋" w:hAnsi="仿宋" w:eastAsia="仿宋" w:cs="仿宋"/>
          <w:color w:val="auto"/>
          <w:spacing w:val="8"/>
          <w:sz w:val="31"/>
          <w:szCs w:val="31"/>
        </w:rPr>
        <w:t>集、清理与处理，受污染和破坏的生态环境恢复等。</w:t>
      </w:r>
    </w:p>
    <w:p w14:paraId="26A44D2D">
      <w:pPr>
        <w:spacing w:line="560" w:lineRule="exact"/>
        <w:ind w:firstLine="634" w:firstLineChars="200"/>
        <w:jc w:val="both"/>
        <w:rPr>
          <w:rFonts w:ascii="仿宋" w:hAnsi="仿宋" w:eastAsia="仿宋" w:cs="仿宋"/>
          <w:color w:val="auto"/>
          <w:sz w:val="31"/>
          <w:szCs w:val="31"/>
        </w:rPr>
      </w:pPr>
      <w:r>
        <w:rPr>
          <w:rFonts w:hint="eastAsia" w:ascii="仿宋" w:hAnsi="仿宋" w:eastAsia="仿宋" w:cs="仿宋"/>
          <w:b/>
          <w:bCs/>
          <w:color w:val="auto"/>
          <w:spacing w:val="3"/>
          <w:sz w:val="31"/>
          <w:szCs w:val="31"/>
        </w:rPr>
        <w:t>县住房和城乡建设局：</w:t>
      </w:r>
      <w:r>
        <w:rPr>
          <w:rFonts w:hint="eastAsia" w:ascii="仿宋" w:hAnsi="仿宋" w:eastAsia="仿宋" w:cs="仿宋"/>
          <w:color w:val="auto"/>
          <w:spacing w:val="3"/>
          <w:sz w:val="31"/>
          <w:szCs w:val="31"/>
        </w:rPr>
        <w:t>参与城市供水排水、城镇燃气、市容</w:t>
      </w:r>
      <w:r>
        <w:rPr>
          <w:rFonts w:hint="eastAsia" w:ascii="仿宋" w:hAnsi="仿宋" w:eastAsia="仿宋" w:cs="仿宋"/>
          <w:color w:val="auto"/>
          <w:spacing w:val="8"/>
          <w:sz w:val="31"/>
          <w:szCs w:val="31"/>
        </w:rPr>
        <w:t>环卫等市政公用设施突发环境事件应急处置工作。</w:t>
      </w:r>
    </w:p>
    <w:p w14:paraId="776E5085">
      <w:pPr>
        <w:spacing w:line="560" w:lineRule="exact"/>
        <w:ind w:firstLine="638" w:firstLineChars="200"/>
        <w:jc w:val="both"/>
        <w:rPr>
          <w:rFonts w:ascii="仿宋" w:hAnsi="仿宋" w:eastAsia="仿宋" w:cs="仿宋"/>
          <w:color w:val="auto"/>
          <w:sz w:val="31"/>
          <w:szCs w:val="31"/>
        </w:rPr>
      </w:pPr>
      <w:r>
        <w:rPr>
          <w:rFonts w:hint="eastAsia" w:ascii="仿宋" w:hAnsi="仿宋" w:eastAsia="仿宋" w:cs="仿宋"/>
          <w:b/>
          <w:bCs/>
          <w:color w:val="auto"/>
          <w:spacing w:val="4"/>
          <w:sz w:val="31"/>
          <w:szCs w:val="31"/>
        </w:rPr>
        <w:t>县交通运输局：</w:t>
      </w:r>
      <w:r>
        <w:rPr>
          <w:rFonts w:hint="eastAsia" w:ascii="仿宋" w:hAnsi="仿宋" w:eastAsia="仿宋" w:cs="仿宋"/>
          <w:color w:val="auto"/>
          <w:spacing w:val="4"/>
          <w:sz w:val="31"/>
          <w:szCs w:val="31"/>
        </w:rPr>
        <w:t>参与交通事故引发的突发环</w:t>
      </w:r>
      <w:r>
        <w:rPr>
          <w:rFonts w:hint="eastAsia" w:ascii="仿宋" w:hAnsi="仿宋" w:eastAsia="仿宋" w:cs="仿宋"/>
          <w:color w:val="auto"/>
          <w:spacing w:val="3"/>
          <w:sz w:val="31"/>
          <w:szCs w:val="31"/>
        </w:rPr>
        <w:t>境事件应急处置</w:t>
      </w:r>
      <w:r>
        <w:rPr>
          <w:rFonts w:hint="eastAsia" w:ascii="仿宋" w:hAnsi="仿宋" w:eastAsia="仿宋" w:cs="仿宋"/>
          <w:color w:val="auto"/>
          <w:spacing w:val="6"/>
          <w:sz w:val="31"/>
          <w:szCs w:val="31"/>
        </w:rPr>
        <w:t>工作；负责协调通往突发环境事件现场公路、水路的保通工作，</w:t>
      </w:r>
      <w:r>
        <w:rPr>
          <w:rFonts w:hint="eastAsia" w:ascii="仿宋" w:hAnsi="仿宋" w:eastAsia="仿宋" w:cs="仿宋"/>
          <w:color w:val="auto"/>
          <w:spacing w:val="8"/>
          <w:sz w:val="31"/>
          <w:szCs w:val="31"/>
        </w:rPr>
        <w:t>协调运力，优先保障救援队伍、救援物资和伤病员的运输。</w:t>
      </w:r>
    </w:p>
    <w:p w14:paraId="6B85C754">
      <w:pPr>
        <w:spacing w:line="560" w:lineRule="exact"/>
        <w:ind w:firstLine="638" w:firstLineChars="200"/>
        <w:jc w:val="both"/>
        <w:rPr>
          <w:rFonts w:ascii="仿宋" w:hAnsi="仿宋" w:eastAsia="仿宋" w:cs="仿宋"/>
          <w:color w:val="auto"/>
          <w:sz w:val="31"/>
          <w:szCs w:val="31"/>
        </w:rPr>
      </w:pPr>
      <w:r>
        <w:rPr>
          <w:rFonts w:hint="eastAsia" w:ascii="仿宋" w:hAnsi="仿宋" w:eastAsia="仿宋" w:cs="仿宋"/>
          <w:b/>
          <w:bCs/>
          <w:color w:val="auto"/>
          <w:spacing w:val="4"/>
          <w:sz w:val="31"/>
          <w:szCs w:val="31"/>
        </w:rPr>
        <w:t>县水务局：</w:t>
      </w:r>
      <w:r>
        <w:rPr>
          <w:rFonts w:hint="eastAsia" w:ascii="仿宋" w:hAnsi="仿宋" w:eastAsia="仿宋" w:cs="仿宋"/>
          <w:color w:val="auto"/>
          <w:spacing w:val="4"/>
          <w:sz w:val="31"/>
          <w:szCs w:val="31"/>
        </w:rPr>
        <w:t>参与水污染突发环境事件应急处置工作和事件调</w:t>
      </w:r>
      <w:r>
        <w:rPr>
          <w:rFonts w:hint="eastAsia" w:ascii="仿宋" w:hAnsi="仿宋" w:eastAsia="仿宋" w:cs="仿宋"/>
          <w:color w:val="auto"/>
          <w:spacing w:val="5"/>
          <w:sz w:val="31"/>
          <w:szCs w:val="31"/>
        </w:rPr>
        <w:t>查工作，负责提供相关水文资料，协调河流的调水、配水；</w:t>
      </w:r>
      <w:r>
        <w:rPr>
          <w:rFonts w:hint="eastAsia" w:ascii="仿宋" w:hAnsi="仿宋" w:eastAsia="仿宋" w:cs="仿宋"/>
          <w:color w:val="auto"/>
          <w:spacing w:val="4"/>
          <w:sz w:val="31"/>
          <w:szCs w:val="31"/>
        </w:rPr>
        <w:t>参与</w:t>
      </w:r>
      <w:r>
        <w:rPr>
          <w:rFonts w:hint="eastAsia" w:ascii="仿宋" w:hAnsi="仿宋" w:eastAsia="仿宋" w:cs="仿宋"/>
          <w:color w:val="auto"/>
          <w:spacing w:val="5"/>
          <w:sz w:val="31"/>
          <w:szCs w:val="31"/>
        </w:rPr>
        <w:t>地方电力、水利工程及自用船舶、渔船、所管辖水库管理</w:t>
      </w:r>
      <w:r>
        <w:rPr>
          <w:rFonts w:hint="eastAsia" w:ascii="仿宋" w:hAnsi="仿宋" w:eastAsia="仿宋" w:cs="仿宋"/>
          <w:color w:val="auto"/>
          <w:spacing w:val="4"/>
          <w:sz w:val="31"/>
          <w:szCs w:val="31"/>
        </w:rPr>
        <w:t>范围内</w:t>
      </w:r>
      <w:r>
        <w:rPr>
          <w:rFonts w:hint="eastAsia" w:ascii="仿宋" w:hAnsi="仿宋" w:eastAsia="仿宋" w:cs="仿宋"/>
          <w:color w:val="auto"/>
          <w:spacing w:val="6"/>
          <w:sz w:val="31"/>
          <w:szCs w:val="31"/>
        </w:rPr>
        <w:t>发生的突发环境事件的处置。</w:t>
      </w:r>
    </w:p>
    <w:p w14:paraId="1B91B935">
      <w:pPr>
        <w:spacing w:line="560" w:lineRule="exact"/>
        <w:ind w:firstLine="638" w:firstLineChars="200"/>
        <w:jc w:val="both"/>
        <w:rPr>
          <w:rFonts w:ascii="仿宋" w:hAnsi="仿宋" w:eastAsia="仿宋" w:cs="仿宋"/>
          <w:color w:val="auto"/>
          <w:sz w:val="31"/>
          <w:szCs w:val="31"/>
        </w:rPr>
      </w:pPr>
      <w:r>
        <w:rPr>
          <w:rFonts w:hint="eastAsia" w:ascii="仿宋" w:hAnsi="仿宋" w:eastAsia="仿宋" w:cs="仿宋"/>
          <w:b/>
          <w:bCs/>
          <w:color w:val="auto"/>
          <w:spacing w:val="4"/>
          <w:sz w:val="31"/>
          <w:szCs w:val="31"/>
        </w:rPr>
        <w:t>县农业农村局：</w:t>
      </w:r>
      <w:r>
        <w:rPr>
          <w:rFonts w:hint="eastAsia" w:ascii="仿宋" w:hAnsi="仿宋" w:eastAsia="仿宋" w:cs="仿宋"/>
          <w:color w:val="auto"/>
          <w:spacing w:val="4"/>
          <w:sz w:val="31"/>
          <w:szCs w:val="31"/>
        </w:rPr>
        <w:t>参与涉及食品原产地突发环</w:t>
      </w:r>
      <w:r>
        <w:rPr>
          <w:rFonts w:hint="eastAsia" w:ascii="仿宋" w:hAnsi="仿宋" w:eastAsia="仿宋" w:cs="仿宋"/>
          <w:color w:val="auto"/>
          <w:spacing w:val="3"/>
          <w:sz w:val="31"/>
          <w:szCs w:val="31"/>
        </w:rPr>
        <w:t>境事件应急处置</w:t>
      </w:r>
      <w:r>
        <w:rPr>
          <w:rFonts w:hint="eastAsia" w:ascii="仿宋" w:hAnsi="仿宋" w:eastAsia="仿宋" w:cs="仿宋"/>
          <w:color w:val="auto"/>
          <w:spacing w:val="5"/>
          <w:sz w:val="31"/>
          <w:szCs w:val="31"/>
        </w:rPr>
        <w:t>工作，负责对农业环境污染、农业重大有害生物和外来有害生物入侵以及农作物病虫害等突发环境事件进行监测和处理；负责鱼</w:t>
      </w:r>
      <w:r>
        <w:rPr>
          <w:rFonts w:hint="eastAsia" w:ascii="仿宋" w:hAnsi="仿宋" w:eastAsia="仿宋" w:cs="仿宋"/>
          <w:color w:val="auto"/>
          <w:spacing w:val="7"/>
          <w:sz w:val="31"/>
          <w:szCs w:val="31"/>
        </w:rPr>
        <w:t>类死亡事件的调查处置工作。</w:t>
      </w:r>
    </w:p>
    <w:p w14:paraId="68D9DD4B">
      <w:pPr>
        <w:spacing w:line="560" w:lineRule="exact"/>
        <w:ind w:firstLine="638" w:firstLineChars="200"/>
        <w:jc w:val="both"/>
        <w:rPr>
          <w:rFonts w:ascii="仿宋" w:hAnsi="仿宋" w:eastAsia="仿宋" w:cs="仿宋"/>
          <w:color w:val="auto"/>
          <w:sz w:val="31"/>
          <w:szCs w:val="31"/>
        </w:rPr>
      </w:pPr>
      <w:r>
        <w:rPr>
          <w:rFonts w:hint="eastAsia" w:ascii="仿宋" w:hAnsi="仿宋" w:eastAsia="仿宋" w:cs="仿宋"/>
          <w:b/>
          <w:bCs/>
          <w:color w:val="auto"/>
          <w:spacing w:val="4"/>
          <w:sz w:val="31"/>
          <w:szCs w:val="31"/>
        </w:rPr>
        <w:t>县卫生健康局：</w:t>
      </w:r>
      <w:r>
        <w:rPr>
          <w:rFonts w:hint="eastAsia" w:ascii="仿宋" w:hAnsi="仿宋" w:eastAsia="仿宋" w:cs="仿宋"/>
          <w:color w:val="auto"/>
          <w:spacing w:val="4"/>
          <w:sz w:val="31"/>
          <w:szCs w:val="31"/>
        </w:rPr>
        <w:t>组织协调卫生部门按《四川</w:t>
      </w:r>
      <w:r>
        <w:rPr>
          <w:rFonts w:hint="eastAsia" w:ascii="仿宋" w:hAnsi="仿宋" w:eastAsia="仿宋" w:cs="仿宋"/>
          <w:color w:val="auto"/>
          <w:spacing w:val="3"/>
          <w:sz w:val="31"/>
          <w:szCs w:val="31"/>
        </w:rPr>
        <w:t>省突发公共事件</w:t>
      </w:r>
      <w:r>
        <w:rPr>
          <w:rFonts w:hint="eastAsia" w:ascii="仿宋" w:hAnsi="仿宋" w:eastAsia="仿宋" w:cs="仿宋"/>
          <w:color w:val="auto"/>
          <w:spacing w:val="2"/>
          <w:sz w:val="31"/>
          <w:szCs w:val="31"/>
        </w:rPr>
        <w:t>医疗卫生救援应急预案》开展医疗卫生救援工作，负责认定“中</w:t>
      </w:r>
      <w:r>
        <w:rPr>
          <w:rFonts w:hint="eastAsia" w:ascii="仿宋" w:hAnsi="仿宋" w:eastAsia="仿宋" w:cs="仿宋"/>
          <w:color w:val="auto"/>
          <w:spacing w:val="6"/>
          <w:sz w:val="31"/>
          <w:szCs w:val="31"/>
        </w:rPr>
        <w:t>毒”情况，并对中毒和受辐射人员进行医疗救治。</w:t>
      </w:r>
    </w:p>
    <w:p w14:paraId="5E4F0EDA">
      <w:pPr>
        <w:spacing w:line="560" w:lineRule="exact"/>
        <w:ind w:firstLine="638" w:firstLineChars="200"/>
        <w:jc w:val="both"/>
        <w:rPr>
          <w:rFonts w:ascii="仿宋" w:hAnsi="仿宋" w:eastAsia="仿宋" w:cs="仿宋"/>
          <w:color w:val="auto"/>
          <w:sz w:val="31"/>
          <w:szCs w:val="31"/>
        </w:rPr>
      </w:pPr>
      <w:r>
        <w:rPr>
          <w:rFonts w:hint="eastAsia" w:ascii="仿宋" w:hAnsi="仿宋" w:eastAsia="仿宋" w:cs="仿宋"/>
          <w:b/>
          <w:bCs/>
          <w:color w:val="auto"/>
          <w:spacing w:val="4"/>
          <w:sz w:val="31"/>
          <w:szCs w:val="31"/>
        </w:rPr>
        <w:t>县应急管理局：</w:t>
      </w:r>
      <w:r>
        <w:rPr>
          <w:rFonts w:hint="eastAsia" w:ascii="仿宋" w:hAnsi="仿宋" w:eastAsia="仿宋" w:cs="仿宋"/>
          <w:color w:val="auto"/>
          <w:spacing w:val="4"/>
          <w:sz w:val="31"/>
          <w:szCs w:val="31"/>
        </w:rPr>
        <w:t>参与生产安全事故引发的突</w:t>
      </w:r>
      <w:r>
        <w:rPr>
          <w:rFonts w:hint="eastAsia" w:ascii="仿宋" w:hAnsi="仿宋" w:eastAsia="仿宋" w:cs="仿宋"/>
          <w:color w:val="auto"/>
          <w:spacing w:val="3"/>
          <w:sz w:val="31"/>
          <w:szCs w:val="31"/>
        </w:rPr>
        <w:t>发环境事件的应</w:t>
      </w:r>
      <w:r>
        <w:rPr>
          <w:rFonts w:hint="eastAsia" w:ascii="仿宋" w:hAnsi="仿宋" w:eastAsia="仿宋" w:cs="仿宋"/>
          <w:color w:val="auto"/>
          <w:spacing w:val="5"/>
          <w:sz w:val="31"/>
          <w:szCs w:val="31"/>
        </w:rPr>
        <w:t>急处置工作，协助核查生产安全事故涉及的危险化学品种类和数量；接收、报告突发环境事件信息；协助做好突发环境事件有关应急处置工作；参与事件调查与总结评估；检查、指导应急预案工作落实；指导相关应急指挥平台建设；负责突发环境事件发生后县级救灾物资的调拨，组织实施县级救灾物资的收储、轮换和日常管理，落实有关动用计划和指令；参与地震灾害次生突发环</w:t>
      </w:r>
      <w:r>
        <w:rPr>
          <w:rFonts w:hint="eastAsia" w:ascii="仿宋" w:hAnsi="仿宋" w:eastAsia="仿宋" w:cs="仿宋"/>
          <w:color w:val="auto"/>
          <w:spacing w:val="7"/>
          <w:sz w:val="31"/>
          <w:szCs w:val="31"/>
        </w:rPr>
        <w:t>境事件的应急处置工作。</w:t>
      </w:r>
    </w:p>
    <w:p w14:paraId="575C079A">
      <w:pPr>
        <w:spacing w:line="560" w:lineRule="exact"/>
        <w:ind w:firstLine="638" w:firstLineChars="200"/>
        <w:jc w:val="both"/>
        <w:rPr>
          <w:rFonts w:ascii="仿宋" w:hAnsi="仿宋" w:eastAsia="仿宋" w:cs="仿宋"/>
          <w:color w:val="auto"/>
          <w:sz w:val="31"/>
          <w:szCs w:val="31"/>
        </w:rPr>
      </w:pPr>
      <w:r>
        <w:rPr>
          <w:rFonts w:hint="eastAsia" w:ascii="仿宋" w:hAnsi="仿宋" w:eastAsia="仿宋" w:cs="仿宋"/>
          <w:b/>
          <w:bCs/>
          <w:color w:val="auto"/>
          <w:spacing w:val="4"/>
          <w:sz w:val="31"/>
          <w:szCs w:val="31"/>
        </w:rPr>
        <w:t>县林业局：</w:t>
      </w:r>
      <w:r>
        <w:rPr>
          <w:rFonts w:hint="eastAsia" w:ascii="仿宋" w:hAnsi="仿宋" w:eastAsia="仿宋" w:cs="仿宋"/>
          <w:color w:val="auto"/>
          <w:spacing w:val="4"/>
          <w:sz w:val="31"/>
          <w:szCs w:val="31"/>
        </w:rPr>
        <w:t>负责重大林业有害生物的监测、预防、防治以及</w:t>
      </w:r>
      <w:r>
        <w:rPr>
          <w:rFonts w:hint="eastAsia" w:ascii="仿宋" w:hAnsi="仿宋" w:eastAsia="仿宋" w:cs="仿宋"/>
          <w:color w:val="auto"/>
          <w:spacing w:val="5"/>
          <w:sz w:val="31"/>
          <w:szCs w:val="31"/>
        </w:rPr>
        <w:t>重大林业生态破坏事故后的恢复重建工作。参</w:t>
      </w:r>
      <w:r>
        <w:rPr>
          <w:rFonts w:hint="eastAsia" w:ascii="仿宋" w:hAnsi="仿宋" w:eastAsia="仿宋" w:cs="仿宋"/>
          <w:color w:val="auto"/>
          <w:spacing w:val="4"/>
          <w:sz w:val="31"/>
          <w:szCs w:val="31"/>
        </w:rPr>
        <w:t>与森林火灾次生突</w:t>
      </w:r>
      <w:r>
        <w:rPr>
          <w:rFonts w:hint="eastAsia" w:ascii="仿宋" w:hAnsi="仿宋" w:eastAsia="仿宋" w:cs="仿宋"/>
          <w:color w:val="auto"/>
          <w:spacing w:val="6"/>
          <w:sz w:val="31"/>
          <w:szCs w:val="31"/>
        </w:rPr>
        <w:t>发环境事件的应急处置工作。</w:t>
      </w:r>
    </w:p>
    <w:p w14:paraId="226B4CD9">
      <w:pPr>
        <w:spacing w:line="560" w:lineRule="exact"/>
        <w:ind w:firstLine="634" w:firstLineChars="200"/>
        <w:jc w:val="both"/>
        <w:rPr>
          <w:rFonts w:ascii="仿宋" w:hAnsi="仿宋" w:eastAsia="仿宋" w:cs="仿宋"/>
          <w:color w:val="auto"/>
          <w:spacing w:val="8"/>
          <w:sz w:val="31"/>
          <w:szCs w:val="31"/>
        </w:rPr>
      </w:pPr>
      <w:r>
        <w:rPr>
          <w:rFonts w:hint="eastAsia" w:ascii="仿宋" w:hAnsi="仿宋" w:eastAsia="仿宋" w:cs="仿宋"/>
          <w:b/>
          <w:bCs/>
          <w:color w:val="auto"/>
          <w:spacing w:val="3"/>
          <w:sz w:val="31"/>
          <w:szCs w:val="31"/>
        </w:rPr>
        <w:t>县市场监督管理局：</w:t>
      </w:r>
      <w:r>
        <w:rPr>
          <w:rFonts w:hint="eastAsia" w:ascii="仿宋" w:hAnsi="仿宋" w:eastAsia="仿宋" w:cs="仿宋"/>
          <w:color w:val="auto"/>
          <w:spacing w:val="3"/>
          <w:sz w:val="31"/>
          <w:szCs w:val="31"/>
        </w:rPr>
        <w:t>参与维护突发环境事件应急期间市场秩</w:t>
      </w:r>
      <w:r>
        <w:rPr>
          <w:rFonts w:hint="eastAsia" w:ascii="仿宋" w:hAnsi="仿宋" w:eastAsia="仿宋" w:cs="仿宋"/>
          <w:color w:val="auto"/>
          <w:spacing w:val="5"/>
          <w:sz w:val="31"/>
          <w:szCs w:val="31"/>
        </w:rPr>
        <w:t>序；参与涉及特种设备突发环境事件的调查；参与指导与食品药</w:t>
      </w:r>
      <w:r>
        <w:rPr>
          <w:rFonts w:hint="eastAsia" w:ascii="仿宋" w:hAnsi="仿宋" w:eastAsia="仿宋" w:cs="仿宋"/>
          <w:color w:val="auto"/>
          <w:spacing w:val="8"/>
          <w:sz w:val="31"/>
          <w:szCs w:val="31"/>
        </w:rPr>
        <w:t>品有关的突发环境事故应急处置和调查处理工作。</w:t>
      </w:r>
    </w:p>
    <w:p w14:paraId="3009C364">
      <w:pPr>
        <w:spacing w:line="560" w:lineRule="exact"/>
        <w:ind w:firstLine="638" w:firstLineChars="200"/>
        <w:jc w:val="both"/>
        <w:rPr>
          <w:rFonts w:ascii="仿宋" w:hAnsi="仿宋" w:eastAsia="仿宋" w:cs="仿宋"/>
          <w:color w:val="auto"/>
          <w:sz w:val="31"/>
          <w:szCs w:val="31"/>
        </w:rPr>
      </w:pPr>
      <w:r>
        <w:rPr>
          <w:rFonts w:hint="eastAsia" w:ascii="仿宋" w:hAnsi="仿宋" w:eastAsia="仿宋" w:cs="仿宋"/>
          <w:b/>
          <w:bCs/>
          <w:color w:val="auto"/>
          <w:spacing w:val="4"/>
          <w:sz w:val="31"/>
          <w:szCs w:val="31"/>
        </w:rPr>
        <w:t>县气象局：</w:t>
      </w:r>
      <w:r>
        <w:rPr>
          <w:rFonts w:hint="eastAsia" w:ascii="仿宋" w:hAnsi="仿宋" w:eastAsia="仿宋" w:cs="仿宋"/>
          <w:color w:val="auto"/>
          <w:spacing w:val="4"/>
          <w:sz w:val="31"/>
          <w:szCs w:val="31"/>
        </w:rPr>
        <w:t>根据突发环境事件应急处置的需要，负责提</w:t>
      </w:r>
      <w:r>
        <w:rPr>
          <w:rFonts w:hint="eastAsia" w:ascii="仿宋" w:hAnsi="仿宋" w:eastAsia="仿宋" w:cs="仿宋"/>
          <w:color w:val="auto"/>
          <w:spacing w:val="3"/>
          <w:sz w:val="31"/>
          <w:szCs w:val="31"/>
        </w:rPr>
        <w:t>供有</w:t>
      </w:r>
      <w:r>
        <w:rPr>
          <w:rFonts w:hint="eastAsia" w:ascii="仿宋" w:hAnsi="仿宋" w:eastAsia="仿宋" w:cs="仿宋"/>
          <w:color w:val="auto"/>
          <w:spacing w:val="5"/>
          <w:sz w:val="31"/>
          <w:szCs w:val="31"/>
        </w:rPr>
        <w:t>关气象监测预报服务。必要时在突发环境事件区域进行加密可移动气象监测，提供现场预测预报信息并适时开展人工影响天气作</w:t>
      </w:r>
      <w:r>
        <w:rPr>
          <w:rFonts w:hint="eastAsia" w:ascii="仿宋" w:hAnsi="仿宋" w:eastAsia="仿宋" w:cs="仿宋"/>
          <w:color w:val="auto"/>
          <w:spacing w:val="-7"/>
          <w:sz w:val="31"/>
          <w:szCs w:val="31"/>
        </w:rPr>
        <w:t>业。</w:t>
      </w:r>
    </w:p>
    <w:p w14:paraId="6AEBDEDF">
      <w:pPr>
        <w:spacing w:line="560" w:lineRule="exact"/>
        <w:ind w:firstLine="686" w:firstLineChars="200"/>
        <w:jc w:val="both"/>
        <w:rPr>
          <w:rFonts w:ascii="仿宋" w:hAnsi="仿宋" w:eastAsia="仿宋" w:cs="仿宋"/>
          <w:color w:val="auto"/>
          <w:spacing w:val="-9"/>
          <w:sz w:val="31"/>
          <w:szCs w:val="31"/>
        </w:rPr>
      </w:pPr>
      <w:r>
        <w:rPr>
          <w:rFonts w:hint="eastAsia" w:ascii="仿宋" w:hAnsi="仿宋" w:eastAsia="仿宋" w:cs="仿宋"/>
          <w:b/>
          <w:bCs/>
          <w:color w:val="auto"/>
          <w:spacing w:val="16"/>
          <w:sz w:val="31"/>
          <w:szCs w:val="31"/>
        </w:rPr>
        <w:t>县委宣传部：</w:t>
      </w:r>
      <w:r>
        <w:rPr>
          <w:rFonts w:hint="eastAsia" w:ascii="仿宋" w:hAnsi="仿宋" w:eastAsia="仿宋" w:cs="仿宋"/>
          <w:color w:val="auto"/>
          <w:spacing w:val="16"/>
          <w:sz w:val="31"/>
          <w:szCs w:val="31"/>
        </w:rPr>
        <w:t>协助指挥部开展突发环境事件的新闻发布工</w:t>
      </w:r>
      <w:r>
        <w:rPr>
          <w:rFonts w:hint="eastAsia" w:ascii="仿宋" w:hAnsi="仿宋" w:eastAsia="仿宋" w:cs="仿宋"/>
          <w:color w:val="auto"/>
          <w:spacing w:val="-9"/>
          <w:sz w:val="31"/>
          <w:szCs w:val="31"/>
        </w:rPr>
        <w:t>作。</w:t>
      </w:r>
    </w:p>
    <w:p w14:paraId="63EA7BF4">
      <w:pPr>
        <w:spacing w:line="560" w:lineRule="exact"/>
        <w:ind w:firstLine="638" w:firstLineChars="200"/>
        <w:jc w:val="both"/>
        <w:rPr>
          <w:rFonts w:ascii="仿宋" w:hAnsi="仿宋" w:eastAsia="仿宋" w:cs="仿宋"/>
          <w:color w:val="auto"/>
          <w:sz w:val="31"/>
          <w:szCs w:val="31"/>
        </w:rPr>
      </w:pPr>
      <w:r>
        <w:rPr>
          <w:rFonts w:hint="eastAsia" w:ascii="仿宋" w:hAnsi="仿宋" w:eastAsia="仿宋" w:cs="仿宋"/>
          <w:b/>
          <w:bCs/>
          <w:color w:val="auto"/>
          <w:spacing w:val="4"/>
          <w:sz w:val="31"/>
          <w:szCs w:val="31"/>
        </w:rPr>
        <w:t>县</w:t>
      </w:r>
      <w:r>
        <w:rPr>
          <w:rFonts w:hint="eastAsia" w:ascii="仿宋" w:hAnsi="仿宋" w:eastAsia="仿宋" w:cs="仿宋"/>
          <w:b/>
          <w:bCs/>
          <w:color w:val="auto"/>
          <w:spacing w:val="4"/>
          <w:sz w:val="31"/>
          <w:szCs w:val="31"/>
          <w:lang w:val="en-US" w:eastAsia="zh-CN"/>
        </w:rPr>
        <w:t>网信中心</w:t>
      </w:r>
      <w:r>
        <w:rPr>
          <w:rFonts w:hint="eastAsia" w:ascii="仿宋" w:hAnsi="仿宋" w:eastAsia="仿宋" w:cs="仿宋"/>
          <w:b/>
          <w:bCs/>
          <w:color w:val="auto"/>
          <w:spacing w:val="4"/>
          <w:sz w:val="31"/>
          <w:szCs w:val="31"/>
        </w:rPr>
        <w:t>：</w:t>
      </w:r>
      <w:r>
        <w:rPr>
          <w:rFonts w:hint="eastAsia" w:ascii="仿宋" w:hAnsi="仿宋" w:eastAsia="仿宋" w:cs="仿宋"/>
          <w:color w:val="auto"/>
          <w:spacing w:val="4"/>
          <w:sz w:val="31"/>
          <w:szCs w:val="31"/>
        </w:rPr>
        <w:t>负责网上相关舆情监测，指导做好舆情</w:t>
      </w:r>
      <w:r>
        <w:rPr>
          <w:rFonts w:hint="eastAsia" w:ascii="仿宋" w:hAnsi="仿宋" w:eastAsia="仿宋" w:cs="仿宋"/>
          <w:color w:val="auto"/>
          <w:spacing w:val="3"/>
          <w:sz w:val="31"/>
          <w:szCs w:val="31"/>
        </w:rPr>
        <w:t>应对处</w:t>
      </w:r>
      <w:r>
        <w:rPr>
          <w:rFonts w:hint="eastAsia" w:ascii="仿宋" w:hAnsi="仿宋" w:eastAsia="仿宋" w:cs="仿宋"/>
          <w:color w:val="auto"/>
          <w:spacing w:val="1"/>
          <w:sz w:val="31"/>
          <w:szCs w:val="31"/>
        </w:rPr>
        <w:t>置工作。</w:t>
      </w:r>
    </w:p>
    <w:p w14:paraId="44C762D4">
      <w:pPr>
        <w:spacing w:line="560" w:lineRule="exact"/>
        <w:ind w:firstLine="634" w:firstLineChars="200"/>
        <w:jc w:val="both"/>
        <w:rPr>
          <w:color w:val="auto"/>
        </w:rPr>
      </w:pPr>
      <w:r>
        <w:rPr>
          <w:rFonts w:hint="eastAsia" w:ascii="仿宋" w:hAnsi="仿宋" w:eastAsia="仿宋" w:cs="仿宋"/>
          <w:b/>
          <w:bCs/>
          <w:color w:val="auto"/>
          <w:spacing w:val="3"/>
          <w:sz w:val="31"/>
          <w:szCs w:val="31"/>
        </w:rPr>
        <w:t>县消防救援大队：</w:t>
      </w:r>
      <w:r>
        <w:rPr>
          <w:rFonts w:hint="eastAsia" w:ascii="仿宋" w:hAnsi="仿宋" w:eastAsia="仿宋" w:cs="仿宋"/>
          <w:color w:val="auto"/>
          <w:spacing w:val="3"/>
          <w:sz w:val="31"/>
          <w:szCs w:val="31"/>
        </w:rPr>
        <w:t>参与污染物泄漏、爆炸、燃烧等造成或可</w:t>
      </w:r>
      <w:r>
        <w:rPr>
          <w:rFonts w:hint="eastAsia" w:ascii="仿宋" w:hAnsi="仿宋" w:eastAsia="仿宋" w:cs="仿宋"/>
          <w:color w:val="auto"/>
          <w:spacing w:val="17"/>
          <w:sz w:val="31"/>
          <w:szCs w:val="31"/>
        </w:rPr>
        <w:t>能造成众多人员急性中毒或较大社会危害的灾</w:t>
      </w:r>
      <w:r>
        <w:rPr>
          <w:rFonts w:hint="eastAsia" w:ascii="仿宋" w:hAnsi="仿宋" w:eastAsia="仿宋" w:cs="仿宋"/>
          <w:color w:val="auto"/>
          <w:spacing w:val="16"/>
          <w:sz w:val="31"/>
          <w:szCs w:val="31"/>
        </w:rPr>
        <w:t>难事件的抢险救</w:t>
      </w:r>
      <w:r>
        <w:rPr>
          <w:rFonts w:hint="eastAsia" w:ascii="仿宋" w:hAnsi="仿宋" w:eastAsia="仿宋" w:cs="仿宋"/>
          <w:color w:val="auto"/>
          <w:spacing w:val="-6"/>
          <w:sz w:val="31"/>
          <w:szCs w:val="31"/>
        </w:rPr>
        <w:t>援。</w:t>
      </w:r>
    </w:p>
    <w:p w14:paraId="32631E6D">
      <w:pPr>
        <w:spacing w:line="560" w:lineRule="exact"/>
        <w:ind w:firstLine="420" w:firstLineChars="200"/>
        <w:jc w:val="both"/>
        <w:rPr>
          <w:color w:val="auto"/>
        </w:rPr>
      </w:pPr>
    </w:p>
    <w:p w14:paraId="49B5785F">
      <w:pPr>
        <w:spacing w:before="1"/>
        <w:jc w:val="both"/>
        <w:rPr>
          <w:color w:val="auto"/>
        </w:rPr>
      </w:pPr>
    </w:p>
    <w:p w14:paraId="56B61112">
      <w:pPr>
        <w:spacing w:before="1"/>
        <w:jc w:val="both"/>
        <w:rPr>
          <w:color w:val="auto"/>
        </w:rPr>
      </w:pPr>
    </w:p>
    <w:p w14:paraId="1424F5C4">
      <w:pPr>
        <w:spacing w:before="1"/>
        <w:rPr>
          <w:color w:val="auto"/>
        </w:rPr>
      </w:pPr>
    </w:p>
    <w:p w14:paraId="151F5921">
      <w:pPr>
        <w:spacing w:before="1"/>
        <w:rPr>
          <w:color w:val="auto"/>
        </w:rPr>
      </w:pPr>
    </w:p>
    <w:p w14:paraId="119A6C2E">
      <w:pPr>
        <w:pStyle w:val="4"/>
        <w:rPr>
          <w:color w:val="auto"/>
        </w:rPr>
      </w:pPr>
    </w:p>
    <w:sectPr>
      <w:footerReference r:id="rId6" w:type="default"/>
      <w:pgSz w:w="11906" w:h="16839"/>
      <w:pgMar w:top="1769" w:right="1616" w:bottom="1769" w:left="1616" w:header="0" w:footer="1604"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35BC2">
    <w:pPr>
      <w:pStyle w:val="6"/>
    </w:pPr>
    <w:r>
      <w:rPr>
        <w:lang w:eastAsia="zh-CN"/>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1ED7DC">
                          <w:pPr>
                            <w:pStyle w:val="6"/>
                          </w:pPr>
                          <w:r>
                            <w:t>—</w:t>
                          </w:r>
                          <w:r>
                            <w:fldChar w:fldCharType="begin"/>
                          </w:r>
                          <w:r>
                            <w:instrText xml:space="preserve"> PAGE  \* MERGEFORMAT </w:instrText>
                          </w:r>
                          <w:r>
                            <w:fldChar w:fldCharType="separate"/>
                          </w:r>
                          <w:r>
                            <w:t>2</w:t>
                          </w:r>
                          <w:r>
                            <w:fldChar w:fldCharType="end"/>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QxGI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OrK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AEMRiOgIAAHEEAAAOAAAAAAAAAAEAIAAAAB8BAABkcnMvZTJvRG9j&#10;LnhtbFBLBQYAAAAABgAGAFkBAADLBQAAAAA=&#10;">
              <v:fill on="f" focussize="0,0"/>
              <v:stroke on="f" weight="0.5pt"/>
              <v:imagedata o:title=""/>
              <o:lock v:ext="edit" aspectratio="f"/>
              <v:textbox inset="0mm,0mm,0mm,0mm" style="mso-fit-shape-to-text:t;">
                <w:txbxContent>
                  <w:p w14:paraId="2A1ED7DC">
                    <w:pPr>
                      <w:pStyle w:val="6"/>
                    </w:pPr>
                    <w:r>
                      <w:t>—</w:t>
                    </w:r>
                    <w:r>
                      <w:fldChar w:fldCharType="begin"/>
                    </w:r>
                    <w:r>
                      <w:instrText xml:space="preserve"> PAGE  \* MERGEFORMAT </w:instrText>
                    </w:r>
                    <w:r>
                      <w:fldChar w:fldCharType="separate"/>
                    </w:r>
                    <w:r>
                      <w:t>2</w:t>
                    </w:r>
                    <w:r>
                      <w:fldChar w:fldCharType="end"/>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2C2F8">
    <w:pPr>
      <w:pStyle w:val="6"/>
    </w:pPr>
    <w:r>
      <w:rPr>
        <w:lang w:eastAsia="zh-CN"/>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CBF7EC4">
                          <w:pPr>
                            <w:pStyle w:val="6"/>
                          </w:pPr>
                          <w:r>
                            <w:t>—</w:t>
                          </w:r>
                          <w:r>
                            <w:fldChar w:fldCharType="begin"/>
                          </w:r>
                          <w:r>
                            <w:instrText xml:space="preserve"> PAGE  \* MERGEFORMAT </w:instrText>
                          </w:r>
                          <w:r>
                            <w:fldChar w:fldCharType="separate"/>
                          </w:r>
                          <w:r>
                            <w:t>33</w:t>
                          </w:r>
                          <w:r>
                            <w:fldChar w:fldCharType="end"/>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ijic5AgAAcQ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OGijic5AgAAcQQAAA4AAAAAAAAAAQAgAAAAHwEAAGRycy9lMm9Eb2Mu&#10;eG1sUEsFBgAAAAAGAAYAWQEAAMoFAAAAAA==&#10;">
              <v:fill on="f" focussize="0,0"/>
              <v:stroke on="f" weight="0.5pt"/>
              <v:imagedata o:title=""/>
              <o:lock v:ext="edit" aspectratio="f"/>
              <v:textbox inset="0mm,0mm,0mm,0mm" style="mso-fit-shape-to-text:t;">
                <w:txbxContent>
                  <w:p w14:paraId="6CBF7EC4">
                    <w:pPr>
                      <w:pStyle w:val="6"/>
                    </w:pPr>
                    <w:r>
                      <w:t>—</w:t>
                    </w:r>
                    <w:r>
                      <w:fldChar w:fldCharType="begin"/>
                    </w:r>
                    <w:r>
                      <w:instrText xml:space="preserve"> PAGE  \* MERGEFORMAT </w:instrText>
                    </w:r>
                    <w:r>
                      <w:fldChar w:fldCharType="separate"/>
                    </w:r>
                    <w:r>
                      <w:t>33</w:t>
                    </w:r>
                    <w:r>
                      <w:fldChar w:fldCharType="end"/>
                    </w:r>
                    <w: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7EABF">
    <w:pPr>
      <w:spacing w:line="360" w:lineRule="auto"/>
      <w:rPr>
        <w:sz w:val="24"/>
        <w:szCs w:val="24"/>
      </w:rPr>
    </w:pPr>
    <w:r>
      <w:rPr>
        <w:lang w:eastAsia="zh-CN"/>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7C44ACB">
                          <w:pPr>
                            <w:pStyle w:val="6"/>
                          </w:pPr>
                          <w:r>
                            <w:t>—</w:t>
                          </w:r>
                          <w:r>
                            <w:fldChar w:fldCharType="begin"/>
                          </w:r>
                          <w:r>
                            <w:instrText xml:space="preserve"> PAGE  \* MERGEFORMAT </w:instrText>
                          </w:r>
                          <w:r>
                            <w:fldChar w:fldCharType="separate"/>
                          </w:r>
                          <w:r>
                            <w:t>39</w:t>
                          </w:r>
                          <w:r>
                            <w:fldChar w:fldCharType="end"/>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AXen6w5AgAAcQQAAA4AAAAAAAAAAQAgAAAAHwEAAGRycy9lMm9Eb2Mu&#10;eG1sUEsFBgAAAAAGAAYAWQEAAMoFAAAAAA==&#10;">
              <v:fill on="f" focussize="0,0"/>
              <v:stroke on="f" weight="0.5pt"/>
              <v:imagedata o:title=""/>
              <o:lock v:ext="edit" aspectratio="f"/>
              <v:textbox inset="0mm,0mm,0mm,0mm" style="mso-fit-shape-to-text:t;">
                <w:txbxContent>
                  <w:p w14:paraId="67C44ACB">
                    <w:pPr>
                      <w:pStyle w:val="6"/>
                    </w:pPr>
                    <w:r>
                      <w:t>—</w:t>
                    </w:r>
                    <w:r>
                      <w:fldChar w:fldCharType="begin"/>
                    </w:r>
                    <w:r>
                      <w:instrText xml:space="preserve"> PAGE  \* MERGEFORMAT </w:instrText>
                    </w:r>
                    <w:r>
                      <w:fldChar w:fldCharType="separate"/>
                    </w:r>
                    <w:r>
                      <w:t>39</w:t>
                    </w:r>
                    <w:r>
                      <w:fldChar w:fldCharType="end"/>
                    </w:r>
                    <w: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5EEEA">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14182E"/>
    <w:multiLevelType w:val="singleLevel"/>
    <w:tmpl w:val="7D14182E"/>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2"/>
    </o:shapelayout>
  </w:hdrShapeDefaults>
  <w:compat>
    <w:spaceForUL/>
    <w:ulTrailSpace/>
    <w:doNotExpandShiftReturn/>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0Yjk1YjFlNzBkNTkzMGZjNmM1NjQwOGRlNWRkNTAifQ=="/>
  </w:docVars>
  <w:rsids>
    <w:rsidRoot w:val="00B343AF"/>
    <w:rsid w:val="00084EF3"/>
    <w:rsid w:val="001C2A2C"/>
    <w:rsid w:val="001E6F85"/>
    <w:rsid w:val="00323165"/>
    <w:rsid w:val="0039526A"/>
    <w:rsid w:val="003A0D9D"/>
    <w:rsid w:val="00426599"/>
    <w:rsid w:val="004713C3"/>
    <w:rsid w:val="007E0AF0"/>
    <w:rsid w:val="0083380D"/>
    <w:rsid w:val="008648B5"/>
    <w:rsid w:val="008B4165"/>
    <w:rsid w:val="009659E7"/>
    <w:rsid w:val="009B7657"/>
    <w:rsid w:val="00B343AF"/>
    <w:rsid w:val="00B9442E"/>
    <w:rsid w:val="00E00AEB"/>
    <w:rsid w:val="00E741F9"/>
    <w:rsid w:val="00EA4E45"/>
    <w:rsid w:val="00EB3E50"/>
    <w:rsid w:val="00EF6FDA"/>
    <w:rsid w:val="00F62F2B"/>
    <w:rsid w:val="036F6C29"/>
    <w:rsid w:val="044D1A30"/>
    <w:rsid w:val="04CA3A6C"/>
    <w:rsid w:val="051973CF"/>
    <w:rsid w:val="0A4707FD"/>
    <w:rsid w:val="0B894C35"/>
    <w:rsid w:val="0C366428"/>
    <w:rsid w:val="0D0B622F"/>
    <w:rsid w:val="0DA061AB"/>
    <w:rsid w:val="13A52C4D"/>
    <w:rsid w:val="146D52AC"/>
    <w:rsid w:val="19733C00"/>
    <w:rsid w:val="1A2604F2"/>
    <w:rsid w:val="1D337F65"/>
    <w:rsid w:val="1D697B8D"/>
    <w:rsid w:val="1D902B11"/>
    <w:rsid w:val="1E92651E"/>
    <w:rsid w:val="20B81B74"/>
    <w:rsid w:val="23B34764"/>
    <w:rsid w:val="270D0F81"/>
    <w:rsid w:val="27875B3B"/>
    <w:rsid w:val="28F67B02"/>
    <w:rsid w:val="2A353271"/>
    <w:rsid w:val="2A783D3B"/>
    <w:rsid w:val="2A825542"/>
    <w:rsid w:val="2AD6555A"/>
    <w:rsid w:val="2AF64A2C"/>
    <w:rsid w:val="2B2C2576"/>
    <w:rsid w:val="2B5B747B"/>
    <w:rsid w:val="2B774C6A"/>
    <w:rsid w:val="2B9138B9"/>
    <w:rsid w:val="3069389A"/>
    <w:rsid w:val="308C4E61"/>
    <w:rsid w:val="30D36097"/>
    <w:rsid w:val="31A502F6"/>
    <w:rsid w:val="327B511F"/>
    <w:rsid w:val="32985EE3"/>
    <w:rsid w:val="32A56E67"/>
    <w:rsid w:val="36011AE4"/>
    <w:rsid w:val="375A6581"/>
    <w:rsid w:val="38161F88"/>
    <w:rsid w:val="3B127908"/>
    <w:rsid w:val="3B9556E3"/>
    <w:rsid w:val="3CD64D28"/>
    <w:rsid w:val="3D8B05AD"/>
    <w:rsid w:val="418705C4"/>
    <w:rsid w:val="419F62B5"/>
    <w:rsid w:val="41F24F25"/>
    <w:rsid w:val="420E2736"/>
    <w:rsid w:val="425F1BA8"/>
    <w:rsid w:val="43B327FA"/>
    <w:rsid w:val="443E0904"/>
    <w:rsid w:val="44923C8C"/>
    <w:rsid w:val="45322F35"/>
    <w:rsid w:val="45BF5CFC"/>
    <w:rsid w:val="492B18DC"/>
    <w:rsid w:val="4A976A30"/>
    <w:rsid w:val="4BA24232"/>
    <w:rsid w:val="4DF86985"/>
    <w:rsid w:val="4E85035F"/>
    <w:rsid w:val="4F555643"/>
    <w:rsid w:val="51332AF7"/>
    <w:rsid w:val="55674768"/>
    <w:rsid w:val="56013B9D"/>
    <w:rsid w:val="57DF519E"/>
    <w:rsid w:val="5B280EF1"/>
    <w:rsid w:val="5B4C4282"/>
    <w:rsid w:val="5BBB50D8"/>
    <w:rsid w:val="5CBF247E"/>
    <w:rsid w:val="5EA71204"/>
    <w:rsid w:val="5ECE7A43"/>
    <w:rsid w:val="5F6152F1"/>
    <w:rsid w:val="60157FFC"/>
    <w:rsid w:val="61D03A55"/>
    <w:rsid w:val="61E2429E"/>
    <w:rsid w:val="62792FF2"/>
    <w:rsid w:val="62B75248"/>
    <w:rsid w:val="63F22F0E"/>
    <w:rsid w:val="644720A1"/>
    <w:rsid w:val="64646CC1"/>
    <w:rsid w:val="66AC3740"/>
    <w:rsid w:val="67C10CC9"/>
    <w:rsid w:val="680C0CA9"/>
    <w:rsid w:val="6817003C"/>
    <w:rsid w:val="68EE1F15"/>
    <w:rsid w:val="692A1B15"/>
    <w:rsid w:val="69F5470C"/>
    <w:rsid w:val="6A512647"/>
    <w:rsid w:val="6C3F7B62"/>
    <w:rsid w:val="6EE175F6"/>
    <w:rsid w:val="6FD64C81"/>
    <w:rsid w:val="70C25303"/>
    <w:rsid w:val="74720FC1"/>
    <w:rsid w:val="74CA10EF"/>
    <w:rsid w:val="75870F9A"/>
    <w:rsid w:val="76175906"/>
    <w:rsid w:val="7620324F"/>
    <w:rsid w:val="771B4DA3"/>
    <w:rsid w:val="77461D32"/>
    <w:rsid w:val="789706D7"/>
    <w:rsid w:val="78A82F32"/>
    <w:rsid w:val="79114D48"/>
    <w:rsid w:val="79A85E4D"/>
    <w:rsid w:val="7B8E776C"/>
    <w:rsid w:val="7C1C58B5"/>
    <w:rsid w:val="7D6A3C51"/>
    <w:rsid w:val="7EEB72F3"/>
    <w:rsid w:val="7FB55D4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宋体" w:cs="Arial"/>
      <w:color w:val="000000"/>
      <w:kern w:val="0"/>
      <w:sz w:val="21"/>
      <w:szCs w:val="21"/>
      <w:lang w:val="en-US" w:eastAsia="en-US" w:bidi="ar-SA"/>
    </w:rPr>
  </w:style>
  <w:style w:type="paragraph" w:styleId="2">
    <w:name w:val="heading 1"/>
    <w:basedOn w:val="1"/>
    <w:next w:val="1"/>
    <w:qFormat/>
    <w:locked/>
    <w:uiPriority w:val="0"/>
    <w:pPr>
      <w:keepNext/>
      <w:keepLines/>
      <w:spacing w:before="340" w:beforeLines="0" w:beforeAutospacing="0" w:after="330" w:afterLines="0" w:afterAutospacing="0" w:line="576" w:lineRule="auto"/>
      <w:outlineLvl w:val="0"/>
    </w:pPr>
    <w:rPr>
      <w:rFonts w:ascii="Times New Roman" w:hAnsi="Times New Roman" w:eastAsia="宋体" w:cs="Times New Roman"/>
      <w:b/>
      <w:kern w:val="44"/>
      <w:sz w:val="44"/>
    </w:rPr>
  </w:style>
  <w:style w:type="paragraph" w:styleId="3">
    <w:name w:val="heading 2"/>
    <w:basedOn w:val="1"/>
    <w:next w:val="1"/>
    <w:link w:val="12"/>
    <w:qFormat/>
    <w:uiPriority w:val="99"/>
    <w:pPr>
      <w:spacing w:beforeAutospacing="1" w:afterAutospacing="1"/>
      <w:outlineLvl w:val="1"/>
    </w:pPr>
    <w:rPr>
      <w:rFonts w:ascii="宋体" w:hAnsi="宋体" w:cs="Times New Roman"/>
      <w:b/>
      <w:bCs/>
      <w:sz w:val="36"/>
      <w:szCs w:val="36"/>
      <w:lang w:eastAsia="zh-CN"/>
    </w:rPr>
  </w:style>
  <w:style w:type="character" w:default="1" w:styleId="11">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3"/>
    <w:semiHidden/>
    <w:qFormat/>
    <w:uiPriority w:val="99"/>
  </w:style>
  <w:style w:type="paragraph" w:styleId="5">
    <w:name w:val="toc 3"/>
    <w:basedOn w:val="1"/>
    <w:next w:val="1"/>
    <w:qFormat/>
    <w:uiPriority w:val="99"/>
    <w:pPr>
      <w:ind w:left="840" w:leftChars="400"/>
    </w:pPr>
  </w:style>
  <w:style w:type="paragraph" w:styleId="6">
    <w:name w:val="footer"/>
    <w:basedOn w:val="1"/>
    <w:link w:val="14"/>
    <w:qFormat/>
    <w:uiPriority w:val="99"/>
    <w:pPr>
      <w:tabs>
        <w:tab w:val="center" w:pos="4153"/>
        <w:tab w:val="right" w:pos="8306"/>
      </w:tabs>
    </w:pPr>
    <w:rPr>
      <w:sz w:val="18"/>
    </w:rPr>
  </w:style>
  <w:style w:type="paragraph" w:styleId="7">
    <w:name w:val="toc 1"/>
    <w:basedOn w:val="1"/>
    <w:next w:val="1"/>
    <w:qFormat/>
    <w:uiPriority w:val="99"/>
  </w:style>
  <w:style w:type="paragraph" w:styleId="8">
    <w:name w:val="toc 2"/>
    <w:basedOn w:val="1"/>
    <w:next w:val="1"/>
    <w:qFormat/>
    <w:uiPriority w:val="99"/>
    <w:pPr>
      <w:ind w:left="420" w:leftChars="200"/>
    </w:pPr>
  </w:style>
  <w:style w:type="paragraph" w:styleId="9">
    <w:name w:val="Normal (Web)"/>
    <w:basedOn w:val="1"/>
    <w:qFormat/>
    <w:uiPriority w:val="99"/>
    <w:pPr>
      <w:spacing w:before="100" w:beforeAutospacing="1" w:after="100" w:afterAutospacing="1"/>
    </w:pPr>
    <w:rPr>
      <w:rFonts w:ascii="宋体" w:hAnsi="宋体" w:cs="宋体"/>
      <w:sz w:val="24"/>
      <w:szCs w:val="24"/>
    </w:rPr>
  </w:style>
  <w:style w:type="character" w:customStyle="1" w:styleId="12">
    <w:name w:val="Heading 2 Char"/>
    <w:basedOn w:val="11"/>
    <w:link w:val="3"/>
    <w:semiHidden/>
    <w:qFormat/>
    <w:locked/>
    <w:uiPriority w:val="99"/>
    <w:rPr>
      <w:rFonts w:ascii="Cambria" w:hAnsi="Cambria" w:eastAsia="宋体" w:cs="Times New Roman"/>
      <w:b/>
      <w:bCs/>
      <w:color w:val="000000"/>
      <w:kern w:val="0"/>
      <w:sz w:val="32"/>
      <w:szCs w:val="32"/>
      <w:lang w:eastAsia="en-US"/>
    </w:rPr>
  </w:style>
  <w:style w:type="character" w:customStyle="1" w:styleId="13">
    <w:name w:val="Body Text Char"/>
    <w:basedOn w:val="11"/>
    <w:link w:val="4"/>
    <w:semiHidden/>
    <w:qFormat/>
    <w:locked/>
    <w:uiPriority w:val="99"/>
    <w:rPr>
      <w:rFonts w:ascii="Arial" w:hAnsi="Arial" w:cs="Arial"/>
      <w:color w:val="000000"/>
      <w:kern w:val="0"/>
      <w:sz w:val="21"/>
      <w:szCs w:val="21"/>
      <w:lang w:eastAsia="en-US"/>
    </w:rPr>
  </w:style>
  <w:style w:type="character" w:customStyle="1" w:styleId="14">
    <w:name w:val="Footer Char"/>
    <w:basedOn w:val="11"/>
    <w:link w:val="6"/>
    <w:semiHidden/>
    <w:qFormat/>
    <w:locked/>
    <w:uiPriority w:val="99"/>
    <w:rPr>
      <w:rFonts w:ascii="Arial" w:hAnsi="Arial" w:cs="Arial"/>
      <w:color w:val="000000"/>
      <w:kern w:val="0"/>
      <w:sz w:val="18"/>
      <w:szCs w:val="18"/>
      <w:lang w:eastAsia="en-US"/>
    </w:rPr>
  </w:style>
  <w:style w:type="table" w:customStyle="1" w:styleId="15">
    <w:name w:val="Table Normal1"/>
    <w:semiHidden/>
    <w:qFormat/>
    <w:uiPriority w:val="99"/>
    <w:rPr>
      <w:kern w:val="0"/>
      <w:sz w:val="20"/>
      <w:szCs w:val="20"/>
    </w:rPr>
    <w:tblPr>
      <w:tblCellMar>
        <w:top w:w="0" w:type="dxa"/>
        <w:left w:w="0" w:type="dxa"/>
        <w:bottom w:w="0" w:type="dxa"/>
        <w:right w:w="0" w:type="dxa"/>
      </w:tblCellMar>
    </w:tblPr>
  </w:style>
  <w:style w:type="paragraph" w:customStyle="1" w:styleId="16">
    <w:name w:val="Table Text"/>
    <w:basedOn w:val="1"/>
    <w:semiHidden/>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40</Pages>
  <Words>15938</Words>
  <Characters>16407</Characters>
  <Lines>0</Lines>
  <Paragraphs>0</Paragraphs>
  <TotalTime>1169</TotalTime>
  <ScaleCrop>false</ScaleCrop>
  <LinksUpToDate>false</LinksUpToDate>
  <CharactersWithSpaces>16687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2021-04-13T16:24:00Z</dcterms:created>
  <dc:creator>kj</dc:creator>
  <cp:lastModifiedBy>肖宇苗</cp:lastModifiedBy>
  <cp:lastPrinted>2025-06-17T07:04:00Z</cp:lastPrinted>
  <dcterms:modified xsi:type="dcterms:W3CDTF">2025-08-04T02:52:56Z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KSOTemplateDocerSaveRecord">
    <vt:lpwstr>eyJoZGlkIjoiZWVmYTY1MDkyYTcwZmM0NjgzMDk0NzU3YzgzNjBkZWYiLCJ1c2VySWQiOiIzMTc2OTAyNDAifQ==</vt:lpwstr>
  </property>
  <property fmtid="{D5CDD505-2E9C-101B-9397-08002B2CF9AE}" pid="4" name="KSOProductBuildVer">
    <vt:lpwstr>2052-12.1.0.17147</vt:lpwstr>
  </property>
  <property fmtid="{D5CDD505-2E9C-101B-9397-08002B2CF9AE}" pid="5" name="ICV">
    <vt:lpwstr>374649AD4E384D33A4C065FAE7B50420</vt:lpwstr>
  </property>
</Properties>
</file>