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before="140" w:line="217" w:lineRule="auto"/>
        <w:ind w:left="3438"/>
        <w:outlineLvl w:val="0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spacing w:val="7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公开目录</w:t>
      </w:r>
    </w:p>
    <w:p>
      <w:pPr>
        <w:spacing w:line="329" w:lineRule="auto"/>
        <w:rPr>
          <w:lang w:eastAsia="zh-CN"/>
        </w:rPr>
      </w:pPr>
    </w:p>
    <w:p>
      <w:pPr>
        <w:spacing w:line="329" w:lineRule="auto"/>
        <w:rPr>
          <w:lang w:eastAsia="zh-CN"/>
        </w:rPr>
      </w:pPr>
    </w:p>
    <w:p>
      <w:pPr>
        <w:pStyle w:val="2"/>
        <w:spacing w:before="101" w:line="222" w:lineRule="auto"/>
        <w:ind w:left="536"/>
        <w:rPr>
          <w:lang w:eastAsia="zh-CN"/>
        </w:rPr>
      </w:pPr>
      <w:r>
        <w:rPr>
          <w:rFonts w:ascii="Times New Roman" w:hAnsi="Times New Roman" w:eastAsia="Times New Roman" w:cs="Times New Roman"/>
          <w:spacing w:val="5"/>
          <w:lang w:eastAsia="zh-CN"/>
        </w:rPr>
        <w:t>1.</w:t>
      </w:r>
      <w:r>
        <w:rPr>
          <w:spacing w:val="5"/>
          <w:lang w:eastAsia="zh-CN"/>
        </w:rPr>
        <w:t>关于</w:t>
      </w:r>
      <w:r>
        <w:rPr>
          <w:rFonts w:hint="eastAsia"/>
          <w:spacing w:val="5"/>
          <w:lang w:eastAsia="zh-CN"/>
        </w:rPr>
        <w:t>开江县</w:t>
      </w:r>
      <w:r>
        <w:rPr>
          <w:spacing w:val="5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5"/>
          <w:lang w:eastAsia="zh-CN"/>
        </w:rPr>
        <w:t>202</w:t>
      </w:r>
      <w:r>
        <w:rPr>
          <w:rFonts w:hint="eastAsia" w:ascii="Times New Roman" w:hAnsi="Times New Roman" w:cs="Times New Roman" w:eastAsiaTheme="minorEastAsia"/>
          <w:spacing w:val="5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5"/>
          <w:lang w:eastAsia="zh-CN"/>
        </w:rPr>
        <w:t xml:space="preserve"> </w:t>
      </w:r>
      <w:r>
        <w:rPr>
          <w:spacing w:val="5"/>
          <w:lang w:eastAsia="zh-CN"/>
        </w:rPr>
        <w:t>年</w:t>
      </w:r>
      <w:r>
        <w:rPr>
          <w:rFonts w:hint="eastAsia"/>
          <w:spacing w:val="5"/>
          <w:lang w:eastAsia="zh-CN"/>
        </w:rPr>
        <w:t>财政</w:t>
      </w:r>
      <w:r>
        <w:rPr>
          <w:spacing w:val="5"/>
          <w:lang w:eastAsia="zh-CN"/>
        </w:rPr>
        <w:t>决算的报告</w:t>
      </w:r>
    </w:p>
    <w:p>
      <w:pPr>
        <w:pStyle w:val="2"/>
        <w:spacing w:before="251" w:line="222" w:lineRule="auto"/>
        <w:ind w:left="505"/>
        <w:rPr>
          <w:lang w:eastAsia="zh-CN"/>
        </w:rPr>
      </w:pPr>
      <w:r>
        <w:rPr>
          <w:rFonts w:ascii="Times New Roman" w:hAnsi="Times New Roman" w:eastAsia="Times New Roman" w:cs="Times New Roman"/>
          <w:spacing w:val="8"/>
          <w:lang w:eastAsia="zh-CN"/>
        </w:rPr>
        <w:t>2.</w:t>
      </w:r>
      <w:r>
        <w:rPr>
          <w:rFonts w:hint="eastAsia" w:ascii="Times New Roman" w:hAnsi="Times New Roman" w:cs="Times New Roman" w:eastAsiaTheme="minorEastAsia"/>
          <w:spacing w:val="8"/>
          <w:lang w:eastAsia="zh-CN"/>
        </w:rPr>
        <w:t>2024</w:t>
      </w:r>
      <w:r>
        <w:rPr>
          <w:rFonts w:ascii="Times New Roman" w:hAnsi="Times New Roman" w:eastAsia="Times New Roman" w:cs="Times New Roman"/>
          <w:spacing w:val="8"/>
          <w:lang w:eastAsia="zh-CN"/>
        </w:rPr>
        <w:t xml:space="preserve"> </w:t>
      </w:r>
      <w:r>
        <w:rPr>
          <w:spacing w:val="8"/>
          <w:lang w:eastAsia="zh-CN"/>
        </w:rPr>
        <w:t>年</w:t>
      </w:r>
      <w:r>
        <w:rPr>
          <w:rFonts w:hint="eastAsia"/>
          <w:spacing w:val="8"/>
          <w:lang w:eastAsia="zh-CN"/>
        </w:rPr>
        <w:t>开江县</w:t>
      </w:r>
      <w:r>
        <w:rPr>
          <w:spacing w:val="8"/>
          <w:lang w:eastAsia="zh-CN"/>
        </w:rPr>
        <w:t>一般公共预算收入决</w:t>
      </w:r>
      <w:r>
        <w:rPr>
          <w:spacing w:val="7"/>
          <w:lang w:eastAsia="zh-CN"/>
        </w:rPr>
        <w:t>算表</w:t>
      </w:r>
    </w:p>
    <w:p>
      <w:pPr>
        <w:pStyle w:val="2"/>
        <w:spacing w:before="251" w:line="222" w:lineRule="auto"/>
        <w:ind w:left="511"/>
        <w:rPr>
          <w:lang w:eastAsia="zh-CN"/>
        </w:rPr>
      </w:pPr>
      <w:r>
        <w:rPr>
          <w:rFonts w:ascii="Times New Roman" w:hAnsi="Times New Roman" w:eastAsia="Times New Roman" w:cs="Times New Roman"/>
          <w:spacing w:val="7"/>
          <w:lang w:eastAsia="zh-CN"/>
        </w:rPr>
        <w:t>3.</w:t>
      </w:r>
      <w:r>
        <w:rPr>
          <w:rFonts w:hint="eastAsia" w:ascii="Times New Roman" w:hAnsi="Times New Roman" w:cs="Times New Roman" w:eastAsiaTheme="minorEastAsia"/>
          <w:spacing w:val="7"/>
          <w:lang w:eastAsia="zh-CN"/>
        </w:rPr>
        <w:t>2024</w:t>
      </w:r>
      <w:r>
        <w:rPr>
          <w:rFonts w:ascii="Times New Roman" w:hAnsi="Times New Roman" w:eastAsia="Times New Roman" w:cs="Times New Roman"/>
          <w:spacing w:val="7"/>
          <w:lang w:eastAsia="zh-CN"/>
        </w:rPr>
        <w:t xml:space="preserve"> </w:t>
      </w:r>
      <w:r>
        <w:rPr>
          <w:spacing w:val="7"/>
          <w:lang w:eastAsia="zh-CN"/>
        </w:rPr>
        <w:t>年</w:t>
      </w:r>
      <w:r>
        <w:rPr>
          <w:rFonts w:hint="eastAsia"/>
          <w:spacing w:val="7"/>
          <w:lang w:eastAsia="zh-CN"/>
        </w:rPr>
        <w:t>开江县</w:t>
      </w:r>
      <w:r>
        <w:rPr>
          <w:spacing w:val="7"/>
          <w:lang w:eastAsia="zh-CN"/>
        </w:rPr>
        <w:t>一般公共预算支出决算表</w:t>
      </w:r>
    </w:p>
    <w:p>
      <w:pPr>
        <w:pStyle w:val="2"/>
        <w:spacing w:before="251" w:line="222" w:lineRule="auto"/>
        <w:ind w:left="504"/>
        <w:rPr>
          <w:lang w:eastAsia="zh-CN"/>
        </w:rPr>
      </w:pPr>
      <w:r>
        <w:rPr>
          <w:rFonts w:ascii="Times New Roman" w:hAnsi="Times New Roman" w:eastAsia="Times New Roman" w:cs="Times New Roman"/>
          <w:spacing w:val="8"/>
          <w:lang w:eastAsia="zh-CN"/>
        </w:rPr>
        <w:t>4.</w:t>
      </w:r>
      <w:r>
        <w:rPr>
          <w:rFonts w:hint="eastAsia" w:ascii="Times New Roman" w:hAnsi="Times New Roman" w:eastAsia="Times New Roman" w:cs="Times New Roman"/>
          <w:spacing w:val="8"/>
          <w:lang w:eastAsia="zh-CN"/>
        </w:rPr>
        <w:t>2024</w:t>
      </w:r>
      <w:r>
        <w:rPr>
          <w:rFonts w:ascii="Times New Roman" w:hAnsi="Times New Roman" w:eastAsia="Times New Roman" w:cs="Times New Roman"/>
          <w:spacing w:val="8"/>
          <w:lang w:eastAsia="zh-CN"/>
        </w:rPr>
        <w:t xml:space="preserve"> </w:t>
      </w:r>
      <w:r>
        <w:rPr>
          <w:spacing w:val="8"/>
          <w:lang w:eastAsia="zh-CN"/>
        </w:rPr>
        <w:t>年</w:t>
      </w:r>
      <w:r>
        <w:rPr>
          <w:rFonts w:hint="eastAsia"/>
          <w:spacing w:val="8"/>
          <w:lang w:eastAsia="zh-CN"/>
        </w:rPr>
        <w:t>开江县</w:t>
      </w:r>
      <w:r>
        <w:rPr>
          <w:spacing w:val="8"/>
          <w:lang w:eastAsia="zh-CN"/>
        </w:rPr>
        <w:t>一般公共预算收支决算平衡表</w:t>
      </w:r>
    </w:p>
    <w:p>
      <w:pPr>
        <w:pStyle w:val="2"/>
        <w:spacing w:before="251" w:line="222" w:lineRule="auto"/>
        <w:ind w:left="514"/>
        <w:rPr>
          <w:lang w:eastAsia="zh-CN"/>
        </w:rPr>
      </w:pPr>
      <w:r>
        <w:rPr>
          <w:rFonts w:ascii="Times New Roman" w:hAnsi="Times New Roman" w:eastAsia="Times New Roman" w:cs="Times New Roman"/>
          <w:spacing w:val="7"/>
          <w:lang w:eastAsia="zh-CN"/>
        </w:rPr>
        <w:t>5.</w:t>
      </w:r>
      <w:r>
        <w:rPr>
          <w:rFonts w:hint="eastAsia" w:ascii="Times New Roman" w:hAnsi="Times New Roman" w:eastAsia="Times New Roman" w:cs="Times New Roman"/>
          <w:spacing w:val="7"/>
          <w:lang w:eastAsia="zh-CN"/>
        </w:rPr>
        <w:t>2024</w:t>
      </w:r>
      <w:r>
        <w:rPr>
          <w:rFonts w:ascii="Times New Roman" w:hAnsi="Times New Roman" w:eastAsia="Times New Roman" w:cs="Times New Roman"/>
          <w:spacing w:val="7"/>
          <w:lang w:eastAsia="zh-CN"/>
        </w:rPr>
        <w:t xml:space="preserve"> </w:t>
      </w:r>
      <w:r>
        <w:rPr>
          <w:spacing w:val="7"/>
          <w:lang w:eastAsia="zh-CN"/>
        </w:rPr>
        <w:t>年</w:t>
      </w:r>
      <w:r>
        <w:rPr>
          <w:rFonts w:hint="eastAsia"/>
          <w:spacing w:val="7"/>
          <w:lang w:eastAsia="zh-CN"/>
        </w:rPr>
        <w:t>开江县县本</w:t>
      </w:r>
      <w:r>
        <w:rPr>
          <w:spacing w:val="7"/>
          <w:lang w:eastAsia="zh-CN"/>
        </w:rPr>
        <w:t>级一般公共预算收入决算表</w:t>
      </w:r>
    </w:p>
    <w:p>
      <w:pPr>
        <w:pStyle w:val="2"/>
        <w:spacing w:before="251" w:line="222" w:lineRule="auto"/>
        <w:ind w:left="512"/>
        <w:rPr>
          <w:lang w:eastAsia="zh-CN"/>
        </w:rPr>
      </w:pPr>
      <w:r>
        <w:rPr>
          <w:rFonts w:ascii="Times New Roman" w:hAnsi="Times New Roman" w:eastAsia="Times New Roman" w:cs="Times New Roman"/>
          <w:spacing w:val="8"/>
          <w:lang w:eastAsia="zh-CN"/>
        </w:rPr>
        <w:t>6.</w:t>
      </w:r>
      <w:r>
        <w:rPr>
          <w:rFonts w:hint="eastAsia" w:ascii="Times New Roman" w:hAnsi="Times New Roman" w:eastAsia="Times New Roman" w:cs="Times New Roman"/>
          <w:spacing w:val="7"/>
          <w:lang w:eastAsia="zh-CN"/>
        </w:rPr>
        <w:t>2024</w:t>
      </w:r>
      <w:r>
        <w:rPr>
          <w:rFonts w:ascii="Times New Roman" w:hAnsi="Times New Roman" w:eastAsia="Times New Roman" w:cs="Times New Roman"/>
          <w:spacing w:val="7"/>
          <w:lang w:eastAsia="zh-CN"/>
        </w:rPr>
        <w:t xml:space="preserve"> </w:t>
      </w:r>
      <w:r>
        <w:rPr>
          <w:spacing w:val="7"/>
          <w:lang w:eastAsia="zh-CN"/>
        </w:rPr>
        <w:t>年</w:t>
      </w:r>
      <w:r>
        <w:rPr>
          <w:rFonts w:hint="eastAsia"/>
          <w:spacing w:val="7"/>
          <w:lang w:eastAsia="zh-CN"/>
        </w:rPr>
        <w:t>开江县县本</w:t>
      </w:r>
      <w:r>
        <w:rPr>
          <w:spacing w:val="7"/>
          <w:lang w:eastAsia="zh-CN"/>
        </w:rPr>
        <w:t>级一般公共预算支出决算表</w:t>
      </w:r>
      <w:bookmarkStart w:id="0" w:name="_GoBack"/>
      <w:bookmarkEnd w:id="0"/>
    </w:p>
    <w:p>
      <w:pPr>
        <w:pStyle w:val="2"/>
        <w:spacing w:before="251" w:line="222" w:lineRule="auto"/>
        <w:ind w:left="518"/>
        <w:rPr>
          <w:spacing w:val="7"/>
          <w:lang w:eastAsia="zh-CN"/>
        </w:rPr>
      </w:pPr>
      <w:r>
        <w:rPr>
          <w:rFonts w:hint="eastAsia" w:ascii="Times New Roman" w:hAnsi="Times New Roman" w:eastAsia="宋体" w:cs="Times New Roman"/>
          <w:spacing w:val="7"/>
          <w:lang w:eastAsia="zh-CN"/>
        </w:rPr>
        <w:t>7</w:t>
      </w:r>
      <w:r>
        <w:rPr>
          <w:rFonts w:ascii="Times New Roman" w:hAnsi="Times New Roman" w:eastAsia="Times New Roman" w:cs="Times New Roman"/>
          <w:spacing w:val="7"/>
          <w:lang w:eastAsia="zh-CN"/>
        </w:rPr>
        <w:t>.</w:t>
      </w:r>
      <w:r>
        <w:rPr>
          <w:rFonts w:hint="eastAsia" w:ascii="Times New Roman" w:hAnsi="Times New Roman" w:eastAsia="Times New Roman" w:cs="Times New Roman"/>
          <w:spacing w:val="8"/>
          <w:lang w:eastAsia="zh-CN"/>
        </w:rPr>
        <w:t>2024</w:t>
      </w:r>
      <w:r>
        <w:rPr>
          <w:rFonts w:ascii="Times New Roman" w:hAnsi="Times New Roman" w:eastAsia="Times New Roman" w:cs="Times New Roman"/>
          <w:spacing w:val="8"/>
          <w:lang w:eastAsia="zh-CN"/>
        </w:rPr>
        <w:t xml:space="preserve"> </w:t>
      </w:r>
      <w:r>
        <w:rPr>
          <w:spacing w:val="8"/>
          <w:lang w:eastAsia="zh-CN"/>
        </w:rPr>
        <w:t>年</w:t>
      </w:r>
      <w:r>
        <w:rPr>
          <w:rFonts w:hint="eastAsia"/>
          <w:spacing w:val="7"/>
          <w:lang w:eastAsia="zh-CN"/>
        </w:rPr>
        <w:t>开江县县本</w:t>
      </w:r>
      <w:r>
        <w:rPr>
          <w:spacing w:val="8"/>
          <w:lang w:eastAsia="zh-CN"/>
        </w:rPr>
        <w:t>级一般公共预算收支决算</w:t>
      </w:r>
      <w:r>
        <w:rPr>
          <w:spacing w:val="7"/>
          <w:lang w:eastAsia="zh-CN"/>
        </w:rPr>
        <w:t>平衡表</w:t>
      </w:r>
    </w:p>
    <w:p>
      <w:pPr>
        <w:pStyle w:val="2"/>
        <w:spacing w:before="251" w:line="222" w:lineRule="auto"/>
        <w:ind w:left="518"/>
        <w:rPr>
          <w:lang w:eastAsia="zh-CN"/>
        </w:rPr>
      </w:pPr>
      <w:r>
        <w:rPr>
          <w:rFonts w:hint="eastAsia" w:eastAsia="宋体"/>
          <w:spacing w:val="7"/>
          <w:lang w:eastAsia="zh-CN"/>
        </w:rPr>
        <w:t>8.</w:t>
      </w:r>
      <w:r>
        <w:rPr>
          <w:rFonts w:hint="eastAsia" w:ascii="Times New Roman" w:hAnsi="Times New Roman" w:eastAsia="Times New Roman" w:cs="Times New Roman"/>
          <w:spacing w:val="7"/>
          <w:lang w:eastAsia="zh-CN"/>
        </w:rPr>
        <w:t>2024</w:t>
      </w:r>
      <w:r>
        <w:rPr>
          <w:rFonts w:ascii="Times New Roman" w:hAnsi="Times New Roman" w:eastAsia="Times New Roman" w:cs="Times New Roman"/>
          <w:spacing w:val="7"/>
          <w:lang w:eastAsia="zh-CN"/>
        </w:rPr>
        <w:t xml:space="preserve"> </w:t>
      </w:r>
      <w:r>
        <w:rPr>
          <w:spacing w:val="7"/>
          <w:lang w:eastAsia="zh-CN"/>
        </w:rPr>
        <w:t>年</w:t>
      </w:r>
      <w:r>
        <w:rPr>
          <w:rFonts w:hint="eastAsia"/>
          <w:spacing w:val="7"/>
          <w:lang w:eastAsia="zh-CN"/>
        </w:rPr>
        <w:t>开江县</w:t>
      </w:r>
      <w:r>
        <w:rPr>
          <w:spacing w:val="7"/>
          <w:lang w:eastAsia="zh-CN"/>
        </w:rPr>
        <w:t>一般公共预算支出决算的说明</w:t>
      </w:r>
    </w:p>
    <w:p>
      <w:pPr>
        <w:pStyle w:val="2"/>
        <w:spacing w:before="251" w:line="222" w:lineRule="auto"/>
        <w:ind w:left="536"/>
        <w:rPr>
          <w:lang w:eastAsia="zh-CN"/>
        </w:rPr>
      </w:pPr>
      <w:r>
        <w:rPr>
          <w:rFonts w:hint="eastAsia" w:ascii="Times New Roman" w:hAnsi="Times New Roman" w:eastAsia="宋体" w:cs="Times New Roman"/>
          <w:spacing w:val="6"/>
          <w:lang w:eastAsia="zh-CN"/>
        </w:rPr>
        <w:t>9</w:t>
      </w:r>
      <w:r>
        <w:rPr>
          <w:rFonts w:ascii="Times New Roman" w:hAnsi="Times New Roman" w:eastAsia="Times New Roman" w:cs="Times New Roman"/>
          <w:spacing w:val="6"/>
          <w:lang w:eastAsia="zh-CN"/>
        </w:rPr>
        <w:t>.</w:t>
      </w:r>
      <w:r>
        <w:rPr>
          <w:rFonts w:hint="eastAsia" w:ascii="Times New Roman" w:hAnsi="Times New Roman" w:eastAsia="Times New Roman" w:cs="Times New Roman"/>
          <w:spacing w:val="7"/>
          <w:lang w:eastAsia="zh-CN"/>
        </w:rPr>
        <w:t>2024</w:t>
      </w:r>
      <w:r>
        <w:rPr>
          <w:rFonts w:ascii="Times New Roman" w:hAnsi="Times New Roman" w:eastAsia="Times New Roman" w:cs="Times New Roman"/>
          <w:spacing w:val="7"/>
          <w:lang w:eastAsia="zh-CN"/>
        </w:rPr>
        <w:t xml:space="preserve"> </w:t>
      </w:r>
      <w:r>
        <w:rPr>
          <w:spacing w:val="7"/>
          <w:lang w:eastAsia="zh-CN"/>
        </w:rPr>
        <w:t>年</w:t>
      </w:r>
      <w:r>
        <w:rPr>
          <w:rFonts w:hint="eastAsia"/>
          <w:spacing w:val="7"/>
          <w:lang w:eastAsia="zh-CN"/>
        </w:rPr>
        <w:t>上级</w:t>
      </w:r>
      <w:r>
        <w:rPr>
          <w:spacing w:val="7"/>
          <w:lang w:eastAsia="zh-CN"/>
        </w:rPr>
        <w:t>对</w:t>
      </w:r>
      <w:r>
        <w:rPr>
          <w:rFonts w:hint="eastAsia"/>
          <w:spacing w:val="7"/>
          <w:lang w:eastAsia="zh-CN"/>
        </w:rPr>
        <w:t>开江县</w:t>
      </w:r>
      <w:r>
        <w:rPr>
          <w:spacing w:val="7"/>
          <w:lang w:eastAsia="zh-CN"/>
        </w:rPr>
        <w:t>一般公共预算转移支付</w:t>
      </w:r>
      <w:r>
        <w:rPr>
          <w:spacing w:val="6"/>
          <w:lang w:eastAsia="zh-CN"/>
        </w:rPr>
        <w:t>决算表</w:t>
      </w:r>
    </w:p>
    <w:p>
      <w:pPr>
        <w:pStyle w:val="2"/>
        <w:spacing w:before="256" w:line="219" w:lineRule="auto"/>
        <w:ind w:left="536"/>
        <w:rPr>
          <w:lang w:eastAsia="zh-CN"/>
        </w:rPr>
      </w:pPr>
      <w:r>
        <w:rPr>
          <w:rFonts w:ascii="Times New Roman" w:hAnsi="Times New Roman" w:eastAsia="Times New Roman" w:cs="Times New Roman"/>
          <w:spacing w:val="7"/>
          <w:lang w:eastAsia="zh-CN"/>
        </w:rPr>
        <w:t>1</w:t>
      </w:r>
      <w:r>
        <w:rPr>
          <w:rFonts w:hint="eastAsia" w:ascii="Times New Roman" w:hAnsi="Times New Roman" w:eastAsia="宋体" w:cs="Times New Roman"/>
          <w:spacing w:val="7"/>
          <w:lang w:eastAsia="zh-CN"/>
        </w:rPr>
        <w:t>0</w:t>
      </w:r>
      <w:r>
        <w:rPr>
          <w:rFonts w:ascii="Times New Roman" w:hAnsi="Times New Roman" w:eastAsia="Times New Roman" w:cs="Times New Roman"/>
          <w:spacing w:val="7"/>
          <w:lang w:eastAsia="zh-CN"/>
        </w:rPr>
        <w:t>.</w:t>
      </w:r>
      <w:r>
        <w:rPr>
          <w:rFonts w:hint="eastAsia" w:ascii="Times New Roman" w:hAnsi="Times New Roman" w:eastAsia="Times New Roman" w:cs="Times New Roman"/>
          <w:spacing w:val="7"/>
          <w:lang w:eastAsia="zh-CN"/>
        </w:rPr>
        <w:t>2024</w:t>
      </w:r>
      <w:r>
        <w:rPr>
          <w:rFonts w:ascii="Times New Roman" w:hAnsi="Times New Roman" w:eastAsia="Times New Roman" w:cs="Times New Roman"/>
          <w:spacing w:val="7"/>
          <w:lang w:eastAsia="zh-CN"/>
        </w:rPr>
        <w:t xml:space="preserve"> </w:t>
      </w:r>
      <w:r>
        <w:rPr>
          <w:spacing w:val="7"/>
          <w:lang w:eastAsia="zh-CN"/>
        </w:rPr>
        <w:t>年</w:t>
      </w:r>
      <w:r>
        <w:rPr>
          <w:rFonts w:hint="eastAsia"/>
          <w:spacing w:val="7"/>
          <w:lang w:eastAsia="zh-CN"/>
        </w:rPr>
        <w:t>县</w:t>
      </w:r>
      <w:r>
        <w:rPr>
          <w:spacing w:val="7"/>
          <w:lang w:eastAsia="zh-CN"/>
        </w:rPr>
        <w:t>对</w:t>
      </w:r>
      <w:r>
        <w:rPr>
          <w:rFonts w:hint="eastAsia"/>
          <w:spacing w:val="7"/>
          <w:lang w:eastAsia="zh-CN"/>
        </w:rPr>
        <w:t>乡镇</w:t>
      </w:r>
      <w:r>
        <w:rPr>
          <w:spacing w:val="7"/>
          <w:lang w:eastAsia="zh-CN"/>
        </w:rPr>
        <w:t>一般公共预算转移支付</w:t>
      </w:r>
      <w:r>
        <w:rPr>
          <w:spacing w:val="6"/>
          <w:lang w:eastAsia="zh-CN"/>
        </w:rPr>
        <w:t>决算表</w:t>
      </w:r>
    </w:p>
    <w:p>
      <w:pPr>
        <w:pStyle w:val="2"/>
        <w:spacing w:before="256" w:line="221" w:lineRule="auto"/>
        <w:ind w:firstLine="282" w:firstLineChars="100"/>
        <w:jc w:val="both"/>
        <w:rPr>
          <w:lang w:eastAsia="zh-CN"/>
        </w:rPr>
      </w:pPr>
      <w:r>
        <w:rPr>
          <w:rFonts w:hint="eastAsia" w:ascii="Times New Roman" w:hAnsi="Times New Roman" w:eastAsia="宋体" w:cs="Times New Roman"/>
          <w:spacing w:val="-14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pacing w:val="-1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4"/>
          <w:lang w:eastAsia="zh-CN"/>
        </w:rPr>
        <w:t>1</w:t>
      </w:r>
      <w:r>
        <w:rPr>
          <w:rFonts w:hint="eastAsia" w:ascii="Times New Roman" w:hAnsi="Times New Roman" w:eastAsia="宋体" w:cs="Times New Roman"/>
          <w:spacing w:val="-14"/>
          <w:lang w:eastAsia="zh-CN"/>
        </w:rPr>
        <w:t>1</w:t>
      </w:r>
      <w:r>
        <w:rPr>
          <w:rFonts w:ascii="Times New Roman" w:hAnsi="Times New Roman" w:eastAsia="Times New Roman" w:cs="Times New Roman"/>
          <w:spacing w:val="-14"/>
          <w:lang w:eastAsia="zh-CN"/>
        </w:rPr>
        <w:t>.</w:t>
      </w:r>
      <w:r>
        <w:rPr>
          <w:rFonts w:hint="eastAsia" w:ascii="Times New Roman" w:hAnsi="Times New Roman" w:eastAsia="Times New Roman" w:cs="Times New Roman"/>
          <w:spacing w:val="-14"/>
          <w:lang w:eastAsia="zh-CN"/>
        </w:rPr>
        <w:t>2024</w:t>
      </w:r>
      <w:r>
        <w:rPr>
          <w:rFonts w:ascii="Times New Roman" w:hAnsi="Times New Roman" w:eastAsia="Times New Roman" w:cs="Times New Roman"/>
          <w:spacing w:val="23"/>
          <w:lang w:eastAsia="zh-CN"/>
        </w:rPr>
        <w:t xml:space="preserve"> </w:t>
      </w:r>
      <w:r>
        <w:rPr>
          <w:spacing w:val="-14"/>
          <w:lang w:eastAsia="zh-CN"/>
        </w:rPr>
        <w:t>年</w:t>
      </w:r>
      <w:r>
        <w:rPr>
          <w:rFonts w:hint="eastAsia"/>
          <w:spacing w:val="7"/>
          <w:lang w:eastAsia="zh-CN"/>
        </w:rPr>
        <w:t>开江县</w:t>
      </w:r>
      <w:r>
        <w:rPr>
          <w:spacing w:val="-14"/>
          <w:lang w:eastAsia="zh-CN"/>
        </w:rPr>
        <w:t>一般公共预算经济分类科目支出决算表</w:t>
      </w:r>
    </w:p>
    <w:p>
      <w:pPr>
        <w:pStyle w:val="2"/>
        <w:spacing w:before="253" w:line="222" w:lineRule="auto"/>
        <w:ind w:left="536"/>
        <w:rPr>
          <w:lang w:eastAsia="zh-CN"/>
        </w:rPr>
      </w:pPr>
      <w:r>
        <w:rPr>
          <w:rFonts w:ascii="Times New Roman" w:hAnsi="Times New Roman" w:eastAsia="Times New Roman" w:cs="Times New Roman"/>
          <w:spacing w:val="7"/>
          <w:lang w:eastAsia="zh-CN"/>
        </w:rPr>
        <w:t>1</w:t>
      </w:r>
      <w:r>
        <w:rPr>
          <w:rFonts w:hint="eastAsia" w:ascii="Times New Roman" w:hAnsi="Times New Roman" w:eastAsia="宋体" w:cs="Times New Roman"/>
          <w:spacing w:val="7"/>
          <w:lang w:eastAsia="zh-CN"/>
        </w:rPr>
        <w:t>2</w:t>
      </w:r>
      <w:r>
        <w:rPr>
          <w:rFonts w:ascii="Times New Roman" w:hAnsi="Times New Roman" w:eastAsia="Times New Roman" w:cs="Times New Roman"/>
          <w:spacing w:val="7"/>
          <w:lang w:eastAsia="zh-CN"/>
        </w:rPr>
        <w:t>.</w:t>
      </w:r>
      <w:r>
        <w:rPr>
          <w:rFonts w:hint="eastAsia" w:ascii="Times New Roman" w:hAnsi="Times New Roman" w:eastAsia="Times New Roman" w:cs="Times New Roman"/>
          <w:spacing w:val="7"/>
          <w:lang w:eastAsia="zh-CN"/>
        </w:rPr>
        <w:t>2024</w:t>
      </w:r>
      <w:r>
        <w:rPr>
          <w:rFonts w:ascii="Times New Roman" w:hAnsi="Times New Roman" w:eastAsia="Times New Roman" w:cs="Times New Roman"/>
          <w:spacing w:val="7"/>
          <w:lang w:eastAsia="zh-CN"/>
        </w:rPr>
        <w:t xml:space="preserve"> </w:t>
      </w:r>
      <w:r>
        <w:rPr>
          <w:spacing w:val="7"/>
          <w:lang w:eastAsia="zh-CN"/>
        </w:rPr>
        <w:t>年</w:t>
      </w:r>
      <w:r>
        <w:rPr>
          <w:rFonts w:hint="eastAsia"/>
          <w:spacing w:val="7"/>
          <w:lang w:eastAsia="zh-CN"/>
        </w:rPr>
        <w:t>开江县</w:t>
      </w:r>
      <w:r>
        <w:rPr>
          <w:spacing w:val="7"/>
          <w:lang w:eastAsia="zh-CN"/>
        </w:rPr>
        <w:t>一般公共预算基本支出</w:t>
      </w:r>
      <w:r>
        <w:rPr>
          <w:spacing w:val="6"/>
          <w:lang w:eastAsia="zh-CN"/>
        </w:rPr>
        <w:t>决算表</w:t>
      </w:r>
    </w:p>
    <w:p>
      <w:pPr>
        <w:pStyle w:val="2"/>
        <w:spacing w:before="251" w:line="219" w:lineRule="auto"/>
        <w:ind w:left="536"/>
        <w:rPr>
          <w:lang w:eastAsia="zh-CN"/>
        </w:rPr>
      </w:pPr>
      <w:r>
        <w:rPr>
          <w:rFonts w:ascii="Times New Roman" w:hAnsi="Times New Roman" w:eastAsia="Times New Roman" w:cs="Times New Roman"/>
          <w:spacing w:val="6"/>
          <w:lang w:eastAsia="zh-CN"/>
        </w:rPr>
        <w:t>1</w:t>
      </w:r>
      <w:r>
        <w:rPr>
          <w:rFonts w:hint="eastAsia" w:ascii="Times New Roman" w:hAnsi="Times New Roman" w:eastAsia="宋体" w:cs="Times New Roman"/>
          <w:spacing w:val="6"/>
          <w:lang w:eastAsia="zh-CN"/>
        </w:rPr>
        <w:t>3</w:t>
      </w:r>
      <w:r>
        <w:rPr>
          <w:rFonts w:ascii="Times New Roman" w:hAnsi="Times New Roman" w:eastAsia="Times New Roman" w:cs="Times New Roman"/>
          <w:spacing w:val="6"/>
          <w:lang w:eastAsia="zh-CN"/>
        </w:rPr>
        <w:t>.</w:t>
      </w:r>
      <w:r>
        <w:rPr>
          <w:rFonts w:hint="eastAsia" w:ascii="Times New Roman" w:hAnsi="Times New Roman" w:eastAsia="Times New Roman" w:cs="Times New Roman"/>
          <w:spacing w:val="6"/>
          <w:lang w:eastAsia="zh-CN"/>
        </w:rPr>
        <w:t>2024</w:t>
      </w:r>
      <w:r>
        <w:rPr>
          <w:rFonts w:ascii="Times New Roman" w:hAnsi="Times New Roman" w:eastAsia="Times New Roman" w:cs="Times New Roman"/>
          <w:spacing w:val="6"/>
          <w:lang w:eastAsia="zh-CN"/>
        </w:rPr>
        <w:t xml:space="preserve"> </w:t>
      </w:r>
      <w:r>
        <w:rPr>
          <w:spacing w:val="6"/>
          <w:lang w:eastAsia="zh-CN"/>
        </w:rPr>
        <w:t>年</w:t>
      </w:r>
      <w:r>
        <w:rPr>
          <w:rFonts w:hint="eastAsia"/>
          <w:spacing w:val="7"/>
          <w:lang w:eastAsia="zh-CN"/>
        </w:rPr>
        <w:t>开江县</w:t>
      </w:r>
      <w:r>
        <w:rPr>
          <w:spacing w:val="6"/>
          <w:lang w:eastAsia="zh-CN"/>
        </w:rPr>
        <w:t>一般公共预算结转决算表</w:t>
      </w:r>
    </w:p>
    <w:p>
      <w:pPr>
        <w:spacing w:line="219" w:lineRule="auto"/>
        <w:rPr>
          <w:lang w:eastAsia="zh-CN"/>
        </w:rPr>
        <w:sectPr>
          <w:pgSz w:w="11906" w:h="16839"/>
          <w:pgMar w:top="1431" w:right="1468" w:bottom="0" w:left="1785" w:header="0" w:footer="0" w:gutter="0"/>
          <w:cols w:space="720" w:num="1"/>
        </w:sectPr>
      </w:pPr>
    </w:p>
    <w:p>
      <w:pPr>
        <w:spacing w:line="358" w:lineRule="auto"/>
        <w:rPr>
          <w:lang w:eastAsia="zh-CN"/>
        </w:rPr>
      </w:pPr>
    </w:p>
    <w:p>
      <w:pPr>
        <w:spacing w:line="358" w:lineRule="auto"/>
        <w:rPr>
          <w:lang w:eastAsia="zh-CN"/>
        </w:rPr>
      </w:pPr>
    </w:p>
    <w:p>
      <w:pPr>
        <w:pStyle w:val="2"/>
        <w:spacing w:before="252" w:line="222" w:lineRule="auto"/>
        <w:ind w:left="536"/>
        <w:rPr>
          <w:lang w:eastAsia="zh-CN"/>
        </w:rPr>
      </w:pPr>
      <w:r>
        <w:rPr>
          <w:rFonts w:ascii="Times New Roman" w:hAnsi="Times New Roman" w:eastAsia="Times New Roman" w:cs="Times New Roman"/>
          <w:spacing w:val="6"/>
          <w:lang w:eastAsia="zh-CN"/>
        </w:rPr>
        <w:t>1</w:t>
      </w:r>
      <w:r>
        <w:rPr>
          <w:rFonts w:hint="eastAsia" w:ascii="Times New Roman" w:hAnsi="Times New Roman" w:eastAsia="宋体" w:cs="Times New Roman"/>
          <w:spacing w:val="6"/>
          <w:lang w:eastAsia="zh-CN"/>
        </w:rPr>
        <w:t>4</w:t>
      </w:r>
      <w:r>
        <w:rPr>
          <w:rFonts w:ascii="Times New Roman" w:hAnsi="Times New Roman" w:eastAsia="Times New Roman" w:cs="Times New Roman"/>
          <w:spacing w:val="6"/>
          <w:lang w:eastAsia="zh-CN"/>
        </w:rPr>
        <w:t>.</w:t>
      </w:r>
      <w:r>
        <w:rPr>
          <w:rFonts w:hint="eastAsia" w:ascii="Times New Roman" w:hAnsi="Times New Roman" w:eastAsia="Times New Roman" w:cs="Times New Roman"/>
          <w:spacing w:val="6"/>
          <w:lang w:eastAsia="zh-CN"/>
        </w:rPr>
        <w:t>2024</w:t>
      </w:r>
      <w:r>
        <w:rPr>
          <w:rFonts w:ascii="Times New Roman" w:hAnsi="Times New Roman" w:eastAsia="Times New Roman" w:cs="Times New Roman"/>
          <w:spacing w:val="6"/>
          <w:lang w:eastAsia="zh-CN"/>
        </w:rPr>
        <w:t xml:space="preserve"> </w:t>
      </w:r>
      <w:r>
        <w:rPr>
          <w:spacing w:val="6"/>
          <w:lang w:eastAsia="zh-CN"/>
        </w:rPr>
        <w:t>年</w:t>
      </w:r>
      <w:r>
        <w:rPr>
          <w:rFonts w:hint="eastAsia"/>
          <w:spacing w:val="7"/>
          <w:lang w:eastAsia="zh-CN"/>
        </w:rPr>
        <w:t>开江县</w:t>
      </w:r>
      <w:r>
        <w:rPr>
          <w:spacing w:val="6"/>
          <w:lang w:eastAsia="zh-CN"/>
        </w:rPr>
        <w:t>重大投资项目情况表</w:t>
      </w:r>
    </w:p>
    <w:p>
      <w:pPr>
        <w:pStyle w:val="2"/>
        <w:spacing w:before="251" w:line="222" w:lineRule="auto"/>
        <w:ind w:left="536"/>
        <w:rPr>
          <w:lang w:eastAsia="zh-CN"/>
        </w:rPr>
      </w:pPr>
      <w:r>
        <w:rPr>
          <w:rFonts w:ascii="Times New Roman" w:hAnsi="Times New Roman" w:eastAsia="Times New Roman" w:cs="Times New Roman"/>
          <w:spacing w:val="6"/>
          <w:lang w:eastAsia="zh-CN"/>
        </w:rPr>
        <w:t>1</w:t>
      </w:r>
      <w:r>
        <w:rPr>
          <w:rFonts w:hint="eastAsia" w:ascii="Times New Roman" w:hAnsi="Times New Roman" w:eastAsia="宋体" w:cs="Times New Roman"/>
          <w:spacing w:val="6"/>
          <w:lang w:eastAsia="zh-CN"/>
        </w:rPr>
        <w:t>5</w:t>
      </w:r>
      <w:r>
        <w:rPr>
          <w:rFonts w:ascii="Times New Roman" w:hAnsi="Times New Roman" w:eastAsia="Times New Roman" w:cs="Times New Roman"/>
          <w:spacing w:val="6"/>
          <w:lang w:eastAsia="zh-CN"/>
        </w:rPr>
        <w:t>.</w:t>
      </w:r>
      <w:r>
        <w:rPr>
          <w:rFonts w:hint="eastAsia" w:ascii="Times New Roman" w:hAnsi="Times New Roman" w:eastAsia="Times New Roman" w:cs="Times New Roman"/>
          <w:spacing w:val="6"/>
          <w:lang w:eastAsia="zh-CN"/>
        </w:rPr>
        <w:t>2024</w:t>
      </w:r>
      <w:r>
        <w:rPr>
          <w:rFonts w:ascii="Times New Roman" w:hAnsi="Times New Roman" w:eastAsia="Times New Roman" w:cs="Times New Roman"/>
          <w:spacing w:val="6"/>
          <w:lang w:eastAsia="zh-CN"/>
        </w:rPr>
        <w:t xml:space="preserve"> </w:t>
      </w:r>
      <w:r>
        <w:rPr>
          <w:spacing w:val="6"/>
          <w:lang w:eastAsia="zh-CN"/>
        </w:rPr>
        <w:t>年</w:t>
      </w:r>
      <w:r>
        <w:rPr>
          <w:rFonts w:hint="eastAsia"/>
          <w:spacing w:val="7"/>
          <w:lang w:eastAsia="zh-CN"/>
        </w:rPr>
        <w:t>开江县</w:t>
      </w:r>
      <w:r>
        <w:rPr>
          <w:spacing w:val="6"/>
          <w:lang w:eastAsia="zh-CN"/>
        </w:rPr>
        <w:t>重大投资项目情况的说明</w:t>
      </w:r>
    </w:p>
    <w:p>
      <w:pPr>
        <w:pStyle w:val="2"/>
        <w:spacing w:before="250" w:line="220" w:lineRule="auto"/>
        <w:ind w:left="505"/>
        <w:rPr>
          <w:lang w:eastAsia="zh-CN"/>
        </w:rPr>
      </w:pPr>
      <w:r>
        <w:rPr>
          <w:rFonts w:hint="eastAsia" w:ascii="Times New Roman" w:hAnsi="Times New Roman" w:eastAsia="宋体" w:cs="Times New Roman"/>
          <w:spacing w:val="7"/>
          <w:lang w:eastAsia="zh-CN"/>
        </w:rPr>
        <w:t>16</w:t>
      </w:r>
      <w:r>
        <w:rPr>
          <w:rFonts w:ascii="Times New Roman" w:hAnsi="Times New Roman" w:eastAsia="Times New Roman" w:cs="Times New Roman"/>
          <w:spacing w:val="7"/>
          <w:lang w:eastAsia="zh-CN"/>
        </w:rPr>
        <w:t>.</w:t>
      </w:r>
      <w:r>
        <w:rPr>
          <w:rFonts w:hint="eastAsia" w:ascii="Times New Roman" w:hAnsi="Times New Roman" w:eastAsia="Times New Roman" w:cs="Times New Roman"/>
          <w:spacing w:val="7"/>
          <w:lang w:eastAsia="zh-CN"/>
        </w:rPr>
        <w:t>2024</w:t>
      </w:r>
      <w:r>
        <w:rPr>
          <w:rFonts w:ascii="Times New Roman" w:hAnsi="Times New Roman" w:eastAsia="Times New Roman" w:cs="Times New Roman"/>
          <w:spacing w:val="7"/>
          <w:lang w:eastAsia="zh-CN"/>
        </w:rPr>
        <w:t xml:space="preserve"> </w:t>
      </w:r>
      <w:r>
        <w:rPr>
          <w:spacing w:val="7"/>
          <w:lang w:eastAsia="zh-CN"/>
        </w:rPr>
        <w:t>年</w:t>
      </w:r>
      <w:r>
        <w:rPr>
          <w:rFonts w:hint="eastAsia"/>
          <w:spacing w:val="7"/>
          <w:lang w:eastAsia="zh-CN"/>
        </w:rPr>
        <w:t>开江县</w:t>
      </w:r>
      <w:r>
        <w:rPr>
          <w:spacing w:val="7"/>
          <w:lang w:eastAsia="zh-CN"/>
        </w:rPr>
        <w:t>政府性基金预算收入决算表</w:t>
      </w:r>
    </w:p>
    <w:p>
      <w:pPr>
        <w:pStyle w:val="2"/>
        <w:spacing w:before="254" w:line="220" w:lineRule="auto"/>
        <w:ind w:left="505"/>
        <w:rPr>
          <w:lang w:eastAsia="zh-CN"/>
        </w:rPr>
      </w:pPr>
      <w:r>
        <w:rPr>
          <w:rFonts w:hint="eastAsia" w:ascii="Times New Roman" w:hAnsi="Times New Roman" w:eastAsia="宋体" w:cs="Times New Roman"/>
          <w:spacing w:val="7"/>
          <w:lang w:eastAsia="zh-CN"/>
        </w:rPr>
        <w:t>17</w:t>
      </w:r>
      <w:r>
        <w:rPr>
          <w:rFonts w:ascii="Times New Roman" w:hAnsi="Times New Roman" w:eastAsia="Times New Roman" w:cs="Times New Roman"/>
          <w:spacing w:val="7"/>
          <w:lang w:eastAsia="zh-CN"/>
        </w:rPr>
        <w:t>.</w:t>
      </w:r>
      <w:r>
        <w:rPr>
          <w:rFonts w:hint="eastAsia" w:ascii="Times New Roman" w:hAnsi="Times New Roman" w:eastAsia="Times New Roman" w:cs="Times New Roman"/>
          <w:spacing w:val="7"/>
          <w:lang w:eastAsia="zh-CN"/>
        </w:rPr>
        <w:t>2024</w:t>
      </w:r>
      <w:r>
        <w:rPr>
          <w:rFonts w:ascii="Times New Roman" w:hAnsi="Times New Roman" w:eastAsia="Times New Roman" w:cs="Times New Roman"/>
          <w:spacing w:val="7"/>
          <w:lang w:eastAsia="zh-CN"/>
        </w:rPr>
        <w:t xml:space="preserve"> </w:t>
      </w:r>
      <w:r>
        <w:rPr>
          <w:spacing w:val="7"/>
          <w:lang w:eastAsia="zh-CN"/>
        </w:rPr>
        <w:t>年</w:t>
      </w:r>
      <w:r>
        <w:rPr>
          <w:rFonts w:hint="eastAsia"/>
          <w:spacing w:val="7"/>
          <w:lang w:eastAsia="zh-CN"/>
        </w:rPr>
        <w:t>开江县</w:t>
      </w:r>
      <w:r>
        <w:rPr>
          <w:spacing w:val="7"/>
          <w:lang w:eastAsia="zh-CN"/>
        </w:rPr>
        <w:t>政府性基金预算支出决算表</w:t>
      </w:r>
    </w:p>
    <w:p>
      <w:pPr>
        <w:pStyle w:val="2"/>
        <w:spacing w:before="254" w:line="220" w:lineRule="auto"/>
        <w:ind w:left="505"/>
        <w:rPr>
          <w:lang w:eastAsia="zh-CN"/>
        </w:rPr>
      </w:pPr>
      <w:r>
        <w:rPr>
          <w:rFonts w:hint="eastAsia" w:ascii="Times New Roman" w:hAnsi="Times New Roman" w:eastAsia="宋体" w:cs="Times New Roman"/>
          <w:spacing w:val="8"/>
          <w:lang w:eastAsia="zh-CN"/>
        </w:rPr>
        <w:t>18</w:t>
      </w:r>
      <w:r>
        <w:rPr>
          <w:rFonts w:ascii="Times New Roman" w:hAnsi="Times New Roman" w:eastAsia="Times New Roman" w:cs="Times New Roman"/>
          <w:spacing w:val="8"/>
          <w:lang w:eastAsia="zh-CN"/>
        </w:rPr>
        <w:t>.</w:t>
      </w:r>
      <w:r>
        <w:rPr>
          <w:rFonts w:hint="eastAsia" w:ascii="Times New Roman" w:hAnsi="Times New Roman" w:eastAsia="Times New Roman" w:cs="Times New Roman"/>
          <w:spacing w:val="8"/>
          <w:lang w:eastAsia="zh-CN"/>
        </w:rPr>
        <w:t>2024</w:t>
      </w:r>
      <w:r>
        <w:rPr>
          <w:rFonts w:ascii="Times New Roman" w:hAnsi="Times New Roman" w:eastAsia="Times New Roman" w:cs="Times New Roman"/>
          <w:spacing w:val="8"/>
          <w:lang w:eastAsia="zh-CN"/>
        </w:rPr>
        <w:t xml:space="preserve"> </w:t>
      </w:r>
      <w:r>
        <w:rPr>
          <w:spacing w:val="8"/>
          <w:lang w:eastAsia="zh-CN"/>
        </w:rPr>
        <w:t>年</w:t>
      </w:r>
      <w:r>
        <w:rPr>
          <w:rFonts w:hint="eastAsia"/>
          <w:spacing w:val="7"/>
          <w:lang w:eastAsia="zh-CN"/>
        </w:rPr>
        <w:t>开江县</w:t>
      </w:r>
      <w:r>
        <w:rPr>
          <w:spacing w:val="8"/>
          <w:lang w:eastAsia="zh-CN"/>
        </w:rPr>
        <w:t>政府性基金预算收支决算</w:t>
      </w:r>
      <w:r>
        <w:rPr>
          <w:spacing w:val="7"/>
          <w:lang w:eastAsia="zh-CN"/>
        </w:rPr>
        <w:t>平衡表</w:t>
      </w:r>
    </w:p>
    <w:p>
      <w:pPr>
        <w:pStyle w:val="2"/>
        <w:spacing w:before="255" w:line="220" w:lineRule="auto"/>
        <w:ind w:left="505"/>
        <w:rPr>
          <w:lang w:eastAsia="zh-CN"/>
        </w:rPr>
      </w:pPr>
      <w:r>
        <w:rPr>
          <w:rFonts w:hint="eastAsia" w:ascii="Times New Roman" w:hAnsi="Times New Roman" w:eastAsia="宋体" w:cs="Times New Roman"/>
          <w:spacing w:val="8"/>
          <w:lang w:eastAsia="zh-CN"/>
        </w:rPr>
        <w:t>19</w:t>
      </w:r>
      <w:r>
        <w:rPr>
          <w:rFonts w:ascii="Times New Roman" w:hAnsi="Times New Roman" w:eastAsia="Times New Roman" w:cs="Times New Roman"/>
          <w:spacing w:val="8"/>
          <w:lang w:eastAsia="zh-CN"/>
        </w:rPr>
        <w:t>.</w:t>
      </w:r>
      <w:r>
        <w:rPr>
          <w:rFonts w:hint="eastAsia" w:ascii="Times New Roman" w:hAnsi="Times New Roman" w:eastAsia="Times New Roman" w:cs="Times New Roman"/>
          <w:spacing w:val="8"/>
          <w:lang w:eastAsia="zh-CN"/>
        </w:rPr>
        <w:t>2024</w:t>
      </w:r>
      <w:r>
        <w:rPr>
          <w:rFonts w:ascii="Times New Roman" w:hAnsi="Times New Roman" w:eastAsia="Times New Roman" w:cs="Times New Roman"/>
          <w:spacing w:val="8"/>
          <w:lang w:eastAsia="zh-CN"/>
        </w:rPr>
        <w:t xml:space="preserve"> </w:t>
      </w:r>
      <w:r>
        <w:rPr>
          <w:spacing w:val="8"/>
          <w:lang w:eastAsia="zh-CN"/>
        </w:rPr>
        <w:t>年</w:t>
      </w:r>
      <w:r>
        <w:rPr>
          <w:rFonts w:hint="eastAsia"/>
          <w:spacing w:val="7"/>
          <w:lang w:eastAsia="zh-CN"/>
        </w:rPr>
        <w:t>开江县县本</w:t>
      </w:r>
      <w:r>
        <w:rPr>
          <w:spacing w:val="8"/>
          <w:lang w:eastAsia="zh-CN"/>
        </w:rPr>
        <w:t>级政府性基金预算收入</w:t>
      </w:r>
      <w:r>
        <w:rPr>
          <w:spacing w:val="7"/>
          <w:lang w:eastAsia="zh-CN"/>
        </w:rPr>
        <w:t>决算表</w:t>
      </w:r>
    </w:p>
    <w:p>
      <w:pPr>
        <w:pStyle w:val="2"/>
        <w:spacing w:before="254" w:line="220" w:lineRule="auto"/>
        <w:ind w:left="505"/>
        <w:rPr>
          <w:lang w:eastAsia="zh-CN"/>
        </w:rPr>
      </w:pPr>
      <w:r>
        <w:rPr>
          <w:rFonts w:hint="eastAsia" w:ascii="Times New Roman" w:hAnsi="Times New Roman" w:eastAsia="宋体" w:cs="Times New Roman"/>
          <w:spacing w:val="8"/>
          <w:lang w:eastAsia="zh-CN"/>
        </w:rPr>
        <w:t>20</w:t>
      </w:r>
      <w:r>
        <w:rPr>
          <w:rFonts w:ascii="Times New Roman" w:hAnsi="Times New Roman" w:eastAsia="Times New Roman" w:cs="Times New Roman"/>
          <w:spacing w:val="8"/>
          <w:lang w:eastAsia="zh-CN"/>
        </w:rPr>
        <w:t>.</w:t>
      </w:r>
      <w:r>
        <w:rPr>
          <w:rFonts w:hint="eastAsia" w:ascii="Times New Roman" w:hAnsi="Times New Roman" w:eastAsia="Times New Roman" w:cs="Times New Roman"/>
          <w:spacing w:val="8"/>
          <w:lang w:eastAsia="zh-CN"/>
        </w:rPr>
        <w:t>2024</w:t>
      </w:r>
      <w:r>
        <w:rPr>
          <w:rFonts w:ascii="Times New Roman" w:hAnsi="Times New Roman" w:eastAsia="Times New Roman" w:cs="Times New Roman"/>
          <w:spacing w:val="8"/>
          <w:lang w:eastAsia="zh-CN"/>
        </w:rPr>
        <w:t xml:space="preserve"> </w:t>
      </w:r>
      <w:r>
        <w:rPr>
          <w:spacing w:val="8"/>
          <w:lang w:eastAsia="zh-CN"/>
        </w:rPr>
        <w:t>年</w:t>
      </w:r>
      <w:r>
        <w:rPr>
          <w:rFonts w:hint="eastAsia"/>
          <w:spacing w:val="7"/>
          <w:lang w:eastAsia="zh-CN"/>
        </w:rPr>
        <w:t>开江县县本</w:t>
      </w:r>
      <w:r>
        <w:rPr>
          <w:spacing w:val="8"/>
          <w:lang w:eastAsia="zh-CN"/>
        </w:rPr>
        <w:t>级政府性基金预算支出</w:t>
      </w:r>
      <w:r>
        <w:rPr>
          <w:spacing w:val="7"/>
          <w:lang w:eastAsia="zh-CN"/>
        </w:rPr>
        <w:t>决算表</w:t>
      </w:r>
    </w:p>
    <w:p>
      <w:pPr>
        <w:pStyle w:val="2"/>
        <w:spacing w:before="254" w:line="220" w:lineRule="auto"/>
        <w:ind w:left="505"/>
        <w:rPr>
          <w:lang w:eastAsia="zh-CN"/>
        </w:rPr>
      </w:pPr>
      <w:r>
        <w:rPr>
          <w:rFonts w:ascii="Times New Roman" w:hAnsi="Times New Roman" w:eastAsia="Times New Roman" w:cs="Times New Roman"/>
          <w:spacing w:val="8"/>
          <w:lang w:eastAsia="zh-CN"/>
        </w:rPr>
        <w:t>2</w:t>
      </w:r>
      <w:r>
        <w:rPr>
          <w:rFonts w:hint="eastAsia" w:ascii="Times New Roman" w:hAnsi="Times New Roman" w:eastAsia="宋体" w:cs="Times New Roman"/>
          <w:spacing w:val="8"/>
          <w:lang w:eastAsia="zh-CN"/>
        </w:rPr>
        <w:t>1</w:t>
      </w:r>
      <w:r>
        <w:rPr>
          <w:rFonts w:ascii="Times New Roman" w:hAnsi="Times New Roman" w:eastAsia="Times New Roman" w:cs="Times New Roman"/>
          <w:spacing w:val="8"/>
          <w:lang w:eastAsia="zh-CN"/>
        </w:rPr>
        <w:t>.</w:t>
      </w:r>
      <w:r>
        <w:rPr>
          <w:rFonts w:hint="eastAsia" w:ascii="Times New Roman" w:hAnsi="Times New Roman" w:eastAsia="Times New Roman" w:cs="Times New Roman"/>
          <w:spacing w:val="8"/>
          <w:lang w:eastAsia="zh-CN"/>
        </w:rPr>
        <w:t>2024</w:t>
      </w:r>
      <w:r>
        <w:rPr>
          <w:rFonts w:ascii="Times New Roman" w:hAnsi="Times New Roman" w:eastAsia="Times New Roman" w:cs="Times New Roman"/>
          <w:spacing w:val="8"/>
          <w:lang w:eastAsia="zh-CN"/>
        </w:rPr>
        <w:t xml:space="preserve"> </w:t>
      </w:r>
      <w:r>
        <w:rPr>
          <w:spacing w:val="8"/>
          <w:lang w:eastAsia="zh-CN"/>
        </w:rPr>
        <w:t>年</w:t>
      </w:r>
      <w:r>
        <w:rPr>
          <w:rFonts w:hint="eastAsia"/>
          <w:spacing w:val="7"/>
          <w:lang w:eastAsia="zh-CN"/>
        </w:rPr>
        <w:t>开江县县本</w:t>
      </w:r>
      <w:r>
        <w:rPr>
          <w:spacing w:val="8"/>
          <w:lang w:eastAsia="zh-CN"/>
        </w:rPr>
        <w:t>级政府性基金预算收支决算平衡表</w:t>
      </w:r>
    </w:p>
    <w:p>
      <w:pPr>
        <w:pStyle w:val="2"/>
        <w:spacing w:before="255" w:line="220" w:lineRule="auto"/>
        <w:ind w:left="505"/>
        <w:rPr>
          <w:rFonts w:ascii="Times New Roman" w:hAnsi="Times New Roman" w:eastAsia="Times New Roman" w:cs="Times New Roman"/>
          <w:spacing w:val="8"/>
          <w:lang w:eastAsia="zh-CN"/>
        </w:rPr>
      </w:pPr>
      <w:r>
        <w:rPr>
          <w:rFonts w:ascii="Times New Roman" w:hAnsi="Times New Roman" w:eastAsia="Times New Roman" w:cs="Times New Roman"/>
          <w:spacing w:val="8"/>
          <w:lang w:eastAsia="zh-CN"/>
        </w:rPr>
        <w:t>2</w:t>
      </w:r>
      <w:r>
        <w:rPr>
          <w:rFonts w:hint="eastAsia" w:ascii="Times New Roman" w:hAnsi="Times New Roman" w:eastAsia="宋体" w:cs="Times New Roman"/>
          <w:spacing w:val="8"/>
          <w:lang w:eastAsia="zh-CN"/>
        </w:rPr>
        <w:t>2</w:t>
      </w:r>
      <w:r>
        <w:rPr>
          <w:rFonts w:ascii="Times New Roman" w:hAnsi="Times New Roman" w:eastAsia="Times New Roman" w:cs="Times New Roman"/>
          <w:spacing w:val="8"/>
          <w:lang w:eastAsia="zh-CN"/>
        </w:rPr>
        <w:t>.</w:t>
      </w:r>
      <w:r>
        <w:rPr>
          <w:rFonts w:hint="eastAsia" w:ascii="Times New Roman" w:hAnsi="Times New Roman" w:eastAsia="Times New Roman" w:cs="Times New Roman"/>
          <w:spacing w:val="8"/>
          <w:lang w:eastAsia="zh-CN"/>
        </w:rPr>
        <w:t>2024</w:t>
      </w:r>
      <w:r>
        <w:rPr>
          <w:rFonts w:ascii="Times New Roman" w:hAnsi="Times New Roman" w:eastAsia="Times New Roman" w:cs="Times New Roman"/>
          <w:spacing w:val="8"/>
          <w:lang w:eastAsia="zh-CN"/>
        </w:rPr>
        <w:t xml:space="preserve"> </w:t>
      </w:r>
      <w:r>
        <w:rPr>
          <w:spacing w:val="8"/>
          <w:lang w:eastAsia="zh-CN"/>
        </w:rPr>
        <w:t>年</w:t>
      </w:r>
      <w:r>
        <w:rPr>
          <w:rFonts w:hint="eastAsia"/>
          <w:spacing w:val="8"/>
          <w:lang w:eastAsia="zh-CN"/>
        </w:rPr>
        <w:t>开江县</w:t>
      </w:r>
      <w:r>
        <w:rPr>
          <w:spacing w:val="8"/>
          <w:lang w:eastAsia="zh-CN"/>
        </w:rPr>
        <w:t>政府性基金预算支出决算的说明</w:t>
      </w:r>
    </w:p>
    <w:p>
      <w:pPr>
        <w:pStyle w:val="2"/>
        <w:spacing w:before="254" w:line="220" w:lineRule="auto"/>
        <w:ind w:left="505"/>
        <w:rPr>
          <w:rFonts w:ascii="Times New Roman" w:hAnsi="Times New Roman" w:eastAsia="Times New Roman" w:cs="Times New Roman"/>
          <w:spacing w:val="8"/>
          <w:lang w:eastAsia="zh-CN"/>
        </w:rPr>
      </w:pPr>
      <w:r>
        <w:rPr>
          <w:rFonts w:hint="eastAsia" w:ascii="Times New Roman" w:hAnsi="Times New Roman" w:eastAsia="宋体" w:cs="Times New Roman"/>
          <w:spacing w:val="8"/>
          <w:lang w:eastAsia="zh-CN"/>
        </w:rPr>
        <w:t>23</w:t>
      </w:r>
      <w:r>
        <w:rPr>
          <w:rFonts w:ascii="Times New Roman" w:hAnsi="Times New Roman" w:eastAsia="Times New Roman" w:cs="Times New Roman"/>
          <w:spacing w:val="8"/>
          <w:lang w:eastAsia="zh-CN"/>
        </w:rPr>
        <w:t>.</w:t>
      </w:r>
      <w:r>
        <w:rPr>
          <w:rFonts w:hint="eastAsia" w:ascii="Times New Roman" w:hAnsi="Times New Roman" w:eastAsia="Times New Roman" w:cs="Times New Roman"/>
          <w:spacing w:val="8"/>
          <w:lang w:eastAsia="zh-CN"/>
        </w:rPr>
        <w:t>2024</w:t>
      </w:r>
      <w:r>
        <w:rPr>
          <w:rFonts w:ascii="Times New Roman" w:hAnsi="Times New Roman" w:eastAsia="Times New Roman" w:cs="Times New Roman"/>
          <w:spacing w:val="8"/>
          <w:lang w:eastAsia="zh-CN"/>
        </w:rPr>
        <w:t xml:space="preserve"> </w:t>
      </w:r>
      <w:r>
        <w:rPr>
          <w:spacing w:val="8"/>
          <w:lang w:eastAsia="zh-CN"/>
        </w:rPr>
        <w:t>年</w:t>
      </w:r>
      <w:r>
        <w:rPr>
          <w:rFonts w:hint="eastAsia"/>
          <w:spacing w:val="8"/>
          <w:lang w:eastAsia="zh-CN"/>
        </w:rPr>
        <w:t>上级</w:t>
      </w:r>
      <w:r>
        <w:rPr>
          <w:spacing w:val="8"/>
          <w:lang w:eastAsia="zh-CN"/>
        </w:rPr>
        <w:t>对</w:t>
      </w:r>
      <w:r>
        <w:rPr>
          <w:rFonts w:hint="eastAsia"/>
          <w:spacing w:val="8"/>
          <w:lang w:eastAsia="zh-CN"/>
        </w:rPr>
        <w:t>开江县</w:t>
      </w:r>
      <w:r>
        <w:rPr>
          <w:spacing w:val="8"/>
          <w:lang w:eastAsia="zh-CN"/>
        </w:rPr>
        <w:t>政府性基金预算转移支付决算表</w:t>
      </w:r>
    </w:p>
    <w:p>
      <w:pPr>
        <w:pStyle w:val="2"/>
        <w:spacing w:before="254" w:line="220" w:lineRule="auto"/>
        <w:ind w:left="505"/>
        <w:rPr>
          <w:rFonts w:ascii="Times New Roman" w:hAnsi="Times New Roman" w:eastAsia="Times New Roman" w:cs="Times New Roman"/>
          <w:spacing w:val="8"/>
          <w:lang w:eastAsia="zh-CN"/>
        </w:rPr>
      </w:pPr>
      <w:r>
        <w:rPr>
          <w:rFonts w:hint="eastAsia" w:ascii="Times New Roman" w:hAnsi="Times New Roman" w:eastAsia="宋体" w:cs="Times New Roman"/>
          <w:spacing w:val="8"/>
          <w:lang w:eastAsia="zh-CN"/>
        </w:rPr>
        <w:t>24</w:t>
      </w:r>
      <w:r>
        <w:rPr>
          <w:rFonts w:ascii="Times New Roman" w:hAnsi="Times New Roman" w:eastAsia="Times New Roman" w:cs="Times New Roman"/>
          <w:spacing w:val="8"/>
          <w:lang w:eastAsia="zh-CN"/>
        </w:rPr>
        <w:t>.</w:t>
      </w:r>
      <w:r>
        <w:rPr>
          <w:rFonts w:hint="eastAsia" w:ascii="Times New Roman" w:hAnsi="Times New Roman" w:eastAsia="Times New Roman" w:cs="Times New Roman"/>
          <w:spacing w:val="8"/>
          <w:lang w:eastAsia="zh-CN"/>
        </w:rPr>
        <w:t>2024</w:t>
      </w:r>
      <w:r>
        <w:rPr>
          <w:rFonts w:ascii="Times New Roman" w:hAnsi="Times New Roman" w:eastAsia="Times New Roman" w:cs="Times New Roman"/>
          <w:spacing w:val="8"/>
          <w:lang w:eastAsia="zh-CN"/>
        </w:rPr>
        <w:t xml:space="preserve"> </w:t>
      </w:r>
      <w:r>
        <w:rPr>
          <w:spacing w:val="8"/>
          <w:lang w:eastAsia="zh-CN"/>
        </w:rPr>
        <w:t>年</w:t>
      </w:r>
      <w:r>
        <w:rPr>
          <w:rFonts w:hint="eastAsia"/>
          <w:spacing w:val="8"/>
          <w:lang w:eastAsia="zh-CN"/>
        </w:rPr>
        <w:t>县</w:t>
      </w:r>
      <w:r>
        <w:rPr>
          <w:spacing w:val="8"/>
          <w:lang w:eastAsia="zh-CN"/>
        </w:rPr>
        <w:t>对</w:t>
      </w:r>
      <w:r>
        <w:rPr>
          <w:rFonts w:hint="eastAsia"/>
          <w:spacing w:val="8"/>
          <w:lang w:eastAsia="zh-CN"/>
        </w:rPr>
        <w:t>乡镇</w:t>
      </w:r>
      <w:r>
        <w:rPr>
          <w:spacing w:val="8"/>
          <w:lang w:eastAsia="zh-CN"/>
        </w:rPr>
        <w:t>政府性基金预算转移支付决算表</w:t>
      </w:r>
    </w:p>
    <w:p>
      <w:pPr>
        <w:pStyle w:val="2"/>
        <w:spacing w:before="254" w:line="220" w:lineRule="auto"/>
        <w:ind w:left="505"/>
        <w:rPr>
          <w:rFonts w:ascii="Times New Roman" w:hAnsi="Times New Roman" w:eastAsia="Times New Roman" w:cs="Times New Roman"/>
          <w:spacing w:val="8"/>
          <w:lang w:eastAsia="zh-CN"/>
        </w:rPr>
      </w:pPr>
      <w:r>
        <w:rPr>
          <w:rFonts w:hint="eastAsia" w:ascii="Times New Roman" w:hAnsi="Times New Roman" w:eastAsia="宋体" w:cs="Times New Roman"/>
          <w:spacing w:val="8"/>
          <w:lang w:eastAsia="zh-CN"/>
        </w:rPr>
        <w:t>25</w:t>
      </w:r>
      <w:r>
        <w:rPr>
          <w:rFonts w:ascii="Times New Roman" w:hAnsi="Times New Roman" w:eastAsia="Times New Roman" w:cs="Times New Roman"/>
          <w:spacing w:val="8"/>
          <w:lang w:eastAsia="zh-CN"/>
        </w:rPr>
        <w:t>.</w:t>
      </w:r>
      <w:r>
        <w:rPr>
          <w:rFonts w:hint="eastAsia" w:ascii="Times New Roman" w:hAnsi="Times New Roman" w:eastAsia="Times New Roman" w:cs="Times New Roman"/>
          <w:spacing w:val="8"/>
          <w:lang w:eastAsia="zh-CN"/>
        </w:rPr>
        <w:t>2024</w:t>
      </w:r>
      <w:r>
        <w:rPr>
          <w:rFonts w:ascii="Times New Roman" w:hAnsi="Times New Roman" w:eastAsia="Times New Roman" w:cs="Times New Roman"/>
          <w:spacing w:val="8"/>
          <w:lang w:eastAsia="zh-CN"/>
        </w:rPr>
        <w:t xml:space="preserve"> </w:t>
      </w:r>
      <w:r>
        <w:rPr>
          <w:spacing w:val="8"/>
          <w:lang w:eastAsia="zh-CN"/>
        </w:rPr>
        <w:t>年</w:t>
      </w:r>
      <w:r>
        <w:rPr>
          <w:rFonts w:hint="eastAsia"/>
          <w:spacing w:val="8"/>
          <w:lang w:eastAsia="zh-CN"/>
        </w:rPr>
        <w:t>开江县</w:t>
      </w:r>
      <w:r>
        <w:rPr>
          <w:spacing w:val="8"/>
          <w:lang w:eastAsia="zh-CN"/>
        </w:rPr>
        <w:t>政府性基金预算结转决算表</w:t>
      </w:r>
    </w:p>
    <w:p>
      <w:pPr>
        <w:pStyle w:val="2"/>
        <w:spacing w:before="256" w:line="222" w:lineRule="auto"/>
        <w:ind w:left="511"/>
        <w:rPr>
          <w:lang w:eastAsia="zh-CN"/>
        </w:rPr>
      </w:pPr>
      <w:r>
        <w:rPr>
          <w:rFonts w:hint="eastAsia" w:ascii="Times New Roman" w:hAnsi="Times New Roman" w:eastAsia="宋体" w:cs="Times New Roman"/>
          <w:spacing w:val="7"/>
          <w:lang w:eastAsia="zh-CN"/>
        </w:rPr>
        <w:t>26</w:t>
      </w:r>
      <w:r>
        <w:rPr>
          <w:rFonts w:ascii="Times New Roman" w:hAnsi="Times New Roman" w:eastAsia="Times New Roman" w:cs="Times New Roman"/>
          <w:spacing w:val="7"/>
          <w:lang w:eastAsia="zh-CN"/>
        </w:rPr>
        <w:t>.</w:t>
      </w:r>
      <w:r>
        <w:rPr>
          <w:rFonts w:hint="eastAsia" w:ascii="Times New Roman" w:hAnsi="Times New Roman" w:eastAsia="Times New Roman" w:cs="Times New Roman"/>
          <w:spacing w:val="7"/>
          <w:lang w:eastAsia="zh-CN"/>
        </w:rPr>
        <w:t>2024</w:t>
      </w:r>
      <w:r>
        <w:rPr>
          <w:rFonts w:ascii="Times New Roman" w:hAnsi="Times New Roman" w:eastAsia="Times New Roman" w:cs="Times New Roman"/>
          <w:spacing w:val="7"/>
          <w:lang w:eastAsia="zh-CN"/>
        </w:rPr>
        <w:t xml:space="preserve"> </w:t>
      </w:r>
      <w:r>
        <w:rPr>
          <w:spacing w:val="7"/>
          <w:lang w:eastAsia="zh-CN"/>
        </w:rPr>
        <w:t>年</w:t>
      </w:r>
      <w:r>
        <w:rPr>
          <w:rFonts w:hint="eastAsia"/>
          <w:spacing w:val="7"/>
          <w:lang w:eastAsia="zh-CN"/>
        </w:rPr>
        <w:t>开江县</w:t>
      </w:r>
      <w:r>
        <w:rPr>
          <w:spacing w:val="7"/>
          <w:lang w:eastAsia="zh-CN"/>
        </w:rPr>
        <w:t>国有资本经营预算收入决算表</w:t>
      </w:r>
    </w:p>
    <w:p>
      <w:pPr>
        <w:pStyle w:val="2"/>
        <w:spacing w:before="251" w:line="222" w:lineRule="auto"/>
        <w:ind w:left="511"/>
        <w:rPr>
          <w:lang w:eastAsia="zh-CN"/>
        </w:rPr>
      </w:pPr>
      <w:r>
        <w:rPr>
          <w:rFonts w:hint="eastAsia" w:ascii="Times New Roman" w:hAnsi="Times New Roman" w:eastAsia="宋体" w:cs="Times New Roman"/>
          <w:spacing w:val="7"/>
          <w:lang w:eastAsia="zh-CN"/>
        </w:rPr>
        <w:t>27</w:t>
      </w:r>
      <w:r>
        <w:rPr>
          <w:rFonts w:ascii="Times New Roman" w:hAnsi="Times New Roman" w:eastAsia="Times New Roman" w:cs="Times New Roman"/>
          <w:spacing w:val="7"/>
          <w:lang w:eastAsia="zh-CN"/>
        </w:rPr>
        <w:t>.</w:t>
      </w:r>
      <w:r>
        <w:rPr>
          <w:rFonts w:hint="eastAsia" w:ascii="Times New Roman" w:hAnsi="Times New Roman" w:eastAsia="Times New Roman" w:cs="Times New Roman"/>
          <w:spacing w:val="7"/>
          <w:lang w:eastAsia="zh-CN"/>
        </w:rPr>
        <w:t>2024</w:t>
      </w:r>
      <w:r>
        <w:rPr>
          <w:rFonts w:ascii="Times New Roman" w:hAnsi="Times New Roman" w:eastAsia="Times New Roman" w:cs="Times New Roman"/>
          <w:spacing w:val="7"/>
          <w:lang w:eastAsia="zh-CN"/>
        </w:rPr>
        <w:t xml:space="preserve"> </w:t>
      </w:r>
      <w:r>
        <w:rPr>
          <w:spacing w:val="7"/>
          <w:lang w:eastAsia="zh-CN"/>
        </w:rPr>
        <w:t>年</w:t>
      </w:r>
      <w:r>
        <w:rPr>
          <w:rFonts w:hint="eastAsia"/>
          <w:spacing w:val="7"/>
          <w:lang w:eastAsia="zh-CN"/>
        </w:rPr>
        <w:t>开江县</w:t>
      </w:r>
      <w:r>
        <w:rPr>
          <w:spacing w:val="7"/>
          <w:lang w:eastAsia="zh-CN"/>
        </w:rPr>
        <w:t>国有资本经营预算支出决算表</w:t>
      </w:r>
    </w:p>
    <w:p>
      <w:pPr>
        <w:pStyle w:val="2"/>
        <w:spacing w:before="251" w:line="222" w:lineRule="auto"/>
        <w:ind w:left="511"/>
        <w:rPr>
          <w:lang w:eastAsia="zh-CN"/>
        </w:rPr>
      </w:pPr>
      <w:r>
        <w:rPr>
          <w:rFonts w:hint="eastAsia" w:ascii="Times New Roman" w:hAnsi="Times New Roman" w:eastAsia="宋体" w:cs="Times New Roman"/>
          <w:spacing w:val="8"/>
          <w:lang w:eastAsia="zh-CN"/>
        </w:rPr>
        <w:t>28</w:t>
      </w:r>
      <w:r>
        <w:rPr>
          <w:rFonts w:ascii="Times New Roman" w:hAnsi="Times New Roman" w:eastAsia="Times New Roman" w:cs="Times New Roman"/>
          <w:spacing w:val="8"/>
          <w:lang w:eastAsia="zh-CN"/>
        </w:rPr>
        <w:t>.</w:t>
      </w:r>
      <w:r>
        <w:rPr>
          <w:rFonts w:hint="eastAsia" w:ascii="Times New Roman" w:hAnsi="Times New Roman" w:eastAsia="Times New Roman" w:cs="Times New Roman"/>
          <w:spacing w:val="8"/>
          <w:lang w:eastAsia="zh-CN"/>
        </w:rPr>
        <w:t>2024</w:t>
      </w:r>
      <w:r>
        <w:rPr>
          <w:rFonts w:ascii="Times New Roman" w:hAnsi="Times New Roman" w:eastAsia="Times New Roman" w:cs="Times New Roman"/>
          <w:spacing w:val="8"/>
          <w:lang w:eastAsia="zh-CN"/>
        </w:rPr>
        <w:t xml:space="preserve"> </w:t>
      </w:r>
      <w:r>
        <w:rPr>
          <w:spacing w:val="8"/>
          <w:lang w:eastAsia="zh-CN"/>
        </w:rPr>
        <w:t>年</w:t>
      </w:r>
      <w:r>
        <w:rPr>
          <w:rFonts w:hint="eastAsia"/>
          <w:spacing w:val="7"/>
          <w:lang w:eastAsia="zh-CN"/>
        </w:rPr>
        <w:t>开江县</w:t>
      </w:r>
      <w:r>
        <w:rPr>
          <w:spacing w:val="8"/>
          <w:lang w:eastAsia="zh-CN"/>
        </w:rPr>
        <w:t>国有资本经营预</w:t>
      </w:r>
      <w:r>
        <w:rPr>
          <w:spacing w:val="7"/>
          <w:lang w:eastAsia="zh-CN"/>
        </w:rPr>
        <w:t>算收支决算平衡表</w:t>
      </w:r>
    </w:p>
    <w:p>
      <w:pPr>
        <w:pStyle w:val="2"/>
        <w:spacing w:before="251" w:line="222" w:lineRule="auto"/>
        <w:ind w:left="511"/>
        <w:rPr>
          <w:lang w:eastAsia="zh-CN"/>
        </w:rPr>
      </w:pPr>
      <w:r>
        <w:rPr>
          <w:rFonts w:hint="eastAsia" w:ascii="Times New Roman" w:hAnsi="Times New Roman" w:eastAsia="宋体" w:cs="Times New Roman"/>
          <w:spacing w:val="8"/>
          <w:lang w:eastAsia="zh-CN"/>
        </w:rPr>
        <w:t>29</w:t>
      </w:r>
      <w:r>
        <w:rPr>
          <w:rFonts w:ascii="Times New Roman" w:hAnsi="Times New Roman" w:eastAsia="Times New Roman" w:cs="Times New Roman"/>
          <w:spacing w:val="8"/>
          <w:lang w:eastAsia="zh-CN"/>
        </w:rPr>
        <w:t>.</w:t>
      </w:r>
      <w:r>
        <w:rPr>
          <w:rFonts w:hint="eastAsia" w:ascii="Times New Roman" w:hAnsi="Times New Roman" w:eastAsia="Times New Roman" w:cs="Times New Roman"/>
          <w:spacing w:val="8"/>
          <w:lang w:eastAsia="zh-CN"/>
        </w:rPr>
        <w:t>2024</w:t>
      </w:r>
      <w:r>
        <w:rPr>
          <w:rFonts w:ascii="Times New Roman" w:hAnsi="Times New Roman" w:eastAsia="Times New Roman" w:cs="Times New Roman"/>
          <w:spacing w:val="8"/>
          <w:lang w:eastAsia="zh-CN"/>
        </w:rPr>
        <w:t xml:space="preserve"> </w:t>
      </w:r>
      <w:r>
        <w:rPr>
          <w:spacing w:val="8"/>
          <w:lang w:eastAsia="zh-CN"/>
        </w:rPr>
        <w:t>年</w:t>
      </w:r>
      <w:r>
        <w:rPr>
          <w:rFonts w:hint="eastAsia"/>
          <w:spacing w:val="7"/>
          <w:lang w:eastAsia="zh-CN"/>
        </w:rPr>
        <w:t>开江县县本</w:t>
      </w:r>
      <w:r>
        <w:rPr>
          <w:spacing w:val="8"/>
          <w:lang w:eastAsia="zh-CN"/>
        </w:rPr>
        <w:t>级国有资本经</w:t>
      </w:r>
      <w:r>
        <w:rPr>
          <w:spacing w:val="7"/>
          <w:lang w:eastAsia="zh-CN"/>
        </w:rPr>
        <w:t>营预算收入决算表</w:t>
      </w:r>
    </w:p>
    <w:p>
      <w:pPr>
        <w:pStyle w:val="2"/>
        <w:spacing w:before="252" w:line="222" w:lineRule="auto"/>
        <w:ind w:left="511"/>
        <w:rPr>
          <w:lang w:eastAsia="zh-CN"/>
        </w:rPr>
      </w:pPr>
      <w:r>
        <w:rPr>
          <w:rFonts w:hint="eastAsia" w:ascii="Times New Roman" w:hAnsi="Times New Roman" w:eastAsia="宋体" w:cs="Times New Roman"/>
          <w:spacing w:val="8"/>
          <w:lang w:eastAsia="zh-CN"/>
        </w:rPr>
        <w:t>30</w:t>
      </w:r>
      <w:r>
        <w:rPr>
          <w:rFonts w:ascii="Times New Roman" w:hAnsi="Times New Roman" w:eastAsia="Times New Roman" w:cs="Times New Roman"/>
          <w:spacing w:val="8"/>
          <w:lang w:eastAsia="zh-CN"/>
        </w:rPr>
        <w:t>.</w:t>
      </w:r>
      <w:r>
        <w:rPr>
          <w:rFonts w:hint="eastAsia" w:ascii="Times New Roman" w:hAnsi="Times New Roman" w:eastAsia="Times New Roman" w:cs="Times New Roman"/>
          <w:spacing w:val="8"/>
          <w:lang w:eastAsia="zh-CN"/>
        </w:rPr>
        <w:t>2024</w:t>
      </w:r>
      <w:r>
        <w:rPr>
          <w:rFonts w:hint="eastAsia" w:ascii="Times New Roman" w:hAnsi="Times New Roman" w:cs="Times New Roman" w:eastAsiaTheme="minorEastAsia"/>
          <w:spacing w:val="8"/>
          <w:lang w:eastAsia="zh-CN"/>
        </w:rPr>
        <w:t xml:space="preserve"> </w:t>
      </w:r>
      <w:r>
        <w:rPr>
          <w:spacing w:val="8"/>
          <w:lang w:eastAsia="zh-CN"/>
        </w:rPr>
        <w:t>年</w:t>
      </w:r>
      <w:r>
        <w:rPr>
          <w:rFonts w:hint="eastAsia"/>
          <w:spacing w:val="7"/>
          <w:lang w:eastAsia="zh-CN"/>
        </w:rPr>
        <w:t>开江县县本</w:t>
      </w:r>
      <w:r>
        <w:rPr>
          <w:spacing w:val="8"/>
          <w:lang w:eastAsia="zh-CN"/>
        </w:rPr>
        <w:t>级国有资本经</w:t>
      </w:r>
      <w:r>
        <w:rPr>
          <w:spacing w:val="7"/>
          <w:lang w:eastAsia="zh-CN"/>
        </w:rPr>
        <w:t>营预算支出决算表</w:t>
      </w:r>
    </w:p>
    <w:p>
      <w:pPr>
        <w:spacing w:line="222" w:lineRule="auto"/>
        <w:rPr>
          <w:lang w:eastAsia="zh-CN"/>
        </w:rPr>
        <w:sectPr>
          <w:pgSz w:w="11906" w:h="16839"/>
          <w:pgMar w:top="1431" w:right="1783" w:bottom="0" w:left="1785" w:header="0" w:footer="0" w:gutter="0"/>
          <w:cols w:space="720" w:num="1"/>
        </w:sectPr>
      </w:pPr>
    </w:p>
    <w:p>
      <w:pPr>
        <w:spacing w:line="358" w:lineRule="auto"/>
        <w:rPr>
          <w:lang w:eastAsia="zh-CN"/>
        </w:rPr>
      </w:pPr>
    </w:p>
    <w:p>
      <w:pPr>
        <w:spacing w:line="358" w:lineRule="auto"/>
        <w:rPr>
          <w:lang w:eastAsia="zh-CN"/>
        </w:rPr>
      </w:pPr>
    </w:p>
    <w:p>
      <w:pPr>
        <w:pStyle w:val="2"/>
        <w:spacing w:before="101" w:line="222" w:lineRule="auto"/>
        <w:ind w:left="511"/>
        <w:rPr>
          <w:lang w:eastAsia="zh-CN"/>
        </w:rPr>
      </w:pPr>
      <w:r>
        <w:rPr>
          <w:rFonts w:hint="eastAsia" w:ascii="Times New Roman" w:hAnsi="Times New Roman" w:eastAsia="宋体" w:cs="Times New Roman"/>
          <w:spacing w:val="8"/>
          <w:lang w:eastAsia="zh-CN"/>
        </w:rPr>
        <w:t>31</w:t>
      </w:r>
      <w:r>
        <w:rPr>
          <w:rFonts w:ascii="Times New Roman" w:hAnsi="Times New Roman" w:eastAsia="Times New Roman" w:cs="Times New Roman"/>
          <w:spacing w:val="8"/>
          <w:lang w:eastAsia="zh-CN"/>
        </w:rPr>
        <w:t>.</w:t>
      </w:r>
      <w:r>
        <w:rPr>
          <w:rFonts w:hint="eastAsia" w:ascii="Times New Roman" w:hAnsi="Times New Roman" w:eastAsia="Times New Roman" w:cs="Times New Roman"/>
          <w:spacing w:val="8"/>
          <w:lang w:eastAsia="zh-CN"/>
        </w:rPr>
        <w:t>2024</w:t>
      </w:r>
      <w:r>
        <w:rPr>
          <w:rFonts w:ascii="Times New Roman" w:hAnsi="Times New Roman" w:eastAsia="Times New Roman" w:cs="Times New Roman"/>
          <w:spacing w:val="8"/>
          <w:lang w:eastAsia="zh-CN"/>
        </w:rPr>
        <w:t xml:space="preserve"> </w:t>
      </w:r>
      <w:r>
        <w:rPr>
          <w:spacing w:val="8"/>
          <w:lang w:eastAsia="zh-CN"/>
        </w:rPr>
        <w:t>年</w:t>
      </w:r>
      <w:r>
        <w:rPr>
          <w:rFonts w:hint="eastAsia"/>
          <w:spacing w:val="7"/>
          <w:lang w:eastAsia="zh-CN"/>
        </w:rPr>
        <w:t>开江县县本</w:t>
      </w:r>
      <w:r>
        <w:rPr>
          <w:spacing w:val="8"/>
          <w:lang w:eastAsia="zh-CN"/>
        </w:rPr>
        <w:t>级国有资本经营预算收支决</w:t>
      </w:r>
      <w:r>
        <w:rPr>
          <w:spacing w:val="7"/>
          <w:lang w:eastAsia="zh-CN"/>
        </w:rPr>
        <w:t>算平衡表</w:t>
      </w:r>
    </w:p>
    <w:p>
      <w:pPr>
        <w:pStyle w:val="2"/>
        <w:spacing w:before="251" w:line="221" w:lineRule="auto"/>
        <w:ind w:left="511"/>
        <w:rPr>
          <w:lang w:eastAsia="zh-CN"/>
        </w:rPr>
      </w:pPr>
      <w:r>
        <w:rPr>
          <w:rFonts w:ascii="Times New Roman" w:hAnsi="Times New Roman" w:eastAsia="Times New Roman" w:cs="Times New Roman"/>
          <w:spacing w:val="7"/>
          <w:lang w:eastAsia="zh-CN"/>
        </w:rPr>
        <w:t>3</w:t>
      </w:r>
      <w:r>
        <w:rPr>
          <w:rFonts w:hint="eastAsia" w:ascii="Times New Roman" w:hAnsi="Times New Roman" w:eastAsia="宋体" w:cs="Times New Roman"/>
          <w:spacing w:val="7"/>
          <w:lang w:eastAsia="zh-CN"/>
        </w:rPr>
        <w:t>2</w:t>
      </w:r>
      <w:r>
        <w:rPr>
          <w:rFonts w:ascii="Times New Roman" w:hAnsi="Times New Roman" w:eastAsia="Times New Roman" w:cs="Times New Roman"/>
          <w:spacing w:val="7"/>
          <w:lang w:eastAsia="zh-CN"/>
        </w:rPr>
        <w:t>.</w:t>
      </w:r>
      <w:r>
        <w:rPr>
          <w:rFonts w:hint="eastAsia" w:ascii="Times New Roman" w:hAnsi="Times New Roman" w:eastAsia="Times New Roman" w:cs="Times New Roman"/>
          <w:spacing w:val="7"/>
          <w:lang w:eastAsia="zh-CN"/>
        </w:rPr>
        <w:t>2024</w:t>
      </w:r>
      <w:r>
        <w:rPr>
          <w:rFonts w:ascii="Times New Roman" w:hAnsi="Times New Roman" w:eastAsia="Times New Roman" w:cs="Times New Roman"/>
          <w:spacing w:val="7"/>
          <w:lang w:eastAsia="zh-CN"/>
        </w:rPr>
        <w:t xml:space="preserve"> </w:t>
      </w:r>
      <w:r>
        <w:rPr>
          <w:spacing w:val="7"/>
          <w:lang w:eastAsia="zh-CN"/>
        </w:rPr>
        <w:t>年</w:t>
      </w:r>
      <w:r>
        <w:rPr>
          <w:rFonts w:hint="eastAsia"/>
          <w:spacing w:val="7"/>
          <w:lang w:eastAsia="zh-CN"/>
        </w:rPr>
        <w:t>开江县</w:t>
      </w:r>
      <w:r>
        <w:rPr>
          <w:spacing w:val="7"/>
          <w:lang w:eastAsia="zh-CN"/>
        </w:rPr>
        <w:t>社会保险基金预算收入决算表</w:t>
      </w:r>
    </w:p>
    <w:p>
      <w:pPr>
        <w:pStyle w:val="2"/>
        <w:spacing w:before="252" w:line="221" w:lineRule="auto"/>
        <w:ind w:left="504"/>
        <w:rPr>
          <w:lang w:eastAsia="zh-CN"/>
        </w:rPr>
      </w:pPr>
      <w:r>
        <w:rPr>
          <w:rFonts w:hint="eastAsia" w:ascii="Times New Roman" w:hAnsi="Times New Roman" w:eastAsia="宋体" w:cs="Times New Roman"/>
          <w:spacing w:val="8"/>
          <w:lang w:eastAsia="zh-CN"/>
        </w:rPr>
        <w:t>33</w:t>
      </w:r>
      <w:r>
        <w:rPr>
          <w:rFonts w:ascii="Times New Roman" w:hAnsi="Times New Roman" w:eastAsia="Times New Roman" w:cs="Times New Roman"/>
          <w:spacing w:val="8"/>
          <w:lang w:eastAsia="zh-CN"/>
        </w:rPr>
        <w:t>.</w:t>
      </w:r>
      <w:r>
        <w:rPr>
          <w:rFonts w:hint="eastAsia" w:ascii="Times New Roman" w:hAnsi="Times New Roman" w:eastAsia="Times New Roman" w:cs="Times New Roman"/>
          <w:spacing w:val="8"/>
          <w:lang w:eastAsia="zh-CN"/>
        </w:rPr>
        <w:t>2024</w:t>
      </w:r>
      <w:r>
        <w:rPr>
          <w:rFonts w:ascii="Times New Roman" w:hAnsi="Times New Roman" w:eastAsia="Times New Roman" w:cs="Times New Roman"/>
          <w:spacing w:val="8"/>
          <w:lang w:eastAsia="zh-CN"/>
        </w:rPr>
        <w:t xml:space="preserve"> </w:t>
      </w:r>
      <w:r>
        <w:rPr>
          <w:spacing w:val="8"/>
          <w:lang w:eastAsia="zh-CN"/>
        </w:rPr>
        <w:t>年</w:t>
      </w:r>
      <w:r>
        <w:rPr>
          <w:rFonts w:hint="eastAsia"/>
          <w:spacing w:val="7"/>
          <w:lang w:eastAsia="zh-CN"/>
        </w:rPr>
        <w:t>开江县</w:t>
      </w:r>
      <w:r>
        <w:rPr>
          <w:spacing w:val="8"/>
          <w:lang w:eastAsia="zh-CN"/>
        </w:rPr>
        <w:t>社会保险基金预算</w:t>
      </w:r>
      <w:r>
        <w:rPr>
          <w:spacing w:val="7"/>
          <w:lang w:eastAsia="zh-CN"/>
        </w:rPr>
        <w:t>支出决算表</w:t>
      </w:r>
    </w:p>
    <w:p>
      <w:pPr>
        <w:pStyle w:val="2"/>
        <w:spacing w:before="252" w:line="221" w:lineRule="auto"/>
        <w:ind w:left="504"/>
        <w:rPr>
          <w:lang w:eastAsia="zh-CN"/>
        </w:rPr>
      </w:pPr>
      <w:r>
        <w:rPr>
          <w:rFonts w:hint="eastAsia" w:ascii="Times New Roman" w:hAnsi="Times New Roman" w:eastAsia="宋体" w:cs="Times New Roman"/>
          <w:spacing w:val="8"/>
          <w:lang w:eastAsia="zh-CN"/>
        </w:rPr>
        <w:t>3</w:t>
      </w:r>
      <w:r>
        <w:rPr>
          <w:rFonts w:ascii="Times New Roman" w:hAnsi="Times New Roman" w:eastAsia="Times New Roman" w:cs="Times New Roman"/>
          <w:spacing w:val="8"/>
          <w:lang w:eastAsia="zh-CN"/>
        </w:rPr>
        <w:t>4.</w:t>
      </w:r>
      <w:r>
        <w:rPr>
          <w:rFonts w:hint="eastAsia" w:ascii="Times New Roman" w:hAnsi="Times New Roman" w:eastAsia="Times New Roman" w:cs="Times New Roman"/>
          <w:spacing w:val="8"/>
          <w:lang w:eastAsia="zh-CN"/>
        </w:rPr>
        <w:t>2024</w:t>
      </w:r>
      <w:r>
        <w:rPr>
          <w:rFonts w:ascii="Times New Roman" w:hAnsi="Times New Roman" w:eastAsia="Times New Roman" w:cs="Times New Roman"/>
          <w:spacing w:val="8"/>
          <w:lang w:eastAsia="zh-CN"/>
        </w:rPr>
        <w:t xml:space="preserve"> </w:t>
      </w:r>
      <w:r>
        <w:rPr>
          <w:spacing w:val="8"/>
          <w:lang w:eastAsia="zh-CN"/>
        </w:rPr>
        <w:t>年</w:t>
      </w:r>
      <w:r>
        <w:rPr>
          <w:rFonts w:hint="eastAsia"/>
          <w:spacing w:val="7"/>
          <w:lang w:eastAsia="zh-CN"/>
        </w:rPr>
        <w:t>开江县</w:t>
      </w:r>
      <w:r>
        <w:rPr>
          <w:spacing w:val="8"/>
          <w:lang w:eastAsia="zh-CN"/>
        </w:rPr>
        <w:t>社会保险基金预算收支决算平衡表</w:t>
      </w:r>
    </w:p>
    <w:p>
      <w:pPr>
        <w:pStyle w:val="2"/>
        <w:spacing w:before="253" w:line="221" w:lineRule="auto"/>
        <w:ind w:left="504"/>
        <w:rPr>
          <w:lang w:eastAsia="zh-CN"/>
        </w:rPr>
      </w:pPr>
      <w:r>
        <w:rPr>
          <w:rFonts w:hint="eastAsia" w:ascii="Times New Roman" w:hAnsi="Times New Roman" w:eastAsia="宋体" w:cs="Times New Roman"/>
          <w:spacing w:val="8"/>
          <w:lang w:eastAsia="zh-CN"/>
        </w:rPr>
        <w:t>35</w:t>
      </w:r>
      <w:r>
        <w:rPr>
          <w:rFonts w:ascii="Times New Roman" w:hAnsi="Times New Roman" w:eastAsia="Times New Roman" w:cs="Times New Roman"/>
          <w:spacing w:val="8"/>
          <w:lang w:eastAsia="zh-CN"/>
        </w:rPr>
        <w:t>.</w:t>
      </w:r>
      <w:r>
        <w:rPr>
          <w:rFonts w:hint="eastAsia" w:ascii="Times New Roman" w:hAnsi="Times New Roman" w:eastAsia="Times New Roman" w:cs="Times New Roman"/>
          <w:spacing w:val="8"/>
          <w:lang w:eastAsia="zh-CN"/>
        </w:rPr>
        <w:t>2024</w:t>
      </w:r>
      <w:r>
        <w:rPr>
          <w:rFonts w:ascii="Times New Roman" w:hAnsi="Times New Roman" w:eastAsia="Times New Roman" w:cs="Times New Roman"/>
          <w:spacing w:val="8"/>
          <w:lang w:eastAsia="zh-CN"/>
        </w:rPr>
        <w:t xml:space="preserve"> </w:t>
      </w:r>
      <w:r>
        <w:rPr>
          <w:spacing w:val="8"/>
          <w:lang w:eastAsia="zh-CN"/>
        </w:rPr>
        <w:t>年</w:t>
      </w:r>
      <w:r>
        <w:rPr>
          <w:rFonts w:hint="eastAsia"/>
          <w:spacing w:val="7"/>
          <w:lang w:eastAsia="zh-CN"/>
        </w:rPr>
        <w:t>开江县县本</w:t>
      </w:r>
      <w:r>
        <w:rPr>
          <w:spacing w:val="8"/>
          <w:lang w:eastAsia="zh-CN"/>
        </w:rPr>
        <w:t>级社会保险基金预算收入决算表</w:t>
      </w:r>
    </w:p>
    <w:p>
      <w:pPr>
        <w:pStyle w:val="2"/>
        <w:spacing w:before="253" w:line="221" w:lineRule="auto"/>
        <w:ind w:left="504"/>
        <w:rPr>
          <w:lang w:eastAsia="zh-CN"/>
        </w:rPr>
      </w:pPr>
      <w:r>
        <w:rPr>
          <w:rFonts w:hint="eastAsia" w:ascii="Times New Roman" w:hAnsi="Times New Roman" w:eastAsia="宋体" w:cs="Times New Roman"/>
          <w:spacing w:val="8"/>
          <w:lang w:eastAsia="zh-CN"/>
        </w:rPr>
        <w:t>36</w:t>
      </w:r>
      <w:r>
        <w:rPr>
          <w:rFonts w:ascii="Times New Roman" w:hAnsi="Times New Roman" w:eastAsia="Times New Roman" w:cs="Times New Roman"/>
          <w:spacing w:val="8"/>
          <w:lang w:eastAsia="zh-CN"/>
        </w:rPr>
        <w:t>.</w:t>
      </w:r>
      <w:r>
        <w:rPr>
          <w:rFonts w:hint="eastAsia" w:ascii="Times New Roman" w:hAnsi="Times New Roman" w:eastAsia="Times New Roman" w:cs="Times New Roman"/>
          <w:spacing w:val="8"/>
          <w:lang w:eastAsia="zh-CN"/>
        </w:rPr>
        <w:t>2024</w:t>
      </w:r>
      <w:r>
        <w:rPr>
          <w:rFonts w:ascii="Times New Roman" w:hAnsi="Times New Roman" w:eastAsia="Times New Roman" w:cs="Times New Roman"/>
          <w:spacing w:val="8"/>
          <w:lang w:eastAsia="zh-CN"/>
        </w:rPr>
        <w:t xml:space="preserve"> </w:t>
      </w:r>
      <w:r>
        <w:rPr>
          <w:spacing w:val="8"/>
          <w:lang w:eastAsia="zh-CN"/>
        </w:rPr>
        <w:t>年</w:t>
      </w:r>
      <w:r>
        <w:rPr>
          <w:rFonts w:hint="eastAsia"/>
          <w:spacing w:val="7"/>
          <w:lang w:eastAsia="zh-CN"/>
        </w:rPr>
        <w:t>开江县县本</w:t>
      </w:r>
      <w:r>
        <w:rPr>
          <w:spacing w:val="8"/>
          <w:lang w:eastAsia="zh-CN"/>
        </w:rPr>
        <w:t>级社会保险基金预算支出决算表</w:t>
      </w:r>
    </w:p>
    <w:p>
      <w:pPr>
        <w:pStyle w:val="2"/>
        <w:spacing w:before="253" w:line="221" w:lineRule="auto"/>
        <w:ind w:left="504"/>
        <w:rPr>
          <w:lang w:eastAsia="zh-CN"/>
        </w:rPr>
      </w:pPr>
      <w:r>
        <w:rPr>
          <w:rFonts w:hint="eastAsia" w:ascii="Times New Roman" w:hAnsi="Times New Roman" w:eastAsia="宋体" w:cs="Times New Roman"/>
          <w:spacing w:val="8"/>
          <w:lang w:eastAsia="zh-CN"/>
        </w:rPr>
        <w:t>37</w:t>
      </w:r>
      <w:r>
        <w:rPr>
          <w:rFonts w:ascii="Times New Roman" w:hAnsi="Times New Roman" w:eastAsia="Times New Roman" w:cs="Times New Roman"/>
          <w:spacing w:val="8"/>
          <w:lang w:eastAsia="zh-CN"/>
        </w:rPr>
        <w:t>.</w:t>
      </w:r>
      <w:r>
        <w:rPr>
          <w:rFonts w:hint="eastAsia" w:ascii="Times New Roman" w:hAnsi="Times New Roman" w:eastAsia="Times New Roman" w:cs="Times New Roman"/>
          <w:spacing w:val="8"/>
          <w:lang w:eastAsia="zh-CN"/>
        </w:rPr>
        <w:t>2024</w:t>
      </w:r>
      <w:r>
        <w:rPr>
          <w:rFonts w:ascii="Times New Roman" w:hAnsi="Times New Roman" w:eastAsia="Times New Roman" w:cs="Times New Roman"/>
          <w:spacing w:val="8"/>
          <w:lang w:eastAsia="zh-CN"/>
        </w:rPr>
        <w:t xml:space="preserve"> </w:t>
      </w:r>
      <w:r>
        <w:rPr>
          <w:spacing w:val="8"/>
          <w:lang w:eastAsia="zh-CN"/>
        </w:rPr>
        <w:t>年</w:t>
      </w:r>
      <w:r>
        <w:rPr>
          <w:rFonts w:hint="eastAsia"/>
          <w:spacing w:val="7"/>
          <w:lang w:eastAsia="zh-CN"/>
        </w:rPr>
        <w:t>开江县县本</w:t>
      </w:r>
      <w:r>
        <w:rPr>
          <w:spacing w:val="8"/>
          <w:lang w:eastAsia="zh-CN"/>
        </w:rPr>
        <w:t>级社会保险基金预算收支决算平衡表</w:t>
      </w:r>
    </w:p>
    <w:p>
      <w:pPr>
        <w:pStyle w:val="2"/>
        <w:spacing w:before="253" w:line="221" w:lineRule="auto"/>
        <w:ind w:left="504"/>
        <w:rPr>
          <w:lang w:eastAsia="zh-CN"/>
        </w:rPr>
      </w:pPr>
      <w:r>
        <w:rPr>
          <w:rFonts w:hint="eastAsia" w:ascii="Times New Roman" w:hAnsi="Times New Roman" w:eastAsia="宋体" w:cs="Times New Roman"/>
          <w:spacing w:val="8"/>
          <w:lang w:eastAsia="zh-CN"/>
        </w:rPr>
        <w:t>38</w:t>
      </w:r>
      <w:r>
        <w:rPr>
          <w:rFonts w:ascii="Times New Roman" w:hAnsi="Times New Roman" w:eastAsia="Times New Roman" w:cs="Times New Roman"/>
          <w:spacing w:val="8"/>
          <w:lang w:eastAsia="zh-CN"/>
        </w:rPr>
        <w:t>.</w:t>
      </w:r>
      <w:r>
        <w:rPr>
          <w:rFonts w:hint="eastAsia" w:ascii="Times New Roman" w:hAnsi="Times New Roman" w:eastAsia="Times New Roman" w:cs="Times New Roman"/>
          <w:spacing w:val="8"/>
          <w:lang w:eastAsia="zh-CN"/>
        </w:rPr>
        <w:t>2024</w:t>
      </w:r>
      <w:r>
        <w:rPr>
          <w:rFonts w:ascii="Times New Roman" w:hAnsi="Times New Roman" w:eastAsia="Times New Roman" w:cs="Times New Roman"/>
          <w:spacing w:val="8"/>
          <w:lang w:eastAsia="zh-CN"/>
        </w:rPr>
        <w:t xml:space="preserve"> </w:t>
      </w:r>
      <w:r>
        <w:rPr>
          <w:spacing w:val="8"/>
          <w:lang w:eastAsia="zh-CN"/>
        </w:rPr>
        <w:t>年</w:t>
      </w:r>
      <w:r>
        <w:rPr>
          <w:rFonts w:hint="eastAsia"/>
          <w:spacing w:val="7"/>
          <w:lang w:eastAsia="zh-CN"/>
        </w:rPr>
        <w:t>开江县</w:t>
      </w:r>
      <w:r>
        <w:rPr>
          <w:spacing w:val="8"/>
          <w:lang w:eastAsia="zh-CN"/>
        </w:rPr>
        <w:t>地方政府债务限额及余额情</w:t>
      </w:r>
      <w:r>
        <w:rPr>
          <w:spacing w:val="7"/>
          <w:lang w:eastAsia="zh-CN"/>
        </w:rPr>
        <w:t>况表</w:t>
      </w:r>
    </w:p>
    <w:p>
      <w:pPr>
        <w:pStyle w:val="2"/>
        <w:spacing w:before="253" w:line="221" w:lineRule="auto"/>
        <w:ind w:left="504"/>
        <w:rPr>
          <w:lang w:eastAsia="zh-CN"/>
        </w:rPr>
      </w:pPr>
      <w:r>
        <w:rPr>
          <w:rFonts w:hint="eastAsia" w:ascii="Times New Roman" w:hAnsi="Times New Roman" w:eastAsia="宋体" w:cs="Times New Roman"/>
          <w:spacing w:val="7"/>
          <w:lang w:eastAsia="zh-CN"/>
        </w:rPr>
        <w:t>39</w:t>
      </w:r>
      <w:r>
        <w:rPr>
          <w:rFonts w:ascii="Times New Roman" w:hAnsi="Times New Roman" w:eastAsia="Times New Roman" w:cs="Times New Roman"/>
          <w:spacing w:val="7"/>
          <w:lang w:eastAsia="zh-CN"/>
        </w:rPr>
        <w:t>.</w:t>
      </w:r>
      <w:r>
        <w:rPr>
          <w:rFonts w:hint="eastAsia" w:ascii="Times New Roman" w:hAnsi="Times New Roman" w:eastAsia="Times New Roman" w:cs="Times New Roman"/>
          <w:spacing w:val="7"/>
          <w:lang w:eastAsia="zh-CN"/>
        </w:rPr>
        <w:t>2024</w:t>
      </w:r>
      <w:r>
        <w:rPr>
          <w:rFonts w:ascii="Times New Roman" w:hAnsi="Times New Roman" w:eastAsia="Times New Roman" w:cs="Times New Roman"/>
          <w:spacing w:val="7"/>
          <w:lang w:eastAsia="zh-CN"/>
        </w:rPr>
        <w:t xml:space="preserve"> </w:t>
      </w:r>
      <w:r>
        <w:rPr>
          <w:spacing w:val="7"/>
          <w:lang w:eastAsia="zh-CN"/>
        </w:rPr>
        <w:t>年</w:t>
      </w:r>
      <w:r>
        <w:rPr>
          <w:rFonts w:hint="eastAsia"/>
          <w:spacing w:val="7"/>
          <w:lang w:eastAsia="zh-CN"/>
        </w:rPr>
        <w:t>开江县</w:t>
      </w:r>
      <w:r>
        <w:rPr>
          <w:spacing w:val="7"/>
          <w:lang w:eastAsia="zh-CN"/>
        </w:rPr>
        <w:t>地方政府债务相关情况表</w:t>
      </w:r>
    </w:p>
    <w:p>
      <w:pPr>
        <w:pStyle w:val="2"/>
        <w:spacing w:before="252" w:line="221" w:lineRule="auto"/>
        <w:ind w:left="504"/>
        <w:rPr>
          <w:spacing w:val="7"/>
          <w:lang w:eastAsia="zh-CN"/>
        </w:rPr>
      </w:pPr>
      <w:r>
        <w:rPr>
          <w:rFonts w:hint="eastAsia" w:ascii="Times New Roman" w:hAnsi="Times New Roman" w:eastAsia="宋体" w:cs="Times New Roman"/>
          <w:spacing w:val="8"/>
          <w:lang w:eastAsia="zh-CN"/>
        </w:rPr>
        <w:t>40</w:t>
      </w:r>
      <w:r>
        <w:rPr>
          <w:rFonts w:ascii="Times New Roman" w:hAnsi="Times New Roman" w:eastAsia="Times New Roman" w:cs="Times New Roman"/>
          <w:spacing w:val="8"/>
          <w:lang w:eastAsia="zh-CN"/>
        </w:rPr>
        <w:t>.</w:t>
      </w:r>
      <w:r>
        <w:rPr>
          <w:rFonts w:hint="eastAsia" w:ascii="Times New Roman" w:hAnsi="Times New Roman" w:eastAsia="Times New Roman" w:cs="Times New Roman"/>
          <w:spacing w:val="8"/>
          <w:lang w:eastAsia="zh-CN"/>
        </w:rPr>
        <w:t>2024</w:t>
      </w:r>
      <w:r>
        <w:rPr>
          <w:rFonts w:ascii="Times New Roman" w:hAnsi="Times New Roman" w:eastAsia="Times New Roman" w:cs="Times New Roman"/>
          <w:spacing w:val="8"/>
          <w:lang w:eastAsia="zh-CN"/>
        </w:rPr>
        <w:t xml:space="preserve"> </w:t>
      </w:r>
      <w:r>
        <w:rPr>
          <w:spacing w:val="8"/>
          <w:lang w:eastAsia="zh-CN"/>
        </w:rPr>
        <w:t>年</w:t>
      </w:r>
      <w:r>
        <w:rPr>
          <w:rFonts w:hint="eastAsia"/>
          <w:spacing w:val="7"/>
          <w:lang w:eastAsia="zh-CN"/>
        </w:rPr>
        <w:t>开江县</w:t>
      </w:r>
      <w:r>
        <w:rPr>
          <w:spacing w:val="8"/>
          <w:lang w:eastAsia="zh-CN"/>
        </w:rPr>
        <w:t>地方政府债券使用情</w:t>
      </w:r>
      <w:r>
        <w:rPr>
          <w:spacing w:val="7"/>
          <w:lang w:eastAsia="zh-CN"/>
        </w:rPr>
        <w:t>况表</w:t>
      </w:r>
    </w:p>
    <w:p>
      <w:pPr>
        <w:pStyle w:val="2"/>
        <w:spacing w:before="253" w:line="221" w:lineRule="auto"/>
        <w:ind w:left="504"/>
        <w:rPr>
          <w:spacing w:val="8"/>
          <w:lang w:eastAsia="zh-CN"/>
        </w:rPr>
      </w:pPr>
      <w:r>
        <w:rPr>
          <w:rFonts w:hint="eastAsia" w:ascii="Times New Roman" w:hAnsi="Times New Roman" w:eastAsia="宋体" w:cs="Times New Roman"/>
          <w:spacing w:val="7"/>
          <w:lang w:eastAsia="zh-CN"/>
        </w:rPr>
        <w:t>41</w:t>
      </w:r>
      <w:r>
        <w:rPr>
          <w:rFonts w:ascii="Times New Roman" w:hAnsi="Times New Roman" w:eastAsia="Times New Roman" w:cs="Times New Roman"/>
          <w:spacing w:val="7"/>
          <w:lang w:eastAsia="zh-CN"/>
        </w:rPr>
        <w:t>.</w:t>
      </w:r>
      <w:r>
        <w:rPr>
          <w:rFonts w:hint="eastAsia" w:ascii="Times New Roman" w:hAnsi="Times New Roman" w:eastAsia="Times New Roman" w:cs="Times New Roman"/>
          <w:spacing w:val="7"/>
          <w:lang w:eastAsia="zh-CN"/>
        </w:rPr>
        <w:t>2024</w:t>
      </w:r>
      <w:r>
        <w:rPr>
          <w:rFonts w:ascii="Times New Roman" w:hAnsi="Times New Roman" w:eastAsia="Times New Roman" w:cs="Times New Roman"/>
          <w:spacing w:val="7"/>
          <w:lang w:eastAsia="zh-CN"/>
        </w:rPr>
        <w:t xml:space="preserve"> </w:t>
      </w:r>
      <w:r>
        <w:rPr>
          <w:spacing w:val="8"/>
          <w:lang w:eastAsia="zh-CN"/>
        </w:rPr>
        <w:t>年</w:t>
      </w:r>
      <w:r>
        <w:rPr>
          <w:rFonts w:hint="eastAsia"/>
          <w:spacing w:val="8"/>
          <w:lang w:eastAsia="zh-CN"/>
        </w:rPr>
        <w:t>开江县税收返还及</w:t>
      </w:r>
      <w:r>
        <w:rPr>
          <w:spacing w:val="8"/>
          <w:lang w:eastAsia="zh-CN"/>
        </w:rPr>
        <w:t>转移决算</w:t>
      </w:r>
      <w:r>
        <w:rPr>
          <w:rFonts w:hint="eastAsia"/>
          <w:spacing w:val="8"/>
          <w:lang w:eastAsia="zh-CN"/>
        </w:rPr>
        <w:t>情况的说明</w:t>
      </w:r>
    </w:p>
    <w:p>
      <w:pPr>
        <w:pStyle w:val="2"/>
        <w:spacing w:before="252" w:line="222" w:lineRule="auto"/>
        <w:ind w:left="514"/>
        <w:rPr>
          <w:rFonts w:eastAsia="宋体"/>
          <w:lang w:eastAsia="zh-CN"/>
        </w:rPr>
      </w:pPr>
      <w:r>
        <w:rPr>
          <w:rFonts w:ascii="Times New Roman" w:hAnsi="Times New Roman" w:eastAsia="Times New Roman" w:cs="Times New Roman"/>
          <w:spacing w:val="7"/>
          <w:lang w:eastAsia="zh-CN"/>
        </w:rPr>
        <w:t>4</w:t>
      </w:r>
      <w:r>
        <w:rPr>
          <w:rFonts w:hint="eastAsia" w:ascii="Times New Roman" w:hAnsi="Times New Roman" w:eastAsia="宋体" w:cs="Times New Roman"/>
          <w:spacing w:val="7"/>
          <w:lang w:eastAsia="zh-CN"/>
        </w:rPr>
        <w:t>2.</w:t>
      </w:r>
      <w:r>
        <w:rPr>
          <w:rFonts w:hint="eastAsia"/>
          <w:spacing w:val="8"/>
          <w:lang w:eastAsia="zh-CN"/>
        </w:rPr>
        <w:t>2024年度预算绩效管理工作总结报告</w:t>
      </w:r>
    </w:p>
    <w:sectPr>
      <w:pgSz w:w="11906" w:h="16839"/>
      <w:pgMar w:top="1431" w:right="1502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114504"/>
    <w:rsid w:val="000E55A5"/>
    <w:rsid w:val="00114504"/>
    <w:rsid w:val="002D5DCC"/>
    <w:rsid w:val="00FE60DD"/>
    <w:rsid w:val="10212E09"/>
    <w:rsid w:val="15396D5E"/>
    <w:rsid w:val="44BF6AF0"/>
    <w:rsid w:val="49962021"/>
    <w:rsid w:val="4A313FFE"/>
    <w:rsid w:val="4BF91170"/>
    <w:rsid w:val="50A7310C"/>
    <w:rsid w:val="5B83591E"/>
    <w:rsid w:val="68F34CC1"/>
    <w:rsid w:val="6ECC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170</Words>
  <Characters>969</Characters>
  <Lines>8</Lines>
  <Paragraphs>2</Paragraphs>
  <TotalTime>18</TotalTime>
  <ScaleCrop>false</ScaleCrop>
  <LinksUpToDate>false</LinksUpToDate>
  <CharactersWithSpaces>1137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2023-08-07T09:01:00Z</dcterms:created>
  <dc:creator>Administrator</dc:creator>
  <cp:lastModifiedBy>Administrator</cp:lastModifiedBy>
  <dcterms:modified xsi:type="dcterms:W3CDTF">2025-08-29T02:55:21Z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2023-10-10T11:17:53Z</vt:filetime>
  </property>
  <property fmtid="{D5CDD505-2E9C-101B-9397-08002B2CF9AE}" pid="4" name="KSOProductBuildVer">
    <vt:lpwstr>2052-10.1.0.7520</vt:lpwstr>
  </property>
  <property fmtid="{D5CDD505-2E9C-101B-9397-08002B2CF9AE}" pid="5" name="ICV">
    <vt:lpwstr>FD68EF6E700B4ABFB72666DAFC467858</vt:lpwstr>
  </property>
</Properties>
</file>