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A89" w:rsidRPr="00085707" w:rsidRDefault="00C05103" w:rsidP="003B665B">
      <w:pPr>
        <w:widowControl/>
        <w:shd w:val="clear" w:color="auto" w:fill="FFFFFF"/>
        <w:spacing w:line="450" w:lineRule="atLeast"/>
        <w:jc w:val="center"/>
        <w:textAlignment w:val="center"/>
        <w:rPr>
          <w:rFonts w:ascii="方正小标宋简体" w:eastAsia="方正小标宋简体" w:hAnsi="微软雅黑" w:cs="宋体"/>
          <w:color w:val="000000"/>
          <w:kern w:val="0"/>
          <w:sz w:val="44"/>
          <w:szCs w:val="44"/>
        </w:rPr>
      </w:pPr>
      <w:r>
        <w:rPr>
          <w:rFonts w:ascii="方正小标宋简体" w:eastAsia="方正小标宋简体" w:hAnsi="微软雅黑" w:cs="宋体" w:hint="eastAsia"/>
          <w:color w:val="000000"/>
          <w:kern w:val="0"/>
          <w:sz w:val="44"/>
          <w:szCs w:val="44"/>
        </w:rPr>
        <w:t>开江</w:t>
      </w:r>
      <w:r w:rsidR="00AD3B9F">
        <w:rPr>
          <w:rFonts w:ascii="方正小标宋简体" w:eastAsia="方正小标宋简体" w:hAnsi="微软雅黑" w:cs="宋体" w:hint="eastAsia"/>
          <w:color w:val="000000"/>
          <w:kern w:val="0"/>
          <w:sz w:val="44"/>
          <w:szCs w:val="44"/>
        </w:rPr>
        <w:t>县</w:t>
      </w:r>
      <w:r w:rsidR="00A21845">
        <w:rPr>
          <w:rFonts w:ascii="方正小标宋简体" w:eastAsia="方正小标宋简体" w:hAnsi="微软雅黑" w:cs="宋体" w:hint="eastAsia"/>
          <w:color w:val="000000"/>
          <w:kern w:val="0"/>
          <w:sz w:val="44"/>
          <w:szCs w:val="44"/>
        </w:rPr>
        <w:t>教育局</w:t>
      </w:r>
      <w:r w:rsidR="00E67FE5" w:rsidRPr="00E67FE5">
        <w:rPr>
          <w:rFonts w:ascii="方正小标宋简体" w:eastAsia="方正小标宋简体" w:hAnsi="微软雅黑" w:cs="宋体" w:hint="eastAsia"/>
          <w:color w:val="000000"/>
          <w:kern w:val="0"/>
          <w:sz w:val="44"/>
          <w:szCs w:val="44"/>
        </w:rPr>
        <w:t>政府信息主动公开基本目录</w:t>
      </w:r>
    </w:p>
    <w:p w:rsidR="00883A89" w:rsidRPr="00B75319" w:rsidRDefault="00883A89" w:rsidP="00883A89">
      <w:pPr>
        <w:widowControl/>
        <w:shd w:val="clear" w:color="auto" w:fill="FFFFFF"/>
        <w:jc w:val="left"/>
        <w:textAlignment w:val="center"/>
        <w:rPr>
          <w:rFonts w:ascii="Times New Roman" w:eastAsia="方正仿宋简体" w:hAnsi="Times New Roman" w:cs="Times New Roman"/>
          <w:color w:val="000000"/>
          <w:kern w:val="0"/>
          <w:szCs w:val="21"/>
        </w:rPr>
      </w:pPr>
      <w:r w:rsidRPr="00B75319">
        <w:rPr>
          <w:rFonts w:ascii="Times New Roman" w:eastAsia="方正仿宋简体" w:hAnsi="Times New Roman" w:cs="Times New Roman"/>
          <w:color w:val="000000"/>
          <w:kern w:val="0"/>
          <w:szCs w:val="21"/>
        </w:rPr>
        <w:t> </w:t>
      </w:r>
    </w:p>
    <w:tbl>
      <w:tblPr>
        <w:tblW w:w="1531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81"/>
        <w:gridCol w:w="852"/>
        <w:gridCol w:w="568"/>
        <w:gridCol w:w="1702"/>
        <w:gridCol w:w="4677"/>
        <w:gridCol w:w="650"/>
        <w:gridCol w:w="976"/>
        <w:gridCol w:w="926"/>
        <w:gridCol w:w="567"/>
        <w:gridCol w:w="1134"/>
        <w:gridCol w:w="850"/>
        <w:gridCol w:w="851"/>
        <w:gridCol w:w="1276"/>
      </w:tblGrid>
      <w:tr w:rsidR="001C35C4" w:rsidRPr="00A24BD7" w:rsidTr="001C35C4">
        <w:tc>
          <w:tcPr>
            <w:tcW w:w="281" w:type="dxa"/>
            <w:tcMar>
              <w:top w:w="0" w:type="dxa"/>
              <w:left w:w="0" w:type="dxa"/>
              <w:bottom w:w="0" w:type="dxa"/>
              <w:right w:w="0" w:type="dxa"/>
            </w:tcMar>
            <w:vAlign w:val="center"/>
            <w:hideMark/>
          </w:tcPr>
          <w:p w:rsidR="00642B89" w:rsidRPr="00A24BD7" w:rsidRDefault="00A24BD7" w:rsidP="00436F0C">
            <w:pPr>
              <w:jc w:val="center"/>
              <w:rPr>
                <w:rFonts w:ascii="方正黑体简体" w:eastAsia="方正黑体简体" w:hAnsi="Times New Roman" w:cs="Times New Roman"/>
              </w:rPr>
            </w:pPr>
            <w:r w:rsidRPr="00A24BD7">
              <w:rPr>
                <w:rFonts w:ascii="方正黑体简体" w:eastAsia="方正黑体简体" w:hAnsi="Times New Roman" w:cs="Times New Roman" w:hint="eastAsia"/>
              </w:rPr>
              <w:t>序号</w:t>
            </w:r>
          </w:p>
        </w:tc>
        <w:tc>
          <w:tcPr>
            <w:tcW w:w="852" w:type="dxa"/>
            <w:tcMar>
              <w:top w:w="0" w:type="dxa"/>
              <w:left w:w="0" w:type="dxa"/>
              <w:bottom w:w="0" w:type="dxa"/>
              <w:right w:w="0" w:type="dxa"/>
            </w:tcMar>
            <w:vAlign w:val="center"/>
            <w:hideMark/>
          </w:tcPr>
          <w:p w:rsidR="00642B89" w:rsidRPr="00A24BD7" w:rsidRDefault="00A24BD7" w:rsidP="00436F0C">
            <w:pPr>
              <w:jc w:val="center"/>
              <w:rPr>
                <w:rFonts w:ascii="方正黑体简体" w:eastAsia="方正黑体简体" w:hAnsi="Times New Roman" w:cs="Times New Roman"/>
              </w:rPr>
            </w:pPr>
            <w:r w:rsidRPr="00A24BD7">
              <w:rPr>
                <w:rFonts w:ascii="方正黑体简体" w:eastAsia="方正黑体简体" w:hAnsi="Times New Roman" w:cs="Times New Roman" w:hint="eastAsia"/>
              </w:rPr>
              <w:t>事项类别</w:t>
            </w:r>
          </w:p>
        </w:tc>
        <w:tc>
          <w:tcPr>
            <w:tcW w:w="568" w:type="dxa"/>
            <w:tcMar>
              <w:top w:w="0" w:type="dxa"/>
              <w:left w:w="0" w:type="dxa"/>
              <w:bottom w:w="0" w:type="dxa"/>
              <w:right w:w="0" w:type="dxa"/>
            </w:tcMar>
            <w:vAlign w:val="center"/>
            <w:hideMark/>
          </w:tcPr>
          <w:p w:rsidR="00642B89" w:rsidRPr="00A24BD7" w:rsidRDefault="00A24BD7" w:rsidP="00436F0C">
            <w:pPr>
              <w:jc w:val="center"/>
              <w:rPr>
                <w:rFonts w:ascii="方正黑体简体" w:eastAsia="方正黑体简体" w:hAnsi="Times New Roman" w:cs="Times New Roman"/>
              </w:rPr>
            </w:pPr>
            <w:r w:rsidRPr="00A24BD7">
              <w:rPr>
                <w:rFonts w:ascii="方正黑体简体" w:eastAsia="方正黑体简体" w:hAnsi="Times New Roman" w:cs="Times New Roman" w:hint="eastAsia"/>
              </w:rPr>
              <w:t>事项名称</w:t>
            </w:r>
          </w:p>
        </w:tc>
        <w:tc>
          <w:tcPr>
            <w:tcW w:w="1702" w:type="dxa"/>
            <w:tcMar>
              <w:top w:w="0" w:type="dxa"/>
              <w:left w:w="0" w:type="dxa"/>
              <w:bottom w:w="0" w:type="dxa"/>
              <w:right w:w="0" w:type="dxa"/>
            </w:tcMar>
            <w:vAlign w:val="center"/>
            <w:hideMark/>
          </w:tcPr>
          <w:p w:rsidR="00642B89" w:rsidRPr="00A24BD7" w:rsidRDefault="00A24BD7" w:rsidP="00436F0C">
            <w:pPr>
              <w:jc w:val="center"/>
              <w:rPr>
                <w:rFonts w:ascii="方正黑体简体" w:eastAsia="方正黑体简体" w:hAnsi="Times New Roman" w:cs="Times New Roman"/>
              </w:rPr>
            </w:pPr>
            <w:r w:rsidRPr="00A24BD7">
              <w:rPr>
                <w:rFonts w:ascii="方正黑体简体" w:eastAsia="方正黑体简体" w:hAnsi="Times New Roman" w:cs="Times New Roman" w:hint="eastAsia"/>
              </w:rPr>
              <w:t>公开内容</w:t>
            </w:r>
          </w:p>
        </w:tc>
        <w:tc>
          <w:tcPr>
            <w:tcW w:w="4677" w:type="dxa"/>
            <w:tcMar>
              <w:top w:w="0" w:type="dxa"/>
              <w:left w:w="0" w:type="dxa"/>
              <w:bottom w:w="0" w:type="dxa"/>
              <w:right w:w="0" w:type="dxa"/>
            </w:tcMar>
            <w:vAlign w:val="center"/>
            <w:hideMark/>
          </w:tcPr>
          <w:p w:rsidR="00642B89" w:rsidRPr="00A24BD7" w:rsidRDefault="00A24BD7" w:rsidP="00436F0C">
            <w:pPr>
              <w:jc w:val="center"/>
              <w:rPr>
                <w:rFonts w:ascii="方正黑体简体" w:eastAsia="方正黑体简体" w:hAnsi="Times New Roman" w:cs="Times New Roman"/>
              </w:rPr>
            </w:pPr>
            <w:r w:rsidRPr="00A24BD7">
              <w:rPr>
                <w:rFonts w:ascii="方正黑体简体" w:eastAsia="方正黑体简体" w:hAnsi="Times New Roman" w:cs="Times New Roman" w:hint="eastAsia"/>
              </w:rPr>
              <w:t>公开依据</w:t>
            </w:r>
          </w:p>
        </w:tc>
        <w:tc>
          <w:tcPr>
            <w:tcW w:w="650" w:type="dxa"/>
            <w:tcMar>
              <w:top w:w="0" w:type="dxa"/>
              <w:left w:w="0" w:type="dxa"/>
              <w:bottom w:w="0" w:type="dxa"/>
              <w:right w:w="0" w:type="dxa"/>
            </w:tcMar>
            <w:vAlign w:val="center"/>
            <w:hideMark/>
          </w:tcPr>
          <w:p w:rsidR="006E585A" w:rsidRDefault="00A24BD7" w:rsidP="00436F0C">
            <w:pPr>
              <w:jc w:val="center"/>
              <w:rPr>
                <w:rFonts w:ascii="方正黑体简体" w:eastAsia="方正黑体简体" w:hAnsi="Times New Roman" w:cs="Times New Roman"/>
              </w:rPr>
            </w:pPr>
            <w:r w:rsidRPr="00A24BD7">
              <w:rPr>
                <w:rFonts w:ascii="方正黑体简体" w:eastAsia="方正黑体简体" w:hAnsi="Times New Roman" w:cs="Times New Roman" w:hint="eastAsia"/>
              </w:rPr>
              <w:t>公开</w:t>
            </w:r>
          </w:p>
          <w:p w:rsidR="00642B89" w:rsidRPr="00A24BD7" w:rsidRDefault="00A24BD7" w:rsidP="00436F0C">
            <w:pPr>
              <w:jc w:val="center"/>
              <w:rPr>
                <w:rFonts w:ascii="方正黑体简体" w:eastAsia="方正黑体简体" w:hAnsi="Times New Roman" w:cs="Times New Roman"/>
              </w:rPr>
            </w:pPr>
            <w:r w:rsidRPr="00A24BD7">
              <w:rPr>
                <w:rFonts w:ascii="方正黑体简体" w:eastAsia="方正黑体简体" w:hAnsi="Times New Roman" w:cs="Times New Roman" w:hint="eastAsia"/>
              </w:rPr>
              <w:t>主体</w:t>
            </w:r>
          </w:p>
        </w:tc>
        <w:tc>
          <w:tcPr>
            <w:tcW w:w="976" w:type="dxa"/>
            <w:tcMar>
              <w:top w:w="0" w:type="dxa"/>
              <w:left w:w="0" w:type="dxa"/>
              <w:bottom w:w="0" w:type="dxa"/>
              <w:right w:w="0" w:type="dxa"/>
            </w:tcMar>
            <w:vAlign w:val="center"/>
            <w:hideMark/>
          </w:tcPr>
          <w:p w:rsidR="00642B89" w:rsidRPr="00A24BD7" w:rsidRDefault="00A24BD7" w:rsidP="00436F0C">
            <w:pPr>
              <w:jc w:val="center"/>
              <w:rPr>
                <w:rFonts w:ascii="方正黑体简体" w:eastAsia="方正黑体简体" w:hAnsi="Times New Roman" w:cs="Times New Roman"/>
              </w:rPr>
            </w:pPr>
            <w:r w:rsidRPr="00A24BD7">
              <w:rPr>
                <w:rFonts w:ascii="方正黑体简体" w:eastAsia="方正黑体简体" w:hAnsi="Times New Roman" w:cs="Times New Roman" w:hint="eastAsia"/>
              </w:rPr>
              <w:t>责任股室</w:t>
            </w:r>
          </w:p>
        </w:tc>
        <w:tc>
          <w:tcPr>
            <w:tcW w:w="926" w:type="dxa"/>
            <w:tcMar>
              <w:top w:w="0" w:type="dxa"/>
              <w:left w:w="0" w:type="dxa"/>
              <w:bottom w:w="0" w:type="dxa"/>
              <w:right w:w="0" w:type="dxa"/>
            </w:tcMar>
            <w:vAlign w:val="center"/>
            <w:hideMark/>
          </w:tcPr>
          <w:p w:rsidR="00642B89" w:rsidRPr="00A24BD7" w:rsidRDefault="00A24BD7" w:rsidP="00436F0C">
            <w:pPr>
              <w:jc w:val="center"/>
              <w:rPr>
                <w:rFonts w:ascii="方正黑体简体" w:eastAsia="方正黑体简体" w:hAnsi="Times New Roman" w:cs="Times New Roman"/>
              </w:rPr>
            </w:pPr>
            <w:r w:rsidRPr="00A24BD7">
              <w:rPr>
                <w:rFonts w:ascii="方正黑体简体" w:eastAsia="方正黑体简体" w:hAnsi="Times New Roman" w:cs="Times New Roman" w:hint="eastAsia"/>
              </w:rPr>
              <w:t>公开时限</w:t>
            </w:r>
          </w:p>
        </w:tc>
        <w:tc>
          <w:tcPr>
            <w:tcW w:w="567" w:type="dxa"/>
            <w:tcMar>
              <w:top w:w="0" w:type="dxa"/>
              <w:left w:w="0" w:type="dxa"/>
              <w:bottom w:w="0" w:type="dxa"/>
              <w:right w:w="0" w:type="dxa"/>
            </w:tcMar>
            <w:vAlign w:val="center"/>
            <w:hideMark/>
          </w:tcPr>
          <w:p w:rsidR="00642B89" w:rsidRPr="00A24BD7" w:rsidRDefault="00A24BD7" w:rsidP="00436F0C">
            <w:pPr>
              <w:jc w:val="center"/>
              <w:rPr>
                <w:rFonts w:ascii="方正黑体简体" w:eastAsia="方正黑体简体" w:hAnsi="Times New Roman" w:cs="Times New Roman"/>
              </w:rPr>
            </w:pPr>
            <w:r w:rsidRPr="00A24BD7">
              <w:rPr>
                <w:rFonts w:ascii="方正黑体简体" w:eastAsia="方正黑体简体" w:hAnsi="Times New Roman" w:cs="Times New Roman" w:hint="eastAsia"/>
              </w:rPr>
              <w:t>公开对象</w:t>
            </w:r>
          </w:p>
        </w:tc>
        <w:tc>
          <w:tcPr>
            <w:tcW w:w="1134" w:type="dxa"/>
            <w:tcMar>
              <w:top w:w="0" w:type="dxa"/>
              <w:left w:w="0" w:type="dxa"/>
              <w:bottom w:w="0" w:type="dxa"/>
              <w:right w:w="0" w:type="dxa"/>
            </w:tcMar>
            <w:vAlign w:val="center"/>
            <w:hideMark/>
          </w:tcPr>
          <w:p w:rsidR="00642B89" w:rsidRPr="00A24BD7" w:rsidRDefault="00A24BD7" w:rsidP="00436F0C">
            <w:pPr>
              <w:jc w:val="center"/>
              <w:rPr>
                <w:rFonts w:ascii="方正黑体简体" w:eastAsia="方正黑体简体" w:hAnsi="Times New Roman" w:cs="Times New Roman"/>
              </w:rPr>
            </w:pPr>
            <w:r w:rsidRPr="00A24BD7">
              <w:rPr>
                <w:rFonts w:ascii="方正黑体简体" w:eastAsia="方正黑体简体" w:hAnsi="Times New Roman" w:cs="Times New Roman" w:hint="eastAsia"/>
              </w:rPr>
              <w:t>公开渠道</w:t>
            </w:r>
          </w:p>
        </w:tc>
        <w:tc>
          <w:tcPr>
            <w:tcW w:w="850" w:type="dxa"/>
            <w:tcMar>
              <w:top w:w="0" w:type="dxa"/>
              <w:left w:w="0" w:type="dxa"/>
              <w:bottom w:w="0" w:type="dxa"/>
              <w:right w:w="0" w:type="dxa"/>
            </w:tcMar>
            <w:vAlign w:val="center"/>
            <w:hideMark/>
          </w:tcPr>
          <w:p w:rsidR="00642B89" w:rsidRPr="00A24BD7" w:rsidRDefault="00A24BD7" w:rsidP="00436F0C">
            <w:pPr>
              <w:jc w:val="center"/>
              <w:rPr>
                <w:rFonts w:ascii="方正黑体简体" w:eastAsia="方正黑体简体" w:hAnsi="Times New Roman" w:cs="Times New Roman"/>
              </w:rPr>
            </w:pPr>
            <w:r w:rsidRPr="00A24BD7">
              <w:rPr>
                <w:rFonts w:ascii="方正黑体简体" w:eastAsia="方正黑体简体" w:hAnsi="Times New Roman" w:cs="Times New Roman" w:hint="eastAsia"/>
              </w:rPr>
              <w:t>公开方式</w:t>
            </w:r>
          </w:p>
        </w:tc>
        <w:tc>
          <w:tcPr>
            <w:tcW w:w="851" w:type="dxa"/>
            <w:tcMar>
              <w:top w:w="0" w:type="dxa"/>
              <w:left w:w="0" w:type="dxa"/>
              <w:bottom w:w="0" w:type="dxa"/>
              <w:right w:w="0" w:type="dxa"/>
            </w:tcMar>
            <w:vAlign w:val="center"/>
            <w:hideMark/>
          </w:tcPr>
          <w:p w:rsidR="00642B89" w:rsidRPr="00A24BD7" w:rsidRDefault="00A24BD7" w:rsidP="00436F0C">
            <w:pPr>
              <w:jc w:val="center"/>
              <w:rPr>
                <w:rFonts w:ascii="方正黑体简体" w:eastAsia="方正黑体简体" w:hAnsi="Times New Roman" w:cs="Times New Roman"/>
              </w:rPr>
            </w:pPr>
            <w:r w:rsidRPr="00A24BD7">
              <w:rPr>
                <w:rFonts w:ascii="方正黑体简体" w:eastAsia="方正黑体简体" w:hAnsi="Times New Roman" w:cs="Times New Roman" w:hint="eastAsia"/>
              </w:rPr>
              <w:t>咨询电话</w:t>
            </w:r>
          </w:p>
        </w:tc>
        <w:tc>
          <w:tcPr>
            <w:tcW w:w="1276" w:type="dxa"/>
            <w:tcMar>
              <w:top w:w="0" w:type="dxa"/>
              <w:left w:w="0" w:type="dxa"/>
              <w:bottom w:w="0" w:type="dxa"/>
              <w:right w:w="0" w:type="dxa"/>
            </w:tcMar>
            <w:vAlign w:val="center"/>
            <w:hideMark/>
          </w:tcPr>
          <w:p w:rsidR="00642B89" w:rsidRPr="00A24BD7" w:rsidRDefault="00A24BD7" w:rsidP="00436F0C">
            <w:pPr>
              <w:jc w:val="center"/>
              <w:rPr>
                <w:rFonts w:ascii="方正黑体简体" w:eastAsia="方正黑体简体" w:hAnsi="Times New Roman" w:cs="Times New Roman"/>
              </w:rPr>
            </w:pPr>
            <w:r w:rsidRPr="00A24BD7">
              <w:rPr>
                <w:rFonts w:ascii="方正黑体简体" w:eastAsia="方正黑体简体" w:hAnsi="Times New Roman" w:cs="Times New Roman" w:hint="eastAsia"/>
              </w:rPr>
              <w:t>监督举报电话</w:t>
            </w:r>
          </w:p>
        </w:tc>
      </w:tr>
      <w:tr w:rsidR="001C35C4" w:rsidRPr="001C35C4" w:rsidTr="001C35C4">
        <w:tc>
          <w:tcPr>
            <w:tcW w:w="281" w:type="dxa"/>
            <w:vMerge w:val="restart"/>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1</w:t>
            </w:r>
          </w:p>
        </w:tc>
        <w:tc>
          <w:tcPr>
            <w:tcW w:w="852"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机构信息</w:t>
            </w:r>
          </w:p>
        </w:tc>
        <w:tc>
          <w:tcPr>
            <w:tcW w:w="568"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机构基本信息</w:t>
            </w:r>
          </w:p>
        </w:tc>
        <w:tc>
          <w:tcPr>
            <w:tcW w:w="1702"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部门名称、办公地址、办公时间、办公电话、传真、通信地址、邮政编码</w:t>
            </w:r>
          </w:p>
        </w:tc>
        <w:tc>
          <w:tcPr>
            <w:tcW w:w="4677"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《中华人民共和国政府信息公开条例》（国务院令第</w:t>
            </w:r>
            <w:r w:rsidRPr="001C35C4">
              <w:rPr>
                <w:rFonts w:ascii="Times New Roman" w:eastAsia="方正仿宋简体" w:hAnsi="Times New Roman" w:cs="Times New Roman"/>
                <w:sz w:val="18"/>
                <w:szCs w:val="18"/>
              </w:rPr>
              <w:t>711</w:t>
            </w:r>
            <w:r w:rsidRPr="001C35C4">
              <w:rPr>
                <w:rFonts w:ascii="Times New Roman" w:eastAsia="方正仿宋简体" w:hAnsi="Times New Roman" w:cs="Times New Roman"/>
                <w:sz w:val="18"/>
                <w:szCs w:val="18"/>
              </w:rPr>
              <w:t>号）、三定方案</w:t>
            </w:r>
          </w:p>
        </w:tc>
        <w:tc>
          <w:tcPr>
            <w:tcW w:w="6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开江县教育局</w:t>
            </w:r>
          </w:p>
        </w:tc>
        <w:tc>
          <w:tcPr>
            <w:tcW w:w="976"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办公室</w:t>
            </w:r>
          </w:p>
        </w:tc>
        <w:tc>
          <w:tcPr>
            <w:tcW w:w="926" w:type="dxa"/>
            <w:tcMar>
              <w:top w:w="0" w:type="dxa"/>
              <w:left w:w="0" w:type="dxa"/>
              <w:bottom w:w="0" w:type="dxa"/>
              <w:right w:w="0" w:type="dxa"/>
            </w:tcMar>
            <w:vAlign w:val="center"/>
            <w:hideMark/>
          </w:tcPr>
          <w:p w:rsidR="00642B89" w:rsidRPr="001C35C4" w:rsidRDefault="00A24BD7" w:rsidP="00B91FA9">
            <w:pPr>
              <w:spacing w:line="280" w:lineRule="exact"/>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信息形成（变更）</w:t>
            </w:r>
            <w:r w:rsidRPr="001C35C4">
              <w:rPr>
                <w:rFonts w:ascii="Times New Roman" w:eastAsia="方正仿宋简体" w:hAnsi="Times New Roman" w:cs="Times New Roman"/>
                <w:sz w:val="18"/>
                <w:szCs w:val="18"/>
              </w:rPr>
              <w:t>20</w:t>
            </w:r>
            <w:r w:rsidRPr="001C35C4">
              <w:rPr>
                <w:rFonts w:ascii="Times New Roman" w:eastAsia="方正仿宋简体" w:hAnsi="Times New Roman" w:cs="Times New Roman"/>
                <w:sz w:val="18"/>
                <w:szCs w:val="18"/>
              </w:rPr>
              <w:t>个工作日内</w:t>
            </w:r>
          </w:p>
        </w:tc>
        <w:tc>
          <w:tcPr>
            <w:tcW w:w="567"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社会</w:t>
            </w:r>
          </w:p>
        </w:tc>
        <w:tc>
          <w:tcPr>
            <w:tcW w:w="1134"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县政府网站</w:t>
            </w:r>
          </w:p>
        </w:tc>
        <w:tc>
          <w:tcPr>
            <w:tcW w:w="8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全文发布</w:t>
            </w:r>
          </w:p>
        </w:tc>
        <w:tc>
          <w:tcPr>
            <w:tcW w:w="851"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0818-8222343</w:t>
            </w:r>
          </w:p>
        </w:tc>
        <w:tc>
          <w:tcPr>
            <w:tcW w:w="1276"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0818-8229727</w:t>
            </w:r>
          </w:p>
        </w:tc>
      </w:tr>
      <w:tr w:rsidR="001C35C4" w:rsidRPr="001C35C4" w:rsidTr="001C35C4">
        <w:tc>
          <w:tcPr>
            <w:tcW w:w="281" w:type="dxa"/>
            <w:vMerge/>
            <w:vAlign w:val="center"/>
            <w:hideMark/>
          </w:tcPr>
          <w:p w:rsidR="00A24BD7" w:rsidRPr="001C35C4" w:rsidRDefault="00A24BD7" w:rsidP="00436F0C">
            <w:pPr>
              <w:jc w:val="center"/>
              <w:rPr>
                <w:rFonts w:ascii="Times New Roman" w:eastAsia="方正仿宋简体" w:hAnsi="Times New Roman" w:cs="Times New Roman"/>
                <w:sz w:val="18"/>
                <w:szCs w:val="18"/>
              </w:rPr>
            </w:pPr>
          </w:p>
        </w:tc>
        <w:tc>
          <w:tcPr>
            <w:tcW w:w="852"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机构信息</w:t>
            </w:r>
          </w:p>
        </w:tc>
        <w:tc>
          <w:tcPr>
            <w:tcW w:w="568"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机构领导信息</w:t>
            </w:r>
          </w:p>
        </w:tc>
        <w:tc>
          <w:tcPr>
            <w:tcW w:w="1702"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领导班子及班子成员分工</w:t>
            </w:r>
          </w:p>
        </w:tc>
        <w:tc>
          <w:tcPr>
            <w:tcW w:w="4677"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《中华人民共和国政府信息公开条例》（国务院令第</w:t>
            </w:r>
            <w:r w:rsidRPr="001C35C4">
              <w:rPr>
                <w:rFonts w:ascii="Times New Roman" w:eastAsia="方正仿宋简体" w:hAnsi="Times New Roman" w:cs="Times New Roman"/>
                <w:sz w:val="18"/>
                <w:szCs w:val="18"/>
              </w:rPr>
              <w:t>711</w:t>
            </w:r>
            <w:r w:rsidRPr="001C35C4">
              <w:rPr>
                <w:rFonts w:ascii="Times New Roman" w:eastAsia="方正仿宋简体" w:hAnsi="Times New Roman" w:cs="Times New Roman"/>
                <w:sz w:val="18"/>
                <w:szCs w:val="18"/>
              </w:rPr>
              <w:t>号）、三定方案</w:t>
            </w:r>
          </w:p>
        </w:tc>
        <w:tc>
          <w:tcPr>
            <w:tcW w:w="6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开江县教育局</w:t>
            </w:r>
          </w:p>
        </w:tc>
        <w:tc>
          <w:tcPr>
            <w:tcW w:w="976"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办公室</w:t>
            </w:r>
          </w:p>
        </w:tc>
        <w:tc>
          <w:tcPr>
            <w:tcW w:w="926" w:type="dxa"/>
            <w:tcMar>
              <w:top w:w="0" w:type="dxa"/>
              <w:left w:w="0" w:type="dxa"/>
              <w:bottom w:w="0" w:type="dxa"/>
              <w:right w:w="0" w:type="dxa"/>
            </w:tcMar>
            <w:vAlign w:val="center"/>
            <w:hideMark/>
          </w:tcPr>
          <w:p w:rsidR="00642B89" w:rsidRPr="001C35C4" w:rsidRDefault="00A24BD7" w:rsidP="00B91FA9">
            <w:pPr>
              <w:spacing w:line="280" w:lineRule="exact"/>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信息形成（变更）</w:t>
            </w:r>
            <w:r w:rsidRPr="001C35C4">
              <w:rPr>
                <w:rFonts w:ascii="Times New Roman" w:eastAsia="方正仿宋简体" w:hAnsi="Times New Roman" w:cs="Times New Roman"/>
                <w:sz w:val="18"/>
                <w:szCs w:val="18"/>
              </w:rPr>
              <w:t>20</w:t>
            </w:r>
            <w:r w:rsidRPr="001C35C4">
              <w:rPr>
                <w:rFonts w:ascii="Times New Roman" w:eastAsia="方正仿宋简体" w:hAnsi="Times New Roman" w:cs="Times New Roman"/>
                <w:sz w:val="18"/>
                <w:szCs w:val="18"/>
              </w:rPr>
              <w:t>个工作日内</w:t>
            </w:r>
          </w:p>
        </w:tc>
        <w:tc>
          <w:tcPr>
            <w:tcW w:w="567"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社会</w:t>
            </w:r>
          </w:p>
        </w:tc>
        <w:tc>
          <w:tcPr>
            <w:tcW w:w="1134"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县政府网站、公示栏</w:t>
            </w:r>
          </w:p>
        </w:tc>
        <w:tc>
          <w:tcPr>
            <w:tcW w:w="8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全文发布</w:t>
            </w:r>
          </w:p>
        </w:tc>
        <w:tc>
          <w:tcPr>
            <w:tcW w:w="851"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0818-8222343</w:t>
            </w:r>
          </w:p>
        </w:tc>
        <w:tc>
          <w:tcPr>
            <w:tcW w:w="1276"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0818-8229727</w:t>
            </w:r>
          </w:p>
        </w:tc>
      </w:tr>
      <w:tr w:rsidR="001C35C4" w:rsidRPr="001C35C4" w:rsidTr="001C35C4">
        <w:tc>
          <w:tcPr>
            <w:tcW w:w="281" w:type="dxa"/>
            <w:vMerge/>
            <w:vAlign w:val="center"/>
            <w:hideMark/>
          </w:tcPr>
          <w:p w:rsidR="00A24BD7" w:rsidRPr="001C35C4" w:rsidRDefault="00A24BD7" w:rsidP="00436F0C">
            <w:pPr>
              <w:jc w:val="center"/>
              <w:rPr>
                <w:rFonts w:ascii="Times New Roman" w:eastAsia="方正仿宋简体" w:hAnsi="Times New Roman" w:cs="Times New Roman"/>
                <w:sz w:val="18"/>
                <w:szCs w:val="18"/>
              </w:rPr>
            </w:pPr>
          </w:p>
        </w:tc>
        <w:tc>
          <w:tcPr>
            <w:tcW w:w="852"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机构信息</w:t>
            </w:r>
          </w:p>
        </w:tc>
        <w:tc>
          <w:tcPr>
            <w:tcW w:w="568"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辖区学校基本信息</w:t>
            </w:r>
          </w:p>
        </w:tc>
        <w:tc>
          <w:tcPr>
            <w:tcW w:w="1702"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学校名称、办学地址、办学性质、办学概况及联系电话等学校基本信息。</w:t>
            </w:r>
          </w:p>
        </w:tc>
        <w:tc>
          <w:tcPr>
            <w:tcW w:w="4677"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《中华人民共和国政府信息公开条例》（国务院令第</w:t>
            </w:r>
            <w:r w:rsidRPr="001C35C4">
              <w:rPr>
                <w:rFonts w:ascii="Times New Roman" w:eastAsia="方正仿宋简体" w:hAnsi="Times New Roman" w:cs="Times New Roman"/>
                <w:sz w:val="18"/>
                <w:szCs w:val="18"/>
              </w:rPr>
              <w:t>711</w:t>
            </w:r>
            <w:r w:rsidRPr="001C35C4">
              <w:rPr>
                <w:rFonts w:ascii="Times New Roman" w:eastAsia="方正仿宋简体" w:hAnsi="Times New Roman" w:cs="Times New Roman"/>
                <w:sz w:val="18"/>
                <w:szCs w:val="18"/>
              </w:rPr>
              <w:t>号）</w:t>
            </w:r>
          </w:p>
        </w:tc>
        <w:tc>
          <w:tcPr>
            <w:tcW w:w="6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开江县教育局</w:t>
            </w:r>
          </w:p>
        </w:tc>
        <w:tc>
          <w:tcPr>
            <w:tcW w:w="976" w:type="dxa"/>
            <w:tcMar>
              <w:top w:w="0" w:type="dxa"/>
              <w:left w:w="0" w:type="dxa"/>
              <w:bottom w:w="0" w:type="dxa"/>
              <w:right w:w="0" w:type="dxa"/>
            </w:tcMar>
            <w:vAlign w:val="center"/>
            <w:hideMark/>
          </w:tcPr>
          <w:p w:rsidR="00642B89" w:rsidRPr="001C35C4" w:rsidRDefault="00004968"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基础教育股</w:t>
            </w:r>
          </w:p>
        </w:tc>
        <w:tc>
          <w:tcPr>
            <w:tcW w:w="926" w:type="dxa"/>
            <w:tcMar>
              <w:top w:w="0" w:type="dxa"/>
              <w:left w:w="0" w:type="dxa"/>
              <w:bottom w:w="0" w:type="dxa"/>
              <w:right w:w="0" w:type="dxa"/>
            </w:tcMar>
            <w:vAlign w:val="center"/>
            <w:hideMark/>
          </w:tcPr>
          <w:p w:rsidR="00642B89" w:rsidRPr="001C35C4" w:rsidRDefault="00A24BD7" w:rsidP="00B91FA9">
            <w:pPr>
              <w:spacing w:line="280" w:lineRule="exact"/>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信息形成（变更）</w:t>
            </w:r>
            <w:r w:rsidRPr="001C35C4">
              <w:rPr>
                <w:rFonts w:ascii="Times New Roman" w:eastAsia="方正仿宋简体" w:hAnsi="Times New Roman" w:cs="Times New Roman"/>
                <w:sz w:val="18"/>
                <w:szCs w:val="18"/>
              </w:rPr>
              <w:t>20</w:t>
            </w:r>
            <w:r w:rsidRPr="001C35C4">
              <w:rPr>
                <w:rFonts w:ascii="Times New Roman" w:eastAsia="方正仿宋简体" w:hAnsi="Times New Roman" w:cs="Times New Roman"/>
                <w:sz w:val="18"/>
                <w:szCs w:val="18"/>
              </w:rPr>
              <w:t>个工作日内</w:t>
            </w:r>
          </w:p>
        </w:tc>
        <w:tc>
          <w:tcPr>
            <w:tcW w:w="567"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社会</w:t>
            </w:r>
          </w:p>
        </w:tc>
        <w:tc>
          <w:tcPr>
            <w:tcW w:w="1134"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县政府网站</w:t>
            </w:r>
          </w:p>
        </w:tc>
        <w:tc>
          <w:tcPr>
            <w:tcW w:w="8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全文发布</w:t>
            </w:r>
          </w:p>
        </w:tc>
        <w:tc>
          <w:tcPr>
            <w:tcW w:w="851"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0818-8223981</w:t>
            </w:r>
          </w:p>
        </w:tc>
        <w:tc>
          <w:tcPr>
            <w:tcW w:w="1276"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0818-8229727</w:t>
            </w:r>
          </w:p>
        </w:tc>
      </w:tr>
      <w:tr w:rsidR="001C35C4" w:rsidRPr="001C35C4" w:rsidTr="001C35C4">
        <w:tc>
          <w:tcPr>
            <w:tcW w:w="281" w:type="dxa"/>
            <w:vMerge w:val="restart"/>
            <w:tcMar>
              <w:top w:w="0" w:type="dxa"/>
              <w:left w:w="0" w:type="dxa"/>
              <w:bottom w:w="0" w:type="dxa"/>
              <w:right w:w="0" w:type="dxa"/>
            </w:tcMar>
            <w:vAlign w:val="center"/>
            <w:hideMark/>
          </w:tcPr>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642B89"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2</w:t>
            </w: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r>
              <w:rPr>
                <w:rFonts w:ascii="Times New Roman" w:eastAsia="方正仿宋简体" w:hAnsi="Times New Roman" w:cs="Times New Roman" w:hint="eastAsia"/>
                <w:sz w:val="18"/>
                <w:szCs w:val="18"/>
              </w:rPr>
              <w:t>2</w:t>
            </w: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Pr="001C35C4" w:rsidRDefault="0023291E" w:rsidP="00436F0C">
            <w:pPr>
              <w:jc w:val="center"/>
              <w:rPr>
                <w:rFonts w:ascii="Times New Roman" w:eastAsia="方正仿宋简体" w:hAnsi="Times New Roman" w:cs="Times New Roman"/>
                <w:sz w:val="18"/>
                <w:szCs w:val="18"/>
              </w:rPr>
            </w:pPr>
            <w:r>
              <w:rPr>
                <w:rFonts w:ascii="Times New Roman" w:eastAsia="方正仿宋简体" w:hAnsi="Times New Roman" w:cs="Times New Roman" w:hint="eastAsia"/>
                <w:sz w:val="18"/>
                <w:szCs w:val="18"/>
              </w:rPr>
              <w:t>2</w:t>
            </w:r>
          </w:p>
        </w:tc>
        <w:tc>
          <w:tcPr>
            <w:tcW w:w="852"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lastRenderedPageBreak/>
              <w:t>工作信息</w:t>
            </w:r>
          </w:p>
        </w:tc>
        <w:tc>
          <w:tcPr>
            <w:tcW w:w="568" w:type="dxa"/>
            <w:tcMar>
              <w:top w:w="0" w:type="dxa"/>
              <w:left w:w="0" w:type="dxa"/>
              <w:bottom w:w="0" w:type="dxa"/>
              <w:right w:w="0" w:type="dxa"/>
            </w:tcMar>
            <w:vAlign w:val="center"/>
            <w:hideMark/>
          </w:tcPr>
          <w:p w:rsidR="00436F0C"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政策</w:t>
            </w:r>
          </w:p>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文件</w:t>
            </w:r>
          </w:p>
        </w:tc>
        <w:tc>
          <w:tcPr>
            <w:tcW w:w="1702"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在工作过程中形成的各类需主动公开的制度及相关解读</w:t>
            </w:r>
          </w:p>
        </w:tc>
        <w:tc>
          <w:tcPr>
            <w:tcW w:w="4677"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《教育部办公厅关于全面推进政务公开的意见》（</w:t>
            </w:r>
            <w:proofErr w:type="gramStart"/>
            <w:r w:rsidRPr="001C35C4">
              <w:rPr>
                <w:rFonts w:ascii="Times New Roman" w:eastAsia="方正仿宋简体" w:hAnsi="Times New Roman" w:cs="Times New Roman"/>
                <w:sz w:val="18"/>
                <w:szCs w:val="18"/>
              </w:rPr>
              <w:t>教办厅</w:t>
            </w:r>
            <w:r w:rsidR="000812C9" w:rsidRPr="000812C9">
              <w:rPr>
                <w:rFonts w:ascii="Times New Roman" w:eastAsia="方正仿宋简体" w:hAnsi="Times New Roman" w:cs="Times New Roman" w:hint="eastAsia"/>
                <w:sz w:val="18"/>
                <w:szCs w:val="18"/>
              </w:rPr>
              <w:t>〔</w:t>
            </w:r>
            <w:r w:rsidR="000812C9">
              <w:rPr>
                <w:rFonts w:ascii="Times New Roman" w:eastAsia="方正仿宋简体" w:hAnsi="Times New Roman" w:cs="Times New Roman" w:hint="eastAsia"/>
                <w:sz w:val="18"/>
                <w:szCs w:val="18"/>
              </w:rPr>
              <w:t>2017</w:t>
            </w:r>
            <w:r w:rsidR="000812C9" w:rsidRPr="000812C9">
              <w:rPr>
                <w:rFonts w:ascii="Times New Roman" w:eastAsia="方正仿宋简体" w:hAnsi="Times New Roman" w:cs="Times New Roman" w:hint="eastAsia"/>
                <w:sz w:val="18"/>
                <w:szCs w:val="18"/>
              </w:rPr>
              <w:t>〕</w:t>
            </w:r>
            <w:proofErr w:type="gramEnd"/>
            <w:r w:rsidRPr="001C35C4">
              <w:rPr>
                <w:rFonts w:ascii="Times New Roman" w:eastAsia="方正仿宋简体" w:hAnsi="Times New Roman" w:cs="Times New Roman"/>
                <w:sz w:val="18"/>
                <w:szCs w:val="18"/>
              </w:rPr>
              <w:t>3</w:t>
            </w:r>
            <w:r w:rsidRPr="001C35C4">
              <w:rPr>
                <w:rFonts w:ascii="Times New Roman" w:eastAsia="方正仿宋简体" w:hAnsi="Times New Roman" w:cs="Times New Roman"/>
                <w:sz w:val="18"/>
                <w:szCs w:val="18"/>
              </w:rPr>
              <w:t>号）</w:t>
            </w:r>
          </w:p>
        </w:tc>
        <w:tc>
          <w:tcPr>
            <w:tcW w:w="6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开江县教育局</w:t>
            </w:r>
          </w:p>
        </w:tc>
        <w:tc>
          <w:tcPr>
            <w:tcW w:w="976"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相关股室</w:t>
            </w:r>
          </w:p>
        </w:tc>
        <w:tc>
          <w:tcPr>
            <w:tcW w:w="926" w:type="dxa"/>
            <w:tcMar>
              <w:top w:w="0" w:type="dxa"/>
              <w:left w:w="0" w:type="dxa"/>
              <w:bottom w:w="0" w:type="dxa"/>
              <w:right w:w="0" w:type="dxa"/>
            </w:tcMar>
            <w:vAlign w:val="center"/>
            <w:hideMark/>
          </w:tcPr>
          <w:p w:rsidR="00642B89" w:rsidRPr="001C35C4" w:rsidRDefault="00A24BD7" w:rsidP="00B91FA9">
            <w:pPr>
              <w:spacing w:line="280" w:lineRule="exact"/>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信息形成（变更）</w:t>
            </w:r>
            <w:r w:rsidRPr="001C35C4">
              <w:rPr>
                <w:rFonts w:ascii="Times New Roman" w:eastAsia="方正仿宋简体" w:hAnsi="Times New Roman" w:cs="Times New Roman"/>
                <w:sz w:val="18"/>
                <w:szCs w:val="18"/>
              </w:rPr>
              <w:t>20</w:t>
            </w:r>
            <w:r w:rsidRPr="001C35C4">
              <w:rPr>
                <w:rFonts w:ascii="Times New Roman" w:eastAsia="方正仿宋简体" w:hAnsi="Times New Roman" w:cs="Times New Roman"/>
                <w:sz w:val="18"/>
                <w:szCs w:val="18"/>
              </w:rPr>
              <w:t>个工作日内</w:t>
            </w:r>
          </w:p>
        </w:tc>
        <w:tc>
          <w:tcPr>
            <w:tcW w:w="567"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社会</w:t>
            </w:r>
          </w:p>
        </w:tc>
        <w:tc>
          <w:tcPr>
            <w:tcW w:w="1134"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县政府网站、</w:t>
            </w:r>
            <w:proofErr w:type="gramStart"/>
            <w:r w:rsidRPr="001C35C4">
              <w:rPr>
                <w:rFonts w:ascii="Times New Roman" w:eastAsia="方正仿宋简体" w:hAnsi="Times New Roman" w:cs="Times New Roman"/>
                <w:sz w:val="18"/>
                <w:szCs w:val="18"/>
              </w:rPr>
              <w:t>微信公众号</w:t>
            </w:r>
            <w:proofErr w:type="gramEnd"/>
          </w:p>
        </w:tc>
        <w:tc>
          <w:tcPr>
            <w:tcW w:w="8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全文发布</w:t>
            </w:r>
          </w:p>
        </w:tc>
        <w:tc>
          <w:tcPr>
            <w:tcW w:w="851"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0818-8222343</w:t>
            </w:r>
          </w:p>
        </w:tc>
        <w:tc>
          <w:tcPr>
            <w:tcW w:w="1276"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0818-8229727</w:t>
            </w:r>
          </w:p>
        </w:tc>
      </w:tr>
      <w:tr w:rsidR="001C35C4" w:rsidRPr="001C35C4" w:rsidTr="001C35C4">
        <w:tc>
          <w:tcPr>
            <w:tcW w:w="281" w:type="dxa"/>
            <w:vMerge/>
            <w:vAlign w:val="center"/>
            <w:hideMark/>
          </w:tcPr>
          <w:p w:rsidR="00A24BD7" w:rsidRPr="001C35C4" w:rsidRDefault="00A24BD7" w:rsidP="00436F0C">
            <w:pPr>
              <w:jc w:val="center"/>
              <w:rPr>
                <w:rFonts w:ascii="Times New Roman" w:eastAsia="方正仿宋简体" w:hAnsi="Times New Roman" w:cs="Times New Roman"/>
                <w:sz w:val="18"/>
                <w:szCs w:val="18"/>
              </w:rPr>
            </w:pPr>
          </w:p>
        </w:tc>
        <w:tc>
          <w:tcPr>
            <w:tcW w:w="852"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工作信息</w:t>
            </w:r>
          </w:p>
        </w:tc>
        <w:tc>
          <w:tcPr>
            <w:tcW w:w="568" w:type="dxa"/>
            <w:tcMar>
              <w:top w:w="0" w:type="dxa"/>
              <w:left w:w="0" w:type="dxa"/>
              <w:bottom w:w="0" w:type="dxa"/>
              <w:right w:w="0" w:type="dxa"/>
            </w:tcMar>
            <w:vAlign w:val="center"/>
            <w:hideMark/>
          </w:tcPr>
          <w:p w:rsidR="00436F0C"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政策</w:t>
            </w:r>
          </w:p>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文件</w:t>
            </w:r>
          </w:p>
        </w:tc>
        <w:tc>
          <w:tcPr>
            <w:tcW w:w="1702"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教育改革重大决策及实施方案</w:t>
            </w:r>
          </w:p>
        </w:tc>
        <w:tc>
          <w:tcPr>
            <w:tcW w:w="4677"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《教育部办公厅关于全面推进政务公开工作的意见》（</w:t>
            </w:r>
            <w:proofErr w:type="gramStart"/>
            <w:r w:rsidRPr="001C35C4">
              <w:rPr>
                <w:rFonts w:ascii="Times New Roman" w:eastAsia="方正仿宋简体" w:hAnsi="Times New Roman" w:cs="Times New Roman"/>
                <w:sz w:val="18"/>
                <w:szCs w:val="18"/>
              </w:rPr>
              <w:t>教办厅</w:t>
            </w:r>
            <w:r w:rsidR="000812C9" w:rsidRPr="000812C9">
              <w:rPr>
                <w:rFonts w:ascii="Times New Roman" w:eastAsia="方正仿宋简体" w:hAnsi="Times New Roman" w:cs="Times New Roman" w:hint="eastAsia"/>
                <w:sz w:val="18"/>
                <w:szCs w:val="18"/>
              </w:rPr>
              <w:t>〔</w:t>
            </w:r>
            <w:r w:rsidR="000812C9" w:rsidRPr="000812C9">
              <w:rPr>
                <w:rFonts w:ascii="Times New Roman" w:eastAsia="方正仿宋简体" w:hAnsi="Times New Roman" w:cs="Times New Roman" w:hint="eastAsia"/>
                <w:sz w:val="18"/>
                <w:szCs w:val="18"/>
              </w:rPr>
              <w:t>2017</w:t>
            </w:r>
            <w:r w:rsidR="000812C9" w:rsidRPr="000812C9">
              <w:rPr>
                <w:rFonts w:ascii="Times New Roman" w:eastAsia="方正仿宋简体" w:hAnsi="Times New Roman" w:cs="Times New Roman" w:hint="eastAsia"/>
                <w:sz w:val="18"/>
                <w:szCs w:val="18"/>
              </w:rPr>
              <w:t>〕</w:t>
            </w:r>
            <w:proofErr w:type="gramEnd"/>
            <w:r w:rsidRPr="001C35C4">
              <w:rPr>
                <w:rFonts w:ascii="Times New Roman" w:eastAsia="方正仿宋简体" w:hAnsi="Times New Roman" w:cs="Times New Roman"/>
                <w:sz w:val="18"/>
                <w:szCs w:val="18"/>
              </w:rPr>
              <w:t>3</w:t>
            </w:r>
            <w:r w:rsidRPr="001C35C4">
              <w:rPr>
                <w:rFonts w:ascii="Times New Roman" w:eastAsia="方正仿宋简体" w:hAnsi="Times New Roman" w:cs="Times New Roman"/>
                <w:sz w:val="18"/>
                <w:szCs w:val="18"/>
              </w:rPr>
              <w:t>号）</w:t>
            </w:r>
          </w:p>
        </w:tc>
        <w:tc>
          <w:tcPr>
            <w:tcW w:w="6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开江县教育局</w:t>
            </w:r>
          </w:p>
        </w:tc>
        <w:tc>
          <w:tcPr>
            <w:tcW w:w="976" w:type="dxa"/>
            <w:tcMar>
              <w:top w:w="0" w:type="dxa"/>
              <w:left w:w="0" w:type="dxa"/>
              <w:bottom w:w="0" w:type="dxa"/>
              <w:right w:w="0" w:type="dxa"/>
            </w:tcMar>
            <w:vAlign w:val="center"/>
            <w:hideMark/>
          </w:tcPr>
          <w:p w:rsidR="00642B89" w:rsidRPr="001C35C4" w:rsidRDefault="005458AA" w:rsidP="00FF5815">
            <w:pPr>
              <w:spacing w:line="280" w:lineRule="exact"/>
              <w:jc w:val="center"/>
              <w:rPr>
                <w:rFonts w:ascii="Times New Roman" w:eastAsia="方正仿宋简体" w:hAnsi="Times New Roman" w:cs="Times New Roman"/>
                <w:sz w:val="18"/>
                <w:szCs w:val="18"/>
              </w:rPr>
            </w:pPr>
            <w:r w:rsidRPr="005458AA">
              <w:rPr>
                <w:rFonts w:ascii="Times New Roman" w:eastAsia="方正仿宋简体" w:hAnsi="Times New Roman" w:cs="Times New Roman" w:hint="eastAsia"/>
                <w:sz w:val="18"/>
                <w:szCs w:val="18"/>
              </w:rPr>
              <w:t>政策法规和安全监督股</w:t>
            </w:r>
          </w:p>
        </w:tc>
        <w:tc>
          <w:tcPr>
            <w:tcW w:w="926" w:type="dxa"/>
            <w:tcMar>
              <w:top w:w="0" w:type="dxa"/>
              <w:left w:w="0" w:type="dxa"/>
              <w:bottom w:w="0" w:type="dxa"/>
              <w:right w:w="0" w:type="dxa"/>
            </w:tcMar>
            <w:vAlign w:val="center"/>
            <w:hideMark/>
          </w:tcPr>
          <w:p w:rsidR="00642B89" w:rsidRPr="001C35C4" w:rsidRDefault="00A24BD7" w:rsidP="00B91FA9">
            <w:pPr>
              <w:spacing w:line="280" w:lineRule="exact"/>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信息形成（变更）</w:t>
            </w:r>
            <w:r w:rsidRPr="001C35C4">
              <w:rPr>
                <w:rFonts w:ascii="Times New Roman" w:eastAsia="方正仿宋简体" w:hAnsi="Times New Roman" w:cs="Times New Roman"/>
                <w:sz w:val="18"/>
                <w:szCs w:val="18"/>
              </w:rPr>
              <w:t>20</w:t>
            </w:r>
            <w:r w:rsidRPr="001C35C4">
              <w:rPr>
                <w:rFonts w:ascii="Times New Roman" w:eastAsia="方正仿宋简体" w:hAnsi="Times New Roman" w:cs="Times New Roman"/>
                <w:sz w:val="18"/>
                <w:szCs w:val="18"/>
              </w:rPr>
              <w:t>个工作日内</w:t>
            </w:r>
          </w:p>
        </w:tc>
        <w:tc>
          <w:tcPr>
            <w:tcW w:w="567"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社会</w:t>
            </w:r>
          </w:p>
        </w:tc>
        <w:tc>
          <w:tcPr>
            <w:tcW w:w="1134"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县政府网站、</w:t>
            </w:r>
            <w:proofErr w:type="gramStart"/>
            <w:r w:rsidRPr="001C35C4">
              <w:rPr>
                <w:rFonts w:ascii="Times New Roman" w:eastAsia="方正仿宋简体" w:hAnsi="Times New Roman" w:cs="Times New Roman"/>
                <w:sz w:val="18"/>
                <w:szCs w:val="18"/>
              </w:rPr>
              <w:t>微信公众号</w:t>
            </w:r>
            <w:proofErr w:type="gramEnd"/>
          </w:p>
        </w:tc>
        <w:tc>
          <w:tcPr>
            <w:tcW w:w="8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全文发布</w:t>
            </w:r>
          </w:p>
        </w:tc>
        <w:tc>
          <w:tcPr>
            <w:tcW w:w="851" w:type="dxa"/>
            <w:tcMar>
              <w:top w:w="0" w:type="dxa"/>
              <w:left w:w="0" w:type="dxa"/>
              <w:bottom w:w="0" w:type="dxa"/>
              <w:right w:w="0" w:type="dxa"/>
            </w:tcMar>
            <w:vAlign w:val="center"/>
            <w:hideMark/>
          </w:tcPr>
          <w:p w:rsidR="00642B89" w:rsidRPr="001C35C4" w:rsidRDefault="00FF5815" w:rsidP="00B91FA9">
            <w:pPr>
              <w:jc w:val="left"/>
              <w:rPr>
                <w:rFonts w:ascii="Times New Roman" w:eastAsia="方正仿宋简体" w:hAnsi="Times New Roman" w:cs="Times New Roman"/>
                <w:sz w:val="18"/>
                <w:szCs w:val="18"/>
              </w:rPr>
            </w:pPr>
            <w:r w:rsidRPr="00FF5815">
              <w:rPr>
                <w:rFonts w:ascii="Times New Roman" w:eastAsia="方正仿宋简体" w:hAnsi="Times New Roman" w:cs="Times New Roman"/>
                <w:sz w:val="18"/>
                <w:szCs w:val="18"/>
              </w:rPr>
              <w:t>0818-8232235</w:t>
            </w:r>
          </w:p>
        </w:tc>
        <w:tc>
          <w:tcPr>
            <w:tcW w:w="1276"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0818-8229727</w:t>
            </w:r>
          </w:p>
        </w:tc>
      </w:tr>
      <w:tr w:rsidR="001C35C4" w:rsidRPr="001C35C4" w:rsidTr="001C35C4">
        <w:tc>
          <w:tcPr>
            <w:tcW w:w="281" w:type="dxa"/>
            <w:vMerge/>
            <w:vAlign w:val="center"/>
            <w:hideMark/>
          </w:tcPr>
          <w:p w:rsidR="00A24BD7" w:rsidRPr="001C35C4" w:rsidRDefault="00A24BD7" w:rsidP="00436F0C">
            <w:pPr>
              <w:jc w:val="center"/>
              <w:rPr>
                <w:rFonts w:ascii="Times New Roman" w:eastAsia="方正仿宋简体" w:hAnsi="Times New Roman" w:cs="Times New Roman"/>
                <w:sz w:val="18"/>
                <w:szCs w:val="18"/>
              </w:rPr>
            </w:pPr>
          </w:p>
        </w:tc>
        <w:tc>
          <w:tcPr>
            <w:tcW w:w="852"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工作信息</w:t>
            </w:r>
          </w:p>
        </w:tc>
        <w:tc>
          <w:tcPr>
            <w:tcW w:w="568" w:type="dxa"/>
            <w:tcMar>
              <w:top w:w="0" w:type="dxa"/>
              <w:left w:w="0" w:type="dxa"/>
              <w:bottom w:w="0" w:type="dxa"/>
              <w:right w:w="0" w:type="dxa"/>
            </w:tcMar>
            <w:vAlign w:val="center"/>
            <w:hideMark/>
          </w:tcPr>
          <w:p w:rsidR="00436F0C"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工作</w:t>
            </w:r>
          </w:p>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动态</w:t>
            </w:r>
          </w:p>
        </w:tc>
        <w:tc>
          <w:tcPr>
            <w:tcW w:w="1702"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义务教育阶段学校划片招生政策及新生报名程序</w:t>
            </w:r>
          </w:p>
        </w:tc>
        <w:tc>
          <w:tcPr>
            <w:tcW w:w="4677"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《教育部办公厅关于全面推进政务公开工作的意见》（</w:t>
            </w:r>
            <w:proofErr w:type="gramStart"/>
            <w:r w:rsidRPr="001C35C4">
              <w:rPr>
                <w:rFonts w:ascii="Times New Roman" w:eastAsia="方正仿宋简体" w:hAnsi="Times New Roman" w:cs="Times New Roman"/>
                <w:sz w:val="18"/>
                <w:szCs w:val="18"/>
              </w:rPr>
              <w:t>教办厅</w:t>
            </w:r>
            <w:r w:rsidR="000812C9" w:rsidRPr="000812C9">
              <w:rPr>
                <w:rFonts w:ascii="Times New Roman" w:eastAsia="方正仿宋简体" w:hAnsi="Times New Roman" w:cs="Times New Roman" w:hint="eastAsia"/>
                <w:sz w:val="18"/>
                <w:szCs w:val="18"/>
              </w:rPr>
              <w:t>〔</w:t>
            </w:r>
            <w:r w:rsidR="000812C9" w:rsidRPr="000812C9">
              <w:rPr>
                <w:rFonts w:ascii="Times New Roman" w:eastAsia="方正仿宋简体" w:hAnsi="Times New Roman" w:cs="Times New Roman" w:hint="eastAsia"/>
                <w:sz w:val="18"/>
                <w:szCs w:val="18"/>
              </w:rPr>
              <w:t>2017</w:t>
            </w:r>
            <w:r w:rsidR="000812C9" w:rsidRPr="000812C9">
              <w:rPr>
                <w:rFonts w:ascii="Times New Roman" w:eastAsia="方正仿宋简体" w:hAnsi="Times New Roman" w:cs="Times New Roman" w:hint="eastAsia"/>
                <w:sz w:val="18"/>
                <w:szCs w:val="18"/>
              </w:rPr>
              <w:t>〕</w:t>
            </w:r>
            <w:proofErr w:type="gramEnd"/>
            <w:r w:rsidRPr="001C35C4">
              <w:rPr>
                <w:rFonts w:ascii="Times New Roman" w:eastAsia="方正仿宋简体" w:hAnsi="Times New Roman" w:cs="Times New Roman"/>
                <w:sz w:val="18"/>
                <w:szCs w:val="18"/>
              </w:rPr>
              <w:t>3</w:t>
            </w:r>
            <w:r w:rsidRPr="001C35C4">
              <w:rPr>
                <w:rFonts w:ascii="Times New Roman" w:eastAsia="方正仿宋简体" w:hAnsi="Times New Roman" w:cs="Times New Roman"/>
                <w:sz w:val="18"/>
                <w:szCs w:val="18"/>
              </w:rPr>
              <w:t>号）</w:t>
            </w:r>
          </w:p>
        </w:tc>
        <w:tc>
          <w:tcPr>
            <w:tcW w:w="6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开江县教育局</w:t>
            </w:r>
          </w:p>
        </w:tc>
        <w:tc>
          <w:tcPr>
            <w:tcW w:w="976" w:type="dxa"/>
            <w:tcMar>
              <w:top w:w="0" w:type="dxa"/>
              <w:left w:w="0" w:type="dxa"/>
              <w:bottom w:w="0" w:type="dxa"/>
              <w:right w:w="0" w:type="dxa"/>
            </w:tcMar>
            <w:vAlign w:val="center"/>
            <w:hideMark/>
          </w:tcPr>
          <w:p w:rsidR="00642B89" w:rsidRPr="001C35C4" w:rsidRDefault="00004968"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基础教育股</w:t>
            </w:r>
          </w:p>
        </w:tc>
        <w:tc>
          <w:tcPr>
            <w:tcW w:w="926"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信息形成（变更）</w:t>
            </w:r>
            <w:r w:rsidRPr="001C35C4">
              <w:rPr>
                <w:rFonts w:ascii="Times New Roman" w:eastAsia="方正仿宋简体" w:hAnsi="Times New Roman" w:cs="Times New Roman"/>
                <w:sz w:val="18"/>
                <w:szCs w:val="18"/>
              </w:rPr>
              <w:t>20</w:t>
            </w:r>
            <w:r w:rsidRPr="001C35C4">
              <w:rPr>
                <w:rFonts w:ascii="Times New Roman" w:eastAsia="方正仿宋简体" w:hAnsi="Times New Roman" w:cs="Times New Roman"/>
                <w:sz w:val="18"/>
                <w:szCs w:val="18"/>
              </w:rPr>
              <w:t>个工作日内</w:t>
            </w:r>
          </w:p>
        </w:tc>
        <w:tc>
          <w:tcPr>
            <w:tcW w:w="567"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社会</w:t>
            </w:r>
          </w:p>
        </w:tc>
        <w:tc>
          <w:tcPr>
            <w:tcW w:w="1134"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县政府网站、</w:t>
            </w:r>
            <w:proofErr w:type="gramStart"/>
            <w:r w:rsidRPr="001C35C4">
              <w:rPr>
                <w:rFonts w:ascii="Times New Roman" w:eastAsia="方正仿宋简体" w:hAnsi="Times New Roman" w:cs="Times New Roman"/>
                <w:sz w:val="18"/>
                <w:szCs w:val="18"/>
              </w:rPr>
              <w:t>微信公众号</w:t>
            </w:r>
            <w:proofErr w:type="gramEnd"/>
          </w:p>
        </w:tc>
        <w:tc>
          <w:tcPr>
            <w:tcW w:w="8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全文发布</w:t>
            </w:r>
          </w:p>
        </w:tc>
        <w:tc>
          <w:tcPr>
            <w:tcW w:w="851"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0818-8223981</w:t>
            </w:r>
          </w:p>
        </w:tc>
        <w:tc>
          <w:tcPr>
            <w:tcW w:w="1276"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0818-8229727</w:t>
            </w:r>
          </w:p>
        </w:tc>
      </w:tr>
      <w:tr w:rsidR="001C35C4" w:rsidRPr="001C35C4" w:rsidTr="001C35C4">
        <w:tc>
          <w:tcPr>
            <w:tcW w:w="281" w:type="dxa"/>
            <w:vMerge/>
            <w:vAlign w:val="center"/>
            <w:hideMark/>
          </w:tcPr>
          <w:p w:rsidR="00A24BD7" w:rsidRPr="001C35C4" w:rsidRDefault="00A24BD7" w:rsidP="00436F0C">
            <w:pPr>
              <w:jc w:val="center"/>
              <w:rPr>
                <w:rFonts w:ascii="Times New Roman" w:eastAsia="方正仿宋简体" w:hAnsi="Times New Roman" w:cs="Times New Roman"/>
                <w:sz w:val="18"/>
                <w:szCs w:val="18"/>
              </w:rPr>
            </w:pPr>
          </w:p>
        </w:tc>
        <w:tc>
          <w:tcPr>
            <w:tcW w:w="852"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工作信息</w:t>
            </w:r>
          </w:p>
        </w:tc>
        <w:tc>
          <w:tcPr>
            <w:tcW w:w="568" w:type="dxa"/>
            <w:tcMar>
              <w:top w:w="0" w:type="dxa"/>
              <w:left w:w="0" w:type="dxa"/>
              <w:bottom w:w="0" w:type="dxa"/>
              <w:right w:w="0" w:type="dxa"/>
            </w:tcMar>
            <w:vAlign w:val="center"/>
            <w:hideMark/>
          </w:tcPr>
          <w:p w:rsidR="00436F0C"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工作</w:t>
            </w:r>
          </w:p>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动态</w:t>
            </w:r>
          </w:p>
        </w:tc>
        <w:tc>
          <w:tcPr>
            <w:tcW w:w="1702"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公开招聘教师公告等事项及录用结果</w:t>
            </w:r>
          </w:p>
        </w:tc>
        <w:tc>
          <w:tcPr>
            <w:tcW w:w="4677"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《中华人民共和国政府信息公开条例》（国务院令第</w:t>
            </w:r>
            <w:r w:rsidRPr="001C35C4">
              <w:rPr>
                <w:rFonts w:ascii="Times New Roman" w:eastAsia="方正仿宋简体" w:hAnsi="Times New Roman" w:cs="Times New Roman"/>
                <w:sz w:val="18"/>
                <w:szCs w:val="18"/>
              </w:rPr>
              <w:t>711</w:t>
            </w:r>
            <w:r w:rsidRPr="001C35C4">
              <w:rPr>
                <w:rFonts w:ascii="Times New Roman" w:eastAsia="方正仿宋简体" w:hAnsi="Times New Roman" w:cs="Times New Roman"/>
                <w:sz w:val="18"/>
                <w:szCs w:val="18"/>
              </w:rPr>
              <w:t>号）</w:t>
            </w:r>
          </w:p>
        </w:tc>
        <w:tc>
          <w:tcPr>
            <w:tcW w:w="6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开江县教育局</w:t>
            </w:r>
          </w:p>
        </w:tc>
        <w:tc>
          <w:tcPr>
            <w:tcW w:w="976" w:type="dxa"/>
            <w:tcMar>
              <w:top w:w="0" w:type="dxa"/>
              <w:left w:w="0" w:type="dxa"/>
              <w:bottom w:w="0" w:type="dxa"/>
              <w:right w:w="0" w:type="dxa"/>
            </w:tcMar>
            <w:vAlign w:val="center"/>
            <w:hideMark/>
          </w:tcPr>
          <w:p w:rsidR="00642B89" w:rsidRPr="001C35C4" w:rsidRDefault="00004968"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人事</w:t>
            </w:r>
            <w:proofErr w:type="gramStart"/>
            <w:r w:rsidRPr="001C35C4">
              <w:rPr>
                <w:rFonts w:ascii="Times New Roman" w:eastAsia="方正仿宋简体" w:hAnsi="Times New Roman" w:cs="Times New Roman"/>
                <w:sz w:val="18"/>
                <w:szCs w:val="18"/>
              </w:rPr>
              <w:t>师训股</w:t>
            </w:r>
            <w:proofErr w:type="gramEnd"/>
          </w:p>
        </w:tc>
        <w:tc>
          <w:tcPr>
            <w:tcW w:w="926"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信息形成（变更）</w:t>
            </w:r>
            <w:r w:rsidRPr="001C35C4">
              <w:rPr>
                <w:rFonts w:ascii="Times New Roman" w:eastAsia="方正仿宋简体" w:hAnsi="Times New Roman" w:cs="Times New Roman"/>
                <w:sz w:val="18"/>
                <w:szCs w:val="18"/>
              </w:rPr>
              <w:t>20</w:t>
            </w:r>
            <w:r w:rsidRPr="001C35C4">
              <w:rPr>
                <w:rFonts w:ascii="Times New Roman" w:eastAsia="方正仿宋简体" w:hAnsi="Times New Roman" w:cs="Times New Roman"/>
                <w:sz w:val="18"/>
                <w:szCs w:val="18"/>
              </w:rPr>
              <w:t>个工作日内</w:t>
            </w:r>
          </w:p>
        </w:tc>
        <w:tc>
          <w:tcPr>
            <w:tcW w:w="567"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社会</w:t>
            </w:r>
          </w:p>
        </w:tc>
        <w:tc>
          <w:tcPr>
            <w:tcW w:w="1134"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县政府网站、</w:t>
            </w:r>
          </w:p>
        </w:tc>
        <w:tc>
          <w:tcPr>
            <w:tcW w:w="8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全文发布</w:t>
            </w:r>
          </w:p>
        </w:tc>
        <w:tc>
          <w:tcPr>
            <w:tcW w:w="851"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0818-8223931</w:t>
            </w:r>
          </w:p>
        </w:tc>
        <w:tc>
          <w:tcPr>
            <w:tcW w:w="1276"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0818-8229727</w:t>
            </w:r>
          </w:p>
        </w:tc>
      </w:tr>
      <w:tr w:rsidR="001C35C4" w:rsidRPr="001C35C4" w:rsidTr="001C35C4">
        <w:tc>
          <w:tcPr>
            <w:tcW w:w="281" w:type="dxa"/>
            <w:vMerge/>
            <w:vAlign w:val="center"/>
            <w:hideMark/>
          </w:tcPr>
          <w:p w:rsidR="00A24BD7" w:rsidRPr="001C35C4" w:rsidRDefault="00A24BD7" w:rsidP="00436F0C">
            <w:pPr>
              <w:jc w:val="center"/>
              <w:rPr>
                <w:rFonts w:ascii="Times New Roman" w:eastAsia="方正仿宋简体" w:hAnsi="Times New Roman" w:cs="Times New Roman"/>
                <w:sz w:val="18"/>
                <w:szCs w:val="18"/>
              </w:rPr>
            </w:pPr>
          </w:p>
        </w:tc>
        <w:tc>
          <w:tcPr>
            <w:tcW w:w="852"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工作信息</w:t>
            </w:r>
          </w:p>
        </w:tc>
        <w:tc>
          <w:tcPr>
            <w:tcW w:w="568"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工作动态</w:t>
            </w:r>
          </w:p>
        </w:tc>
        <w:tc>
          <w:tcPr>
            <w:tcW w:w="1702"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干部任免政策、程序、任前公示、任免结果</w:t>
            </w:r>
          </w:p>
        </w:tc>
        <w:tc>
          <w:tcPr>
            <w:tcW w:w="4677"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《中华人民共和国政府信息公开条例》（国务院令第</w:t>
            </w:r>
            <w:r w:rsidRPr="001C35C4">
              <w:rPr>
                <w:rFonts w:ascii="Times New Roman" w:eastAsia="方正仿宋简体" w:hAnsi="Times New Roman" w:cs="Times New Roman"/>
                <w:sz w:val="18"/>
                <w:szCs w:val="18"/>
              </w:rPr>
              <w:t>711</w:t>
            </w:r>
            <w:r w:rsidRPr="001C35C4">
              <w:rPr>
                <w:rFonts w:ascii="Times New Roman" w:eastAsia="方正仿宋简体" w:hAnsi="Times New Roman" w:cs="Times New Roman"/>
                <w:sz w:val="18"/>
                <w:szCs w:val="18"/>
              </w:rPr>
              <w:t>号）</w:t>
            </w:r>
          </w:p>
        </w:tc>
        <w:tc>
          <w:tcPr>
            <w:tcW w:w="6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开江县教育局</w:t>
            </w:r>
          </w:p>
        </w:tc>
        <w:tc>
          <w:tcPr>
            <w:tcW w:w="976" w:type="dxa"/>
            <w:tcMar>
              <w:top w:w="0" w:type="dxa"/>
              <w:left w:w="0" w:type="dxa"/>
              <w:bottom w:w="0" w:type="dxa"/>
              <w:right w:w="0" w:type="dxa"/>
            </w:tcMar>
            <w:vAlign w:val="center"/>
            <w:hideMark/>
          </w:tcPr>
          <w:p w:rsidR="00642B89" w:rsidRPr="001C35C4" w:rsidRDefault="00004968"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人事</w:t>
            </w:r>
            <w:proofErr w:type="gramStart"/>
            <w:r w:rsidRPr="001C35C4">
              <w:rPr>
                <w:rFonts w:ascii="Times New Roman" w:eastAsia="方正仿宋简体" w:hAnsi="Times New Roman" w:cs="Times New Roman"/>
                <w:sz w:val="18"/>
                <w:szCs w:val="18"/>
              </w:rPr>
              <w:t>师训股</w:t>
            </w:r>
            <w:proofErr w:type="gramEnd"/>
          </w:p>
        </w:tc>
        <w:tc>
          <w:tcPr>
            <w:tcW w:w="926"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信息形成（变更）</w:t>
            </w:r>
            <w:r w:rsidRPr="001C35C4">
              <w:rPr>
                <w:rFonts w:ascii="Times New Roman" w:eastAsia="方正仿宋简体" w:hAnsi="Times New Roman" w:cs="Times New Roman"/>
                <w:sz w:val="18"/>
                <w:szCs w:val="18"/>
              </w:rPr>
              <w:t>20</w:t>
            </w:r>
            <w:r w:rsidRPr="001C35C4">
              <w:rPr>
                <w:rFonts w:ascii="Times New Roman" w:eastAsia="方正仿宋简体" w:hAnsi="Times New Roman" w:cs="Times New Roman"/>
                <w:sz w:val="18"/>
                <w:szCs w:val="18"/>
              </w:rPr>
              <w:t>个工作日内</w:t>
            </w:r>
          </w:p>
        </w:tc>
        <w:tc>
          <w:tcPr>
            <w:tcW w:w="567"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社会</w:t>
            </w:r>
          </w:p>
        </w:tc>
        <w:tc>
          <w:tcPr>
            <w:tcW w:w="1134"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公示栏</w:t>
            </w:r>
          </w:p>
        </w:tc>
        <w:tc>
          <w:tcPr>
            <w:tcW w:w="8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区分处理后发布</w:t>
            </w:r>
          </w:p>
        </w:tc>
        <w:tc>
          <w:tcPr>
            <w:tcW w:w="851"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0818-8223931</w:t>
            </w:r>
          </w:p>
        </w:tc>
        <w:tc>
          <w:tcPr>
            <w:tcW w:w="1276"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0818-8229727</w:t>
            </w:r>
          </w:p>
        </w:tc>
      </w:tr>
      <w:tr w:rsidR="001C35C4" w:rsidRPr="001C35C4" w:rsidTr="001C35C4">
        <w:tc>
          <w:tcPr>
            <w:tcW w:w="281" w:type="dxa"/>
            <w:vMerge/>
            <w:vAlign w:val="center"/>
            <w:hideMark/>
          </w:tcPr>
          <w:p w:rsidR="00A24BD7" w:rsidRPr="001C35C4" w:rsidRDefault="00A24BD7" w:rsidP="00436F0C">
            <w:pPr>
              <w:jc w:val="center"/>
              <w:rPr>
                <w:rFonts w:ascii="Times New Roman" w:eastAsia="方正仿宋简体" w:hAnsi="Times New Roman" w:cs="Times New Roman"/>
                <w:sz w:val="18"/>
                <w:szCs w:val="18"/>
              </w:rPr>
            </w:pPr>
          </w:p>
        </w:tc>
        <w:tc>
          <w:tcPr>
            <w:tcW w:w="852"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工作信息</w:t>
            </w:r>
          </w:p>
        </w:tc>
        <w:tc>
          <w:tcPr>
            <w:tcW w:w="568" w:type="dxa"/>
            <w:tcMar>
              <w:top w:w="0" w:type="dxa"/>
              <w:left w:w="0" w:type="dxa"/>
              <w:bottom w:w="0" w:type="dxa"/>
              <w:right w:w="0" w:type="dxa"/>
            </w:tcMar>
            <w:vAlign w:val="center"/>
            <w:hideMark/>
          </w:tcPr>
          <w:p w:rsidR="00436F0C"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工作</w:t>
            </w:r>
          </w:p>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动态</w:t>
            </w:r>
          </w:p>
        </w:tc>
        <w:tc>
          <w:tcPr>
            <w:tcW w:w="1702"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关于学校安全的规范性文件</w:t>
            </w:r>
          </w:p>
        </w:tc>
        <w:tc>
          <w:tcPr>
            <w:tcW w:w="4677"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《中华人民共和国政府信息公开条例》（国务院令第</w:t>
            </w:r>
            <w:r w:rsidRPr="001C35C4">
              <w:rPr>
                <w:rFonts w:ascii="Times New Roman" w:eastAsia="方正仿宋简体" w:hAnsi="Times New Roman" w:cs="Times New Roman"/>
                <w:sz w:val="18"/>
                <w:szCs w:val="18"/>
              </w:rPr>
              <w:t>711</w:t>
            </w:r>
            <w:r w:rsidRPr="001C35C4">
              <w:rPr>
                <w:rFonts w:ascii="Times New Roman" w:eastAsia="方正仿宋简体" w:hAnsi="Times New Roman" w:cs="Times New Roman"/>
                <w:sz w:val="18"/>
                <w:szCs w:val="18"/>
              </w:rPr>
              <w:t>号）</w:t>
            </w:r>
          </w:p>
        </w:tc>
        <w:tc>
          <w:tcPr>
            <w:tcW w:w="650" w:type="dxa"/>
            <w:tcMar>
              <w:top w:w="0" w:type="dxa"/>
              <w:left w:w="0" w:type="dxa"/>
              <w:bottom w:w="0" w:type="dxa"/>
              <w:right w:w="0" w:type="dxa"/>
            </w:tcMar>
            <w:vAlign w:val="center"/>
            <w:hideMark/>
          </w:tcPr>
          <w:p w:rsidR="00642B89" w:rsidRPr="001C35C4" w:rsidRDefault="0052192F" w:rsidP="00B91FA9">
            <w:pPr>
              <w:jc w:val="center"/>
              <w:rPr>
                <w:rFonts w:ascii="Times New Roman" w:eastAsia="方正仿宋简体" w:hAnsi="Times New Roman" w:cs="Times New Roman"/>
                <w:sz w:val="18"/>
                <w:szCs w:val="18"/>
              </w:rPr>
            </w:pPr>
            <w:r>
              <w:rPr>
                <w:rFonts w:ascii="Times New Roman" w:eastAsia="方正仿宋简体" w:hAnsi="Times New Roman" w:cs="Times New Roman" w:hint="eastAsia"/>
                <w:sz w:val="18"/>
                <w:szCs w:val="18"/>
              </w:rPr>
              <w:t>开江</w:t>
            </w:r>
            <w:r w:rsidR="00A24BD7" w:rsidRPr="001C35C4">
              <w:rPr>
                <w:rFonts w:ascii="Times New Roman" w:eastAsia="方正仿宋简体" w:hAnsi="Times New Roman" w:cs="Times New Roman"/>
                <w:sz w:val="18"/>
                <w:szCs w:val="18"/>
              </w:rPr>
              <w:t>县教育局</w:t>
            </w:r>
          </w:p>
        </w:tc>
        <w:tc>
          <w:tcPr>
            <w:tcW w:w="976" w:type="dxa"/>
            <w:tcMar>
              <w:top w:w="0" w:type="dxa"/>
              <w:left w:w="0" w:type="dxa"/>
              <w:bottom w:w="0" w:type="dxa"/>
              <w:right w:w="0" w:type="dxa"/>
            </w:tcMar>
            <w:vAlign w:val="center"/>
            <w:hideMark/>
          </w:tcPr>
          <w:p w:rsidR="00642B89" w:rsidRPr="001C35C4" w:rsidRDefault="00004968"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政策法规和安全管理股</w:t>
            </w:r>
          </w:p>
        </w:tc>
        <w:tc>
          <w:tcPr>
            <w:tcW w:w="926"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信息形成（变更）</w:t>
            </w:r>
            <w:r w:rsidRPr="001C35C4">
              <w:rPr>
                <w:rFonts w:ascii="Times New Roman" w:eastAsia="方正仿宋简体" w:hAnsi="Times New Roman" w:cs="Times New Roman"/>
                <w:sz w:val="18"/>
                <w:szCs w:val="18"/>
              </w:rPr>
              <w:t>20</w:t>
            </w:r>
            <w:r w:rsidRPr="001C35C4">
              <w:rPr>
                <w:rFonts w:ascii="Times New Roman" w:eastAsia="方正仿宋简体" w:hAnsi="Times New Roman" w:cs="Times New Roman"/>
                <w:sz w:val="18"/>
                <w:szCs w:val="18"/>
              </w:rPr>
              <w:t>个工作日内</w:t>
            </w:r>
          </w:p>
        </w:tc>
        <w:tc>
          <w:tcPr>
            <w:tcW w:w="567"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社会</w:t>
            </w:r>
          </w:p>
        </w:tc>
        <w:tc>
          <w:tcPr>
            <w:tcW w:w="1134" w:type="dxa"/>
            <w:tcMar>
              <w:top w:w="0" w:type="dxa"/>
              <w:left w:w="0" w:type="dxa"/>
              <w:bottom w:w="0" w:type="dxa"/>
              <w:right w:w="0" w:type="dxa"/>
            </w:tcMar>
            <w:vAlign w:val="center"/>
            <w:hideMark/>
          </w:tcPr>
          <w:p w:rsidR="00642B89" w:rsidRPr="001C35C4" w:rsidRDefault="00BC41F6" w:rsidP="00B91FA9">
            <w:pPr>
              <w:jc w:val="center"/>
              <w:rPr>
                <w:rFonts w:ascii="Times New Roman" w:eastAsia="方正仿宋简体" w:hAnsi="Times New Roman" w:cs="Times New Roman"/>
                <w:sz w:val="18"/>
                <w:szCs w:val="18"/>
              </w:rPr>
            </w:pPr>
            <w:r>
              <w:rPr>
                <w:rFonts w:ascii="Times New Roman" w:eastAsia="方正仿宋简体" w:hAnsi="Times New Roman" w:cs="Times New Roman"/>
                <w:sz w:val="18"/>
                <w:szCs w:val="18"/>
              </w:rPr>
              <w:t>县政府网站、</w:t>
            </w:r>
            <w:proofErr w:type="gramStart"/>
            <w:r>
              <w:rPr>
                <w:rFonts w:ascii="Times New Roman" w:eastAsia="方正仿宋简体" w:hAnsi="Times New Roman" w:cs="Times New Roman"/>
                <w:sz w:val="18"/>
                <w:szCs w:val="18"/>
              </w:rPr>
              <w:t>微信公众号</w:t>
            </w:r>
            <w:proofErr w:type="gramEnd"/>
          </w:p>
        </w:tc>
        <w:tc>
          <w:tcPr>
            <w:tcW w:w="8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全文发布</w:t>
            </w:r>
          </w:p>
        </w:tc>
        <w:tc>
          <w:tcPr>
            <w:tcW w:w="851"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0818-8232235</w:t>
            </w:r>
          </w:p>
        </w:tc>
        <w:tc>
          <w:tcPr>
            <w:tcW w:w="1276"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0818-8229727</w:t>
            </w:r>
          </w:p>
        </w:tc>
      </w:tr>
      <w:tr w:rsidR="001C35C4" w:rsidRPr="001C35C4" w:rsidTr="001C35C4">
        <w:tc>
          <w:tcPr>
            <w:tcW w:w="281" w:type="dxa"/>
            <w:vMerge/>
            <w:vAlign w:val="center"/>
            <w:hideMark/>
          </w:tcPr>
          <w:p w:rsidR="00A24BD7" w:rsidRPr="001C35C4" w:rsidRDefault="00A24BD7" w:rsidP="00436F0C">
            <w:pPr>
              <w:jc w:val="center"/>
              <w:rPr>
                <w:rFonts w:ascii="Times New Roman" w:eastAsia="方正仿宋简体" w:hAnsi="Times New Roman" w:cs="Times New Roman"/>
                <w:sz w:val="18"/>
                <w:szCs w:val="18"/>
              </w:rPr>
            </w:pPr>
          </w:p>
        </w:tc>
        <w:tc>
          <w:tcPr>
            <w:tcW w:w="852"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工作信息</w:t>
            </w:r>
          </w:p>
        </w:tc>
        <w:tc>
          <w:tcPr>
            <w:tcW w:w="568" w:type="dxa"/>
            <w:tcMar>
              <w:top w:w="0" w:type="dxa"/>
              <w:left w:w="0" w:type="dxa"/>
              <w:bottom w:w="0" w:type="dxa"/>
              <w:right w:w="0" w:type="dxa"/>
            </w:tcMar>
            <w:vAlign w:val="center"/>
            <w:hideMark/>
          </w:tcPr>
          <w:p w:rsidR="00436F0C"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工作</w:t>
            </w:r>
          </w:p>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动态</w:t>
            </w:r>
          </w:p>
        </w:tc>
        <w:tc>
          <w:tcPr>
            <w:tcW w:w="1702"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部门预算、决算信息及三</w:t>
            </w:r>
            <w:proofErr w:type="gramStart"/>
            <w:r w:rsidRPr="001C35C4">
              <w:rPr>
                <w:rFonts w:ascii="Times New Roman" w:eastAsia="方正仿宋简体" w:hAnsi="Times New Roman" w:cs="Times New Roman"/>
                <w:sz w:val="18"/>
                <w:szCs w:val="18"/>
              </w:rPr>
              <w:t>公经费</w:t>
            </w:r>
            <w:proofErr w:type="gramEnd"/>
            <w:r w:rsidRPr="001C35C4">
              <w:rPr>
                <w:rFonts w:ascii="Times New Roman" w:eastAsia="方正仿宋简体" w:hAnsi="Times New Roman" w:cs="Times New Roman"/>
                <w:sz w:val="18"/>
                <w:szCs w:val="18"/>
              </w:rPr>
              <w:t>收支情况</w:t>
            </w:r>
          </w:p>
        </w:tc>
        <w:tc>
          <w:tcPr>
            <w:tcW w:w="4677"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《中华人民共和国预算法》（主席令第十二号）、《中华人民共和国政府信息公开条例》（国务院令第</w:t>
            </w:r>
            <w:r w:rsidRPr="001C35C4">
              <w:rPr>
                <w:rFonts w:ascii="Times New Roman" w:eastAsia="方正仿宋简体" w:hAnsi="Times New Roman" w:cs="Times New Roman"/>
                <w:sz w:val="18"/>
                <w:szCs w:val="18"/>
              </w:rPr>
              <w:t>711</w:t>
            </w:r>
            <w:r w:rsidRPr="001C35C4">
              <w:rPr>
                <w:rFonts w:ascii="Times New Roman" w:eastAsia="方正仿宋简体" w:hAnsi="Times New Roman" w:cs="Times New Roman"/>
                <w:sz w:val="18"/>
                <w:szCs w:val="18"/>
              </w:rPr>
              <w:t>号）、《中共四川省委</w:t>
            </w:r>
            <w:r w:rsidRPr="001C35C4">
              <w:rPr>
                <w:rFonts w:ascii="Times New Roman" w:eastAsia="方正仿宋简体" w:hAnsi="Times New Roman" w:cs="Times New Roman"/>
                <w:sz w:val="18"/>
                <w:szCs w:val="18"/>
              </w:rPr>
              <w:t xml:space="preserve"> </w:t>
            </w:r>
            <w:r w:rsidRPr="001C35C4">
              <w:rPr>
                <w:rFonts w:ascii="Times New Roman" w:eastAsia="方正仿宋简体" w:hAnsi="Times New Roman" w:cs="Times New Roman"/>
                <w:sz w:val="18"/>
                <w:szCs w:val="18"/>
              </w:rPr>
              <w:t>办公厅四川省人民政府办公厅关于印发〈关于进一步推进预算公开工作的实施意见〉的通知》（川委办〔</w:t>
            </w:r>
            <w:r w:rsidRPr="001C35C4">
              <w:rPr>
                <w:rFonts w:ascii="Times New Roman" w:eastAsia="方正仿宋简体" w:hAnsi="Times New Roman" w:cs="Times New Roman"/>
                <w:sz w:val="18"/>
                <w:szCs w:val="18"/>
              </w:rPr>
              <w:t>2016</w:t>
            </w:r>
            <w:r w:rsidRPr="001C35C4">
              <w:rPr>
                <w:rFonts w:ascii="Times New Roman" w:eastAsia="方正仿宋简体" w:hAnsi="Times New Roman" w:cs="Times New Roman"/>
                <w:sz w:val="18"/>
                <w:szCs w:val="18"/>
              </w:rPr>
              <w:t>〕</w:t>
            </w:r>
            <w:r w:rsidRPr="001C35C4">
              <w:rPr>
                <w:rFonts w:ascii="Times New Roman" w:eastAsia="方正仿宋简体" w:hAnsi="Times New Roman" w:cs="Times New Roman"/>
                <w:sz w:val="18"/>
                <w:szCs w:val="18"/>
              </w:rPr>
              <w:t>36</w:t>
            </w:r>
            <w:r w:rsidRPr="001C35C4">
              <w:rPr>
                <w:rFonts w:ascii="Times New Roman" w:eastAsia="方正仿宋简体" w:hAnsi="Times New Roman" w:cs="Times New Roman"/>
                <w:sz w:val="18"/>
                <w:szCs w:val="18"/>
              </w:rPr>
              <w:t>号）</w:t>
            </w:r>
          </w:p>
        </w:tc>
        <w:tc>
          <w:tcPr>
            <w:tcW w:w="650" w:type="dxa"/>
            <w:tcMar>
              <w:top w:w="0" w:type="dxa"/>
              <w:left w:w="0" w:type="dxa"/>
              <w:bottom w:w="0" w:type="dxa"/>
              <w:right w:w="0" w:type="dxa"/>
            </w:tcMar>
            <w:vAlign w:val="center"/>
            <w:hideMark/>
          </w:tcPr>
          <w:p w:rsidR="00642B89" w:rsidRPr="001C35C4" w:rsidRDefault="0052192F" w:rsidP="00B91FA9">
            <w:pPr>
              <w:jc w:val="center"/>
              <w:rPr>
                <w:rFonts w:ascii="Times New Roman" w:eastAsia="方正仿宋简体" w:hAnsi="Times New Roman" w:cs="Times New Roman"/>
                <w:sz w:val="18"/>
                <w:szCs w:val="18"/>
              </w:rPr>
            </w:pPr>
            <w:r>
              <w:rPr>
                <w:rFonts w:ascii="Times New Roman" w:eastAsia="方正仿宋简体" w:hAnsi="Times New Roman" w:cs="Times New Roman" w:hint="eastAsia"/>
                <w:sz w:val="18"/>
                <w:szCs w:val="18"/>
              </w:rPr>
              <w:t>开江</w:t>
            </w:r>
            <w:r w:rsidR="00A24BD7" w:rsidRPr="001C35C4">
              <w:rPr>
                <w:rFonts w:ascii="Times New Roman" w:eastAsia="方正仿宋简体" w:hAnsi="Times New Roman" w:cs="Times New Roman"/>
                <w:sz w:val="18"/>
                <w:szCs w:val="18"/>
              </w:rPr>
              <w:t>县教育局</w:t>
            </w:r>
          </w:p>
        </w:tc>
        <w:tc>
          <w:tcPr>
            <w:tcW w:w="976" w:type="dxa"/>
            <w:tcMar>
              <w:top w:w="0" w:type="dxa"/>
              <w:left w:w="0" w:type="dxa"/>
              <w:bottom w:w="0" w:type="dxa"/>
              <w:right w:w="0" w:type="dxa"/>
            </w:tcMar>
            <w:vAlign w:val="center"/>
            <w:hideMark/>
          </w:tcPr>
          <w:p w:rsidR="00642B89" w:rsidRPr="001C35C4" w:rsidRDefault="00004968"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计划财务股</w:t>
            </w:r>
          </w:p>
        </w:tc>
        <w:tc>
          <w:tcPr>
            <w:tcW w:w="926"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信息形成（变更）</w:t>
            </w:r>
            <w:r w:rsidRPr="001C35C4">
              <w:rPr>
                <w:rFonts w:ascii="Times New Roman" w:eastAsia="方正仿宋简体" w:hAnsi="Times New Roman" w:cs="Times New Roman"/>
                <w:sz w:val="18"/>
                <w:szCs w:val="18"/>
              </w:rPr>
              <w:t>20</w:t>
            </w:r>
            <w:r w:rsidRPr="001C35C4">
              <w:rPr>
                <w:rFonts w:ascii="Times New Roman" w:eastAsia="方正仿宋简体" w:hAnsi="Times New Roman" w:cs="Times New Roman"/>
                <w:sz w:val="18"/>
                <w:szCs w:val="18"/>
              </w:rPr>
              <w:t>个工作日内</w:t>
            </w:r>
          </w:p>
        </w:tc>
        <w:tc>
          <w:tcPr>
            <w:tcW w:w="567"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社会</w:t>
            </w:r>
          </w:p>
        </w:tc>
        <w:tc>
          <w:tcPr>
            <w:tcW w:w="1134"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县政府网站</w:t>
            </w:r>
          </w:p>
        </w:tc>
        <w:tc>
          <w:tcPr>
            <w:tcW w:w="8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全文发布</w:t>
            </w:r>
          </w:p>
        </w:tc>
        <w:tc>
          <w:tcPr>
            <w:tcW w:w="851"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0818-8223951</w:t>
            </w:r>
          </w:p>
        </w:tc>
        <w:tc>
          <w:tcPr>
            <w:tcW w:w="1276"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0818-8229727</w:t>
            </w:r>
          </w:p>
        </w:tc>
      </w:tr>
      <w:tr w:rsidR="001C35C4" w:rsidRPr="001C35C4" w:rsidTr="001C35C4">
        <w:tc>
          <w:tcPr>
            <w:tcW w:w="281" w:type="dxa"/>
            <w:vMerge/>
            <w:vAlign w:val="center"/>
            <w:hideMark/>
          </w:tcPr>
          <w:p w:rsidR="00A24BD7" w:rsidRPr="001C35C4" w:rsidRDefault="00A24BD7" w:rsidP="00436F0C">
            <w:pPr>
              <w:jc w:val="center"/>
              <w:rPr>
                <w:rFonts w:ascii="Times New Roman" w:eastAsia="方正仿宋简体" w:hAnsi="Times New Roman" w:cs="Times New Roman"/>
                <w:sz w:val="18"/>
                <w:szCs w:val="18"/>
              </w:rPr>
            </w:pPr>
          </w:p>
        </w:tc>
        <w:tc>
          <w:tcPr>
            <w:tcW w:w="852"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工作信息</w:t>
            </w:r>
          </w:p>
        </w:tc>
        <w:tc>
          <w:tcPr>
            <w:tcW w:w="568" w:type="dxa"/>
            <w:tcMar>
              <w:top w:w="0" w:type="dxa"/>
              <w:left w:w="0" w:type="dxa"/>
              <w:bottom w:w="0" w:type="dxa"/>
              <w:right w:w="0" w:type="dxa"/>
            </w:tcMar>
            <w:vAlign w:val="center"/>
            <w:hideMark/>
          </w:tcPr>
          <w:p w:rsidR="00436F0C"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工作</w:t>
            </w:r>
          </w:p>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动态</w:t>
            </w:r>
          </w:p>
        </w:tc>
        <w:tc>
          <w:tcPr>
            <w:tcW w:w="1702"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农村义务教育学生营养改善计划实施相关政策</w:t>
            </w:r>
          </w:p>
        </w:tc>
        <w:tc>
          <w:tcPr>
            <w:tcW w:w="4677"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《中华人民共和国政府信息公开条例》（国务院令第</w:t>
            </w:r>
            <w:r w:rsidRPr="001C35C4">
              <w:rPr>
                <w:rFonts w:ascii="Times New Roman" w:eastAsia="方正仿宋简体" w:hAnsi="Times New Roman" w:cs="Times New Roman"/>
                <w:sz w:val="18"/>
                <w:szCs w:val="18"/>
              </w:rPr>
              <w:t>711</w:t>
            </w:r>
            <w:r w:rsidRPr="001C35C4">
              <w:rPr>
                <w:rFonts w:ascii="Times New Roman" w:eastAsia="方正仿宋简体" w:hAnsi="Times New Roman" w:cs="Times New Roman"/>
                <w:sz w:val="18"/>
                <w:szCs w:val="18"/>
              </w:rPr>
              <w:t>号）《农村义务教育学生营养改善计划实施办法》（</w:t>
            </w:r>
            <w:proofErr w:type="gramStart"/>
            <w:r w:rsidRPr="001C35C4">
              <w:rPr>
                <w:rFonts w:ascii="Times New Roman" w:eastAsia="方正仿宋简体" w:hAnsi="Times New Roman" w:cs="Times New Roman"/>
                <w:sz w:val="18"/>
                <w:szCs w:val="18"/>
              </w:rPr>
              <w:t>教财〔</w:t>
            </w:r>
            <w:r w:rsidRPr="001C35C4">
              <w:rPr>
                <w:rFonts w:ascii="Times New Roman" w:eastAsia="方正仿宋简体" w:hAnsi="Times New Roman" w:cs="Times New Roman"/>
                <w:sz w:val="18"/>
                <w:szCs w:val="18"/>
              </w:rPr>
              <w:t>2022</w:t>
            </w:r>
            <w:r w:rsidRPr="001C35C4">
              <w:rPr>
                <w:rFonts w:ascii="Times New Roman" w:eastAsia="方正仿宋简体" w:hAnsi="Times New Roman" w:cs="Times New Roman"/>
                <w:sz w:val="18"/>
                <w:szCs w:val="18"/>
              </w:rPr>
              <w:t>〕</w:t>
            </w:r>
            <w:proofErr w:type="gramEnd"/>
            <w:r w:rsidRPr="001C35C4">
              <w:rPr>
                <w:rFonts w:ascii="Times New Roman" w:eastAsia="方正仿宋简体" w:hAnsi="Times New Roman" w:cs="Times New Roman"/>
                <w:sz w:val="18"/>
                <w:szCs w:val="18"/>
              </w:rPr>
              <w:t>2</w:t>
            </w:r>
            <w:r w:rsidRPr="001C35C4">
              <w:rPr>
                <w:rFonts w:ascii="Times New Roman" w:eastAsia="方正仿宋简体" w:hAnsi="Times New Roman" w:cs="Times New Roman"/>
                <w:sz w:val="18"/>
                <w:szCs w:val="18"/>
              </w:rPr>
              <w:t>号）</w:t>
            </w:r>
          </w:p>
        </w:tc>
        <w:tc>
          <w:tcPr>
            <w:tcW w:w="6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开江县教育局</w:t>
            </w:r>
          </w:p>
        </w:tc>
        <w:tc>
          <w:tcPr>
            <w:tcW w:w="976" w:type="dxa"/>
            <w:tcMar>
              <w:top w:w="0" w:type="dxa"/>
              <w:left w:w="0" w:type="dxa"/>
              <w:bottom w:w="0" w:type="dxa"/>
              <w:right w:w="0" w:type="dxa"/>
            </w:tcMar>
            <w:vAlign w:val="center"/>
            <w:hideMark/>
          </w:tcPr>
          <w:p w:rsidR="00642B89" w:rsidRPr="001C35C4" w:rsidRDefault="00004968"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开江县学生资助与学校后勤管理中心</w:t>
            </w:r>
          </w:p>
        </w:tc>
        <w:tc>
          <w:tcPr>
            <w:tcW w:w="926"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信息形成（变更）</w:t>
            </w:r>
            <w:r w:rsidRPr="001C35C4">
              <w:rPr>
                <w:rFonts w:ascii="Times New Roman" w:eastAsia="方正仿宋简体" w:hAnsi="Times New Roman" w:cs="Times New Roman"/>
                <w:sz w:val="18"/>
                <w:szCs w:val="18"/>
              </w:rPr>
              <w:t>5</w:t>
            </w:r>
            <w:r w:rsidRPr="001C35C4">
              <w:rPr>
                <w:rFonts w:ascii="Times New Roman" w:eastAsia="方正仿宋简体" w:hAnsi="Times New Roman" w:cs="Times New Roman"/>
                <w:sz w:val="18"/>
                <w:szCs w:val="18"/>
              </w:rPr>
              <w:t>个工作日内</w:t>
            </w:r>
          </w:p>
        </w:tc>
        <w:tc>
          <w:tcPr>
            <w:tcW w:w="567"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社会</w:t>
            </w:r>
          </w:p>
        </w:tc>
        <w:tc>
          <w:tcPr>
            <w:tcW w:w="1134"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县政府网站</w:t>
            </w:r>
          </w:p>
        </w:tc>
        <w:tc>
          <w:tcPr>
            <w:tcW w:w="8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全文发布</w:t>
            </w:r>
          </w:p>
        </w:tc>
        <w:tc>
          <w:tcPr>
            <w:tcW w:w="851"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0818-8234557</w:t>
            </w:r>
          </w:p>
        </w:tc>
        <w:tc>
          <w:tcPr>
            <w:tcW w:w="1276"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0818-8229727</w:t>
            </w:r>
          </w:p>
        </w:tc>
      </w:tr>
      <w:tr w:rsidR="001C35C4" w:rsidRPr="001C35C4" w:rsidTr="001C35C4">
        <w:tc>
          <w:tcPr>
            <w:tcW w:w="281" w:type="dxa"/>
            <w:vMerge/>
            <w:vAlign w:val="center"/>
            <w:hideMark/>
          </w:tcPr>
          <w:p w:rsidR="00A24BD7" w:rsidRPr="001C35C4" w:rsidRDefault="00A24BD7" w:rsidP="00436F0C">
            <w:pPr>
              <w:jc w:val="center"/>
              <w:rPr>
                <w:rFonts w:ascii="Times New Roman" w:eastAsia="方正仿宋简体" w:hAnsi="Times New Roman" w:cs="Times New Roman"/>
                <w:sz w:val="18"/>
                <w:szCs w:val="18"/>
              </w:rPr>
            </w:pPr>
          </w:p>
        </w:tc>
        <w:tc>
          <w:tcPr>
            <w:tcW w:w="852"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工作信息</w:t>
            </w:r>
          </w:p>
        </w:tc>
        <w:tc>
          <w:tcPr>
            <w:tcW w:w="568" w:type="dxa"/>
            <w:tcMar>
              <w:top w:w="0" w:type="dxa"/>
              <w:left w:w="0" w:type="dxa"/>
              <w:bottom w:w="0" w:type="dxa"/>
              <w:right w:w="0" w:type="dxa"/>
            </w:tcMar>
            <w:vAlign w:val="center"/>
            <w:hideMark/>
          </w:tcPr>
          <w:p w:rsidR="00436F0C"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工作</w:t>
            </w:r>
          </w:p>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动态</w:t>
            </w:r>
          </w:p>
        </w:tc>
        <w:tc>
          <w:tcPr>
            <w:tcW w:w="1702"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学校</w:t>
            </w:r>
            <w:proofErr w:type="gramStart"/>
            <w:r w:rsidRPr="001C35C4">
              <w:rPr>
                <w:rFonts w:ascii="Times New Roman" w:eastAsia="方正仿宋简体" w:hAnsi="Times New Roman" w:cs="Times New Roman"/>
                <w:sz w:val="18"/>
                <w:szCs w:val="18"/>
              </w:rPr>
              <w:t>大宗食材采购</w:t>
            </w:r>
            <w:proofErr w:type="gramEnd"/>
            <w:r w:rsidRPr="001C35C4">
              <w:rPr>
                <w:rFonts w:ascii="Times New Roman" w:eastAsia="方正仿宋简体" w:hAnsi="Times New Roman" w:cs="Times New Roman"/>
                <w:sz w:val="18"/>
                <w:szCs w:val="18"/>
              </w:rPr>
              <w:t>实施情况</w:t>
            </w:r>
          </w:p>
        </w:tc>
        <w:tc>
          <w:tcPr>
            <w:tcW w:w="4677"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《中华人民共和国政府信息公开条例》（国务院令第</w:t>
            </w:r>
            <w:r w:rsidRPr="001C35C4">
              <w:rPr>
                <w:rFonts w:ascii="Times New Roman" w:eastAsia="方正仿宋简体" w:hAnsi="Times New Roman" w:cs="Times New Roman"/>
                <w:sz w:val="18"/>
                <w:szCs w:val="18"/>
              </w:rPr>
              <w:t>711</w:t>
            </w:r>
            <w:r w:rsidRPr="001C35C4">
              <w:rPr>
                <w:rFonts w:ascii="Times New Roman" w:eastAsia="方正仿宋简体" w:hAnsi="Times New Roman" w:cs="Times New Roman"/>
                <w:sz w:val="18"/>
                <w:szCs w:val="18"/>
              </w:rPr>
              <w:t>号）</w:t>
            </w:r>
          </w:p>
        </w:tc>
        <w:tc>
          <w:tcPr>
            <w:tcW w:w="6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开江县教育局</w:t>
            </w:r>
          </w:p>
        </w:tc>
        <w:tc>
          <w:tcPr>
            <w:tcW w:w="976" w:type="dxa"/>
            <w:tcMar>
              <w:top w:w="0" w:type="dxa"/>
              <w:left w:w="0" w:type="dxa"/>
              <w:bottom w:w="0" w:type="dxa"/>
              <w:right w:w="0" w:type="dxa"/>
            </w:tcMar>
            <w:vAlign w:val="center"/>
            <w:hideMark/>
          </w:tcPr>
          <w:p w:rsidR="00642B89" w:rsidRPr="001C35C4" w:rsidRDefault="00004968"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开江县学生资助与学校后勤管理中心</w:t>
            </w:r>
          </w:p>
        </w:tc>
        <w:tc>
          <w:tcPr>
            <w:tcW w:w="926"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信息形成（变更）</w:t>
            </w:r>
            <w:r w:rsidRPr="001C35C4">
              <w:rPr>
                <w:rFonts w:ascii="Times New Roman" w:eastAsia="方正仿宋简体" w:hAnsi="Times New Roman" w:cs="Times New Roman"/>
                <w:sz w:val="18"/>
                <w:szCs w:val="18"/>
              </w:rPr>
              <w:t>5</w:t>
            </w:r>
            <w:r w:rsidRPr="001C35C4">
              <w:rPr>
                <w:rFonts w:ascii="Times New Roman" w:eastAsia="方正仿宋简体" w:hAnsi="Times New Roman" w:cs="Times New Roman"/>
                <w:sz w:val="18"/>
                <w:szCs w:val="18"/>
              </w:rPr>
              <w:t>个工作日内</w:t>
            </w:r>
          </w:p>
        </w:tc>
        <w:tc>
          <w:tcPr>
            <w:tcW w:w="567"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社会</w:t>
            </w:r>
          </w:p>
        </w:tc>
        <w:tc>
          <w:tcPr>
            <w:tcW w:w="1134"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四川省政府采购网、查询点</w:t>
            </w:r>
          </w:p>
        </w:tc>
        <w:tc>
          <w:tcPr>
            <w:tcW w:w="8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全文发布</w:t>
            </w:r>
          </w:p>
        </w:tc>
        <w:tc>
          <w:tcPr>
            <w:tcW w:w="851"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0818-8234557</w:t>
            </w:r>
          </w:p>
        </w:tc>
        <w:tc>
          <w:tcPr>
            <w:tcW w:w="1276"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0818-8229727</w:t>
            </w:r>
          </w:p>
        </w:tc>
      </w:tr>
      <w:tr w:rsidR="001C35C4" w:rsidRPr="001C35C4" w:rsidTr="001C35C4">
        <w:tc>
          <w:tcPr>
            <w:tcW w:w="281" w:type="dxa"/>
            <w:vMerge/>
            <w:vAlign w:val="center"/>
            <w:hideMark/>
          </w:tcPr>
          <w:p w:rsidR="00A24BD7" w:rsidRPr="001C35C4" w:rsidRDefault="00A24BD7" w:rsidP="00436F0C">
            <w:pPr>
              <w:jc w:val="center"/>
              <w:rPr>
                <w:rFonts w:ascii="Times New Roman" w:eastAsia="方正仿宋简体" w:hAnsi="Times New Roman" w:cs="Times New Roman"/>
                <w:sz w:val="18"/>
                <w:szCs w:val="18"/>
              </w:rPr>
            </w:pPr>
          </w:p>
        </w:tc>
        <w:tc>
          <w:tcPr>
            <w:tcW w:w="852"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工作信息</w:t>
            </w:r>
          </w:p>
        </w:tc>
        <w:tc>
          <w:tcPr>
            <w:tcW w:w="568" w:type="dxa"/>
            <w:tcMar>
              <w:top w:w="0" w:type="dxa"/>
              <w:left w:w="0" w:type="dxa"/>
              <w:bottom w:w="0" w:type="dxa"/>
              <w:right w:w="0" w:type="dxa"/>
            </w:tcMar>
            <w:vAlign w:val="center"/>
            <w:hideMark/>
          </w:tcPr>
          <w:p w:rsidR="00436F0C"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工作</w:t>
            </w:r>
          </w:p>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动态</w:t>
            </w:r>
          </w:p>
        </w:tc>
        <w:tc>
          <w:tcPr>
            <w:tcW w:w="1702" w:type="dxa"/>
            <w:tcMar>
              <w:top w:w="0" w:type="dxa"/>
              <w:left w:w="0" w:type="dxa"/>
              <w:bottom w:w="0" w:type="dxa"/>
              <w:right w:w="0" w:type="dxa"/>
            </w:tcMar>
            <w:vAlign w:val="center"/>
            <w:hideMark/>
          </w:tcPr>
          <w:p w:rsidR="00642B89" w:rsidRPr="001C35C4" w:rsidRDefault="00A24BD7" w:rsidP="001C35C4">
            <w:pPr>
              <w:spacing w:line="280" w:lineRule="exac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重大工程、项目、改善学校办学条件、扩大教育资源等校园建设信息</w:t>
            </w:r>
          </w:p>
        </w:tc>
        <w:tc>
          <w:tcPr>
            <w:tcW w:w="4677"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《中华人民共和国政府信息公开条例》（国务院令第</w:t>
            </w:r>
            <w:r w:rsidRPr="001C35C4">
              <w:rPr>
                <w:rFonts w:ascii="Times New Roman" w:eastAsia="方正仿宋简体" w:hAnsi="Times New Roman" w:cs="Times New Roman"/>
                <w:sz w:val="18"/>
                <w:szCs w:val="18"/>
              </w:rPr>
              <w:t>711</w:t>
            </w:r>
            <w:r w:rsidRPr="001C35C4">
              <w:rPr>
                <w:rFonts w:ascii="Times New Roman" w:eastAsia="方正仿宋简体" w:hAnsi="Times New Roman" w:cs="Times New Roman"/>
                <w:sz w:val="18"/>
                <w:szCs w:val="18"/>
              </w:rPr>
              <w:t>号）、《中华人民共和国招标投标法实施条例》（国务院令</w:t>
            </w:r>
            <w:r w:rsidRPr="001C35C4">
              <w:rPr>
                <w:rFonts w:ascii="Times New Roman" w:eastAsia="方正仿宋简体" w:hAnsi="Times New Roman" w:cs="Times New Roman"/>
                <w:sz w:val="18"/>
                <w:szCs w:val="18"/>
              </w:rPr>
              <w:t>613</w:t>
            </w:r>
            <w:r w:rsidRPr="001C35C4">
              <w:rPr>
                <w:rFonts w:ascii="Times New Roman" w:eastAsia="方正仿宋简体" w:hAnsi="Times New Roman" w:cs="Times New Roman"/>
                <w:sz w:val="18"/>
                <w:szCs w:val="18"/>
              </w:rPr>
              <w:t>号）、《中华人民共和国招标投标法》（主席令</w:t>
            </w:r>
            <w:r w:rsidRPr="001C35C4">
              <w:rPr>
                <w:rFonts w:ascii="Times New Roman" w:eastAsia="方正仿宋简体" w:hAnsi="Times New Roman" w:cs="Times New Roman"/>
                <w:sz w:val="18"/>
                <w:szCs w:val="18"/>
              </w:rPr>
              <w:t>21</w:t>
            </w:r>
            <w:r w:rsidRPr="001C35C4">
              <w:rPr>
                <w:rFonts w:ascii="Times New Roman" w:eastAsia="方正仿宋简体" w:hAnsi="Times New Roman" w:cs="Times New Roman"/>
                <w:sz w:val="18"/>
                <w:szCs w:val="18"/>
              </w:rPr>
              <w:t>号）</w:t>
            </w:r>
          </w:p>
        </w:tc>
        <w:tc>
          <w:tcPr>
            <w:tcW w:w="6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开江县教育局</w:t>
            </w:r>
          </w:p>
        </w:tc>
        <w:tc>
          <w:tcPr>
            <w:tcW w:w="976" w:type="dxa"/>
            <w:tcMar>
              <w:top w:w="0" w:type="dxa"/>
              <w:left w:w="0" w:type="dxa"/>
              <w:bottom w:w="0" w:type="dxa"/>
              <w:right w:w="0" w:type="dxa"/>
            </w:tcMar>
            <w:vAlign w:val="center"/>
            <w:hideMark/>
          </w:tcPr>
          <w:p w:rsidR="00642B89" w:rsidRPr="001C35C4" w:rsidRDefault="00004968"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计划财务股</w:t>
            </w:r>
          </w:p>
        </w:tc>
        <w:tc>
          <w:tcPr>
            <w:tcW w:w="926"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信息形成（变更）</w:t>
            </w:r>
            <w:r w:rsidRPr="001C35C4">
              <w:rPr>
                <w:rFonts w:ascii="Times New Roman" w:eastAsia="方正仿宋简体" w:hAnsi="Times New Roman" w:cs="Times New Roman"/>
                <w:sz w:val="18"/>
                <w:szCs w:val="18"/>
              </w:rPr>
              <w:t>5</w:t>
            </w:r>
            <w:r w:rsidRPr="001C35C4">
              <w:rPr>
                <w:rFonts w:ascii="Times New Roman" w:eastAsia="方正仿宋简体" w:hAnsi="Times New Roman" w:cs="Times New Roman"/>
                <w:sz w:val="18"/>
                <w:szCs w:val="18"/>
              </w:rPr>
              <w:t>个工作日内</w:t>
            </w:r>
          </w:p>
        </w:tc>
        <w:tc>
          <w:tcPr>
            <w:tcW w:w="567"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社会</w:t>
            </w:r>
          </w:p>
        </w:tc>
        <w:tc>
          <w:tcPr>
            <w:tcW w:w="1134" w:type="dxa"/>
            <w:tcMar>
              <w:top w:w="0" w:type="dxa"/>
              <w:left w:w="0" w:type="dxa"/>
              <w:bottom w:w="0" w:type="dxa"/>
              <w:right w:w="0" w:type="dxa"/>
            </w:tcMar>
            <w:vAlign w:val="center"/>
            <w:hideMark/>
          </w:tcPr>
          <w:p w:rsidR="00642B89" w:rsidRPr="001C35C4" w:rsidRDefault="006E585A" w:rsidP="00B91FA9">
            <w:pPr>
              <w:jc w:val="center"/>
              <w:rPr>
                <w:rFonts w:ascii="Times New Roman" w:eastAsia="方正仿宋简体" w:hAnsi="Times New Roman" w:cs="Times New Roman"/>
                <w:sz w:val="18"/>
                <w:szCs w:val="18"/>
              </w:rPr>
            </w:pPr>
            <w:proofErr w:type="gramStart"/>
            <w:r w:rsidRPr="001C35C4">
              <w:rPr>
                <w:rFonts w:ascii="Times New Roman" w:eastAsia="方正仿宋简体" w:hAnsi="Times New Roman" w:cs="Times New Roman"/>
                <w:sz w:val="18"/>
                <w:szCs w:val="18"/>
              </w:rPr>
              <w:t>达州</w:t>
            </w:r>
            <w:r w:rsidR="00A24BD7" w:rsidRPr="001C35C4">
              <w:rPr>
                <w:rFonts w:ascii="Times New Roman" w:eastAsia="方正仿宋简体" w:hAnsi="Times New Roman" w:cs="Times New Roman"/>
                <w:sz w:val="18"/>
                <w:szCs w:val="18"/>
              </w:rPr>
              <w:t>市</w:t>
            </w:r>
            <w:proofErr w:type="gramEnd"/>
            <w:r w:rsidR="00A24BD7" w:rsidRPr="001C35C4">
              <w:rPr>
                <w:rFonts w:ascii="Times New Roman" w:eastAsia="方正仿宋简体" w:hAnsi="Times New Roman" w:cs="Times New Roman"/>
                <w:sz w:val="18"/>
                <w:szCs w:val="18"/>
              </w:rPr>
              <w:t>公共资源交易平台、查询点</w:t>
            </w:r>
          </w:p>
        </w:tc>
        <w:tc>
          <w:tcPr>
            <w:tcW w:w="8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全文发布</w:t>
            </w:r>
          </w:p>
        </w:tc>
        <w:tc>
          <w:tcPr>
            <w:tcW w:w="851"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0818-8223951</w:t>
            </w:r>
          </w:p>
        </w:tc>
        <w:tc>
          <w:tcPr>
            <w:tcW w:w="1276"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0818-8229727</w:t>
            </w:r>
          </w:p>
        </w:tc>
      </w:tr>
      <w:tr w:rsidR="001C35C4" w:rsidRPr="001C35C4" w:rsidTr="00DA0198">
        <w:trPr>
          <w:trHeight w:val="1679"/>
        </w:trPr>
        <w:tc>
          <w:tcPr>
            <w:tcW w:w="281" w:type="dxa"/>
            <w:vMerge/>
            <w:vAlign w:val="center"/>
            <w:hideMark/>
          </w:tcPr>
          <w:p w:rsidR="00A24BD7" w:rsidRPr="001C35C4" w:rsidRDefault="00A24BD7" w:rsidP="00436F0C">
            <w:pPr>
              <w:jc w:val="center"/>
              <w:rPr>
                <w:rFonts w:ascii="Times New Roman" w:eastAsia="方正仿宋简体" w:hAnsi="Times New Roman" w:cs="Times New Roman"/>
                <w:sz w:val="18"/>
                <w:szCs w:val="18"/>
              </w:rPr>
            </w:pPr>
          </w:p>
        </w:tc>
        <w:tc>
          <w:tcPr>
            <w:tcW w:w="852"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工作信息</w:t>
            </w:r>
          </w:p>
        </w:tc>
        <w:tc>
          <w:tcPr>
            <w:tcW w:w="568" w:type="dxa"/>
            <w:tcMar>
              <w:top w:w="0" w:type="dxa"/>
              <w:left w:w="0" w:type="dxa"/>
              <w:bottom w:w="0" w:type="dxa"/>
              <w:right w:w="0" w:type="dxa"/>
            </w:tcMar>
            <w:vAlign w:val="center"/>
            <w:hideMark/>
          </w:tcPr>
          <w:p w:rsidR="00436F0C"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工作</w:t>
            </w:r>
          </w:p>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动态</w:t>
            </w:r>
          </w:p>
        </w:tc>
        <w:tc>
          <w:tcPr>
            <w:tcW w:w="1702"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学校设施设备购置信息</w:t>
            </w:r>
          </w:p>
        </w:tc>
        <w:tc>
          <w:tcPr>
            <w:tcW w:w="4677"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《中华人民共和国政府信息公开条例》（国务院令第</w:t>
            </w:r>
            <w:r w:rsidRPr="001C35C4">
              <w:rPr>
                <w:rFonts w:ascii="Times New Roman" w:eastAsia="方正仿宋简体" w:hAnsi="Times New Roman" w:cs="Times New Roman"/>
                <w:sz w:val="18"/>
                <w:szCs w:val="18"/>
              </w:rPr>
              <w:t>711</w:t>
            </w:r>
            <w:r w:rsidRPr="001C35C4">
              <w:rPr>
                <w:rFonts w:ascii="Times New Roman" w:eastAsia="方正仿宋简体" w:hAnsi="Times New Roman" w:cs="Times New Roman"/>
                <w:sz w:val="18"/>
                <w:szCs w:val="18"/>
              </w:rPr>
              <w:t>号）、《中华人民共和国政府采购法》（</w:t>
            </w:r>
            <w:r w:rsidRPr="001C35C4">
              <w:rPr>
                <w:rFonts w:ascii="Times New Roman" w:eastAsia="方正仿宋简体" w:hAnsi="Times New Roman" w:cs="Times New Roman"/>
                <w:sz w:val="18"/>
                <w:szCs w:val="18"/>
              </w:rPr>
              <w:t>68</w:t>
            </w:r>
            <w:r w:rsidRPr="001C35C4">
              <w:rPr>
                <w:rFonts w:ascii="Times New Roman" w:eastAsia="方正仿宋简体" w:hAnsi="Times New Roman" w:cs="Times New Roman"/>
                <w:sz w:val="18"/>
                <w:szCs w:val="18"/>
              </w:rPr>
              <w:t>号）</w:t>
            </w:r>
          </w:p>
        </w:tc>
        <w:tc>
          <w:tcPr>
            <w:tcW w:w="6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开江县教育局</w:t>
            </w:r>
          </w:p>
        </w:tc>
        <w:tc>
          <w:tcPr>
            <w:tcW w:w="976" w:type="dxa"/>
            <w:tcMar>
              <w:top w:w="0" w:type="dxa"/>
              <w:left w:w="0" w:type="dxa"/>
              <w:bottom w:w="0" w:type="dxa"/>
              <w:right w:w="0" w:type="dxa"/>
            </w:tcMar>
            <w:vAlign w:val="center"/>
            <w:hideMark/>
          </w:tcPr>
          <w:p w:rsidR="00642B89" w:rsidRPr="001C35C4" w:rsidRDefault="00004968"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计划财务股</w:t>
            </w:r>
            <w:r w:rsidR="00A24BD7" w:rsidRPr="001C35C4">
              <w:rPr>
                <w:rFonts w:ascii="Times New Roman" w:eastAsia="方正仿宋简体" w:hAnsi="Times New Roman" w:cs="Times New Roman"/>
                <w:sz w:val="18"/>
                <w:szCs w:val="18"/>
              </w:rPr>
              <w:t>、</w:t>
            </w:r>
            <w:r w:rsidRPr="001C35C4">
              <w:rPr>
                <w:rFonts w:ascii="Times New Roman" w:eastAsia="方正仿宋简体" w:hAnsi="Times New Roman" w:cs="Times New Roman"/>
                <w:sz w:val="18"/>
                <w:szCs w:val="18"/>
              </w:rPr>
              <w:t>开江县电化教育与技术装备中心</w:t>
            </w:r>
          </w:p>
        </w:tc>
        <w:tc>
          <w:tcPr>
            <w:tcW w:w="926"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信息形成（变更）</w:t>
            </w:r>
            <w:r w:rsidRPr="001C35C4">
              <w:rPr>
                <w:rFonts w:ascii="Times New Roman" w:eastAsia="方正仿宋简体" w:hAnsi="Times New Roman" w:cs="Times New Roman"/>
                <w:sz w:val="18"/>
                <w:szCs w:val="18"/>
              </w:rPr>
              <w:t>5</w:t>
            </w:r>
            <w:r w:rsidRPr="001C35C4">
              <w:rPr>
                <w:rFonts w:ascii="Times New Roman" w:eastAsia="方正仿宋简体" w:hAnsi="Times New Roman" w:cs="Times New Roman"/>
                <w:sz w:val="18"/>
                <w:szCs w:val="18"/>
              </w:rPr>
              <w:t>个工作日内</w:t>
            </w:r>
          </w:p>
        </w:tc>
        <w:tc>
          <w:tcPr>
            <w:tcW w:w="567"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社会</w:t>
            </w:r>
          </w:p>
        </w:tc>
        <w:tc>
          <w:tcPr>
            <w:tcW w:w="1134"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四川省政府采购网、查询点</w:t>
            </w:r>
          </w:p>
        </w:tc>
        <w:tc>
          <w:tcPr>
            <w:tcW w:w="8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全文发布</w:t>
            </w:r>
          </w:p>
        </w:tc>
        <w:tc>
          <w:tcPr>
            <w:tcW w:w="851" w:type="dxa"/>
            <w:tcMar>
              <w:top w:w="0" w:type="dxa"/>
              <w:left w:w="0" w:type="dxa"/>
              <w:bottom w:w="0" w:type="dxa"/>
              <w:right w:w="0" w:type="dxa"/>
            </w:tcMar>
            <w:vAlign w:val="center"/>
            <w:hideMark/>
          </w:tcPr>
          <w:p w:rsidR="00642B89" w:rsidRPr="001C35C4" w:rsidRDefault="00A24BD7" w:rsidP="00A728EE">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w:t>
            </w:r>
            <w:r w:rsidR="00A728EE">
              <w:rPr>
                <w:rFonts w:ascii="Times New Roman" w:eastAsia="方正仿宋简体" w:hAnsi="Times New Roman" w:cs="Times New Roman" w:hint="eastAsia"/>
                <w:sz w:val="18"/>
                <w:szCs w:val="18"/>
              </w:rPr>
              <w:t>18</w:t>
            </w:r>
            <w:r w:rsidRPr="001C35C4">
              <w:rPr>
                <w:rFonts w:ascii="Times New Roman" w:eastAsia="方正仿宋简体" w:hAnsi="Times New Roman" w:cs="Times New Roman"/>
                <w:sz w:val="18"/>
                <w:szCs w:val="18"/>
              </w:rPr>
              <w:t>-</w:t>
            </w:r>
            <w:r w:rsidR="00A728EE">
              <w:rPr>
                <w:rFonts w:ascii="Times New Roman" w:eastAsia="方正仿宋简体" w:hAnsi="Times New Roman" w:cs="Times New Roman" w:hint="eastAsia"/>
                <w:sz w:val="18"/>
                <w:szCs w:val="18"/>
              </w:rPr>
              <w:t>8223971</w:t>
            </w:r>
          </w:p>
        </w:tc>
        <w:tc>
          <w:tcPr>
            <w:tcW w:w="1276"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0818-8229727</w:t>
            </w:r>
          </w:p>
        </w:tc>
      </w:tr>
      <w:tr w:rsidR="001C35C4" w:rsidRPr="001C35C4" w:rsidTr="001C35C4">
        <w:tc>
          <w:tcPr>
            <w:tcW w:w="281" w:type="dxa"/>
            <w:vMerge/>
            <w:vAlign w:val="center"/>
            <w:hideMark/>
          </w:tcPr>
          <w:p w:rsidR="00A24BD7" w:rsidRPr="001C35C4" w:rsidRDefault="00A24BD7" w:rsidP="00436F0C">
            <w:pPr>
              <w:jc w:val="center"/>
              <w:rPr>
                <w:rFonts w:ascii="Times New Roman" w:eastAsia="方正仿宋简体" w:hAnsi="Times New Roman" w:cs="Times New Roman"/>
                <w:sz w:val="18"/>
                <w:szCs w:val="18"/>
              </w:rPr>
            </w:pPr>
          </w:p>
        </w:tc>
        <w:tc>
          <w:tcPr>
            <w:tcW w:w="852"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工作信息</w:t>
            </w:r>
          </w:p>
        </w:tc>
        <w:tc>
          <w:tcPr>
            <w:tcW w:w="568" w:type="dxa"/>
            <w:tcMar>
              <w:top w:w="0" w:type="dxa"/>
              <w:left w:w="0" w:type="dxa"/>
              <w:bottom w:w="0" w:type="dxa"/>
              <w:right w:w="0" w:type="dxa"/>
            </w:tcMar>
            <w:vAlign w:val="center"/>
            <w:hideMark/>
          </w:tcPr>
          <w:p w:rsidR="00436F0C"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工作</w:t>
            </w:r>
          </w:p>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动态</w:t>
            </w:r>
          </w:p>
        </w:tc>
        <w:tc>
          <w:tcPr>
            <w:tcW w:w="1702"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人大代表建议、政协委员提案办理情况</w:t>
            </w:r>
          </w:p>
        </w:tc>
        <w:tc>
          <w:tcPr>
            <w:tcW w:w="4677"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《国务院办公厅关于进一步加强政府信息公开回应社会关切提升政府公信力意见》（国办发</w:t>
            </w:r>
            <w:r w:rsidR="000812C9" w:rsidRPr="000812C9">
              <w:rPr>
                <w:rFonts w:ascii="Times New Roman" w:eastAsia="方正仿宋简体" w:hAnsi="Times New Roman" w:cs="Times New Roman" w:hint="eastAsia"/>
                <w:sz w:val="18"/>
                <w:szCs w:val="18"/>
              </w:rPr>
              <w:t>〔</w:t>
            </w:r>
            <w:r w:rsidR="000812C9">
              <w:rPr>
                <w:rFonts w:ascii="Times New Roman" w:eastAsia="方正仿宋简体" w:hAnsi="Times New Roman" w:cs="Times New Roman" w:hint="eastAsia"/>
                <w:sz w:val="18"/>
                <w:szCs w:val="18"/>
              </w:rPr>
              <w:t>2013</w:t>
            </w:r>
            <w:r w:rsidR="000812C9" w:rsidRPr="000812C9">
              <w:rPr>
                <w:rFonts w:ascii="Times New Roman" w:eastAsia="方正仿宋简体" w:hAnsi="Times New Roman" w:cs="Times New Roman" w:hint="eastAsia"/>
                <w:sz w:val="18"/>
                <w:szCs w:val="18"/>
              </w:rPr>
              <w:t>〕</w:t>
            </w:r>
            <w:r w:rsidRPr="001C35C4">
              <w:rPr>
                <w:rFonts w:ascii="Times New Roman" w:eastAsia="方正仿宋简体" w:hAnsi="Times New Roman" w:cs="Times New Roman"/>
                <w:sz w:val="18"/>
                <w:szCs w:val="18"/>
              </w:rPr>
              <w:t>100</w:t>
            </w:r>
            <w:r w:rsidRPr="001C35C4">
              <w:rPr>
                <w:rFonts w:ascii="Times New Roman" w:eastAsia="方正仿宋简体" w:hAnsi="Times New Roman" w:cs="Times New Roman"/>
                <w:sz w:val="18"/>
                <w:szCs w:val="18"/>
              </w:rPr>
              <w:t>号）</w:t>
            </w:r>
          </w:p>
        </w:tc>
        <w:tc>
          <w:tcPr>
            <w:tcW w:w="6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开江县教育局</w:t>
            </w:r>
          </w:p>
        </w:tc>
        <w:tc>
          <w:tcPr>
            <w:tcW w:w="976"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办公室</w:t>
            </w:r>
          </w:p>
        </w:tc>
        <w:tc>
          <w:tcPr>
            <w:tcW w:w="926"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信息形成（变更）</w:t>
            </w:r>
            <w:r w:rsidRPr="001C35C4">
              <w:rPr>
                <w:rFonts w:ascii="Times New Roman" w:eastAsia="方正仿宋简体" w:hAnsi="Times New Roman" w:cs="Times New Roman"/>
                <w:sz w:val="18"/>
                <w:szCs w:val="18"/>
              </w:rPr>
              <w:t>5</w:t>
            </w:r>
            <w:r w:rsidRPr="001C35C4">
              <w:rPr>
                <w:rFonts w:ascii="Times New Roman" w:eastAsia="方正仿宋简体" w:hAnsi="Times New Roman" w:cs="Times New Roman"/>
                <w:sz w:val="18"/>
                <w:szCs w:val="18"/>
              </w:rPr>
              <w:t>个工作日内</w:t>
            </w:r>
          </w:p>
        </w:tc>
        <w:tc>
          <w:tcPr>
            <w:tcW w:w="567"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社会</w:t>
            </w:r>
          </w:p>
        </w:tc>
        <w:tc>
          <w:tcPr>
            <w:tcW w:w="1134"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县政府网站</w:t>
            </w:r>
          </w:p>
        </w:tc>
        <w:tc>
          <w:tcPr>
            <w:tcW w:w="8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全文发布</w:t>
            </w:r>
          </w:p>
        </w:tc>
        <w:tc>
          <w:tcPr>
            <w:tcW w:w="851"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0818-8222343</w:t>
            </w:r>
          </w:p>
        </w:tc>
        <w:tc>
          <w:tcPr>
            <w:tcW w:w="1276"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0818-8229727</w:t>
            </w:r>
          </w:p>
        </w:tc>
      </w:tr>
      <w:tr w:rsidR="001C35C4" w:rsidRPr="001C35C4" w:rsidTr="001C35C4">
        <w:tc>
          <w:tcPr>
            <w:tcW w:w="281" w:type="dxa"/>
            <w:vMerge/>
            <w:vAlign w:val="center"/>
            <w:hideMark/>
          </w:tcPr>
          <w:p w:rsidR="00A24BD7" w:rsidRPr="001C35C4" w:rsidRDefault="00A24BD7" w:rsidP="00436F0C">
            <w:pPr>
              <w:jc w:val="center"/>
              <w:rPr>
                <w:rFonts w:ascii="Times New Roman" w:eastAsia="方正仿宋简体" w:hAnsi="Times New Roman" w:cs="Times New Roman"/>
                <w:sz w:val="18"/>
                <w:szCs w:val="18"/>
              </w:rPr>
            </w:pPr>
          </w:p>
        </w:tc>
        <w:tc>
          <w:tcPr>
            <w:tcW w:w="852"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工作信息</w:t>
            </w:r>
          </w:p>
        </w:tc>
        <w:tc>
          <w:tcPr>
            <w:tcW w:w="568" w:type="dxa"/>
            <w:tcMar>
              <w:top w:w="0" w:type="dxa"/>
              <w:left w:w="0" w:type="dxa"/>
              <w:bottom w:w="0" w:type="dxa"/>
              <w:right w:w="0" w:type="dxa"/>
            </w:tcMar>
            <w:vAlign w:val="center"/>
            <w:hideMark/>
          </w:tcPr>
          <w:p w:rsidR="00436F0C"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政策</w:t>
            </w:r>
          </w:p>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文件</w:t>
            </w:r>
          </w:p>
        </w:tc>
        <w:tc>
          <w:tcPr>
            <w:tcW w:w="1702"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学校收费项目、依据及标准</w:t>
            </w:r>
          </w:p>
        </w:tc>
        <w:tc>
          <w:tcPr>
            <w:tcW w:w="4677"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《中华人民共和国政府信息公开条例》（国务院令第</w:t>
            </w:r>
            <w:r w:rsidRPr="001C35C4">
              <w:rPr>
                <w:rFonts w:ascii="Times New Roman" w:eastAsia="方正仿宋简体" w:hAnsi="Times New Roman" w:cs="Times New Roman"/>
                <w:sz w:val="18"/>
                <w:szCs w:val="18"/>
              </w:rPr>
              <w:t>711</w:t>
            </w:r>
            <w:r w:rsidRPr="001C35C4">
              <w:rPr>
                <w:rFonts w:ascii="Times New Roman" w:eastAsia="方正仿宋简体" w:hAnsi="Times New Roman" w:cs="Times New Roman"/>
                <w:sz w:val="18"/>
                <w:szCs w:val="18"/>
              </w:rPr>
              <w:t>号）</w:t>
            </w:r>
          </w:p>
        </w:tc>
        <w:tc>
          <w:tcPr>
            <w:tcW w:w="6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开江县教育局</w:t>
            </w:r>
          </w:p>
        </w:tc>
        <w:tc>
          <w:tcPr>
            <w:tcW w:w="976" w:type="dxa"/>
            <w:tcMar>
              <w:top w:w="0" w:type="dxa"/>
              <w:left w:w="0" w:type="dxa"/>
              <w:bottom w:w="0" w:type="dxa"/>
              <w:right w:w="0" w:type="dxa"/>
            </w:tcMar>
            <w:vAlign w:val="center"/>
            <w:hideMark/>
          </w:tcPr>
          <w:p w:rsidR="00642B89" w:rsidRPr="001C35C4" w:rsidRDefault="00004968"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计划财务股</w:t>
            </w:r>
          </w:p>
        </w:tc>
        <w:tc>
          <w:tcPr>
            <w:tcW w:w="926"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信息形成（变更）</w:t>
            </w:r>
            <w:r w:rsidRPr="001C35C4">
              <w:rPr>
                <w:rFonts w:ascii="Times New Roman" w:eastAsia="方正仿宋简体" w:hAnsi="Times New Roman" w:cs="Times New Roman"/>
                <w:sz w:val="18"/>
                <w:szCs w:val="18"/>
              </w:rPr>
              <w:t>5</w:t>
            </w:r>
            <w:r w:rsidRPr="001C35C4">
              <w:rPr>
                <w:rFonts w:ascii="Times New Roman" w:eastAsia="方正仿宋简体" w:hAnsi="Times New Roman" w:cs="Times New Roman"/>
                <w:sz w:val="18"/>
                <w:szCs w:val="18"/>
              </w:rPr>
              <w:t>个工作日内</w:t>
            </w:r>
          </w:p>
        </w:tc>
        <w:tc>
          <w:tcPr>
            <w:tcW w:w="567"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社会</w:t>
            </w:r>
          </w:p>
        </w:tc>
        <w:tc>
          <w:tcPr>
            <w:tcW w:w="1134"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公示栏</w:t>
            </w:r>
          </w:p>
        </w:tc>
        <w:tc>
          <w:tcPr>
            <w:tcW w:w="8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全文发布</w:t>
            </w:r>
          </w:p>
        </w:tc>
        <w:tc>
          <w:tcPr>
            <w:tcW w:w="851"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0818-8223951</w:t>
            </w:r>
          </w:p>
        </w:tc>
        <w:tc>
          <w:tcPr>
            <w:tcW w:w="1276"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0818-8229727</w:t>
            </w:r>
          </w:p>
        </w:tc>
      </w:tr>
      <w:tr w:rsidR="001C35C4" w:rsidRPr="001C35C4" w:rsidTr="00DA0198">
        <w:trPr>
          <w:trHeight w:val="1688"/>
        </w:trPr>
        <w:tc>
          <w:tcPr>
            <w:tcW w:w="281" w:type="dxa"/>
            <w:vMerge w:val="restart"/>
            <w:tcMar>
              <w:top w:w="0" w:type="dxa"/>
              <w:left w:w="0" w:type="dxa"/>
              <w:bottom w:w="0" w:type="dxa"/>
              <w:right w:w="0" w:type="dxa"/>
            </w:tcMar>
            <w:vAlign w:val="center"/>
            <w:hideMark/>
          </w:tcPr>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642B89"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3</w:t>
            </w: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r>
              <w:rPr>
                <w:rFonts w:ascii="Times New Roman" w:eastAsia="方正仿宋简体" w:hAnsi="Times New Roman" w:cs="Times New Roman" w:hint="eastAsia"/>
                <w:sz w:val="18"/>
                <w:szCs w:val="18"/>
              </w:rPr>
              <w:t>3</w:t>
            </w: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r>
              <w:rPr>
                <w:rFonts w:ascii="Times New Roman" w:eastAsia="方正仿宋简体" w:hAnsi="Times New Roman" w:cs="Times New Roman" w:hint="eastAsia"/>
                <w:sz w:val="18"/>
                <w:szCs w:val="18"/>
              </w:rPr>
              <w:t>3</w:t>
            </w: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Default="0023291E" w:rsidP="00436F0C">
            <w:pPr>
              <w:jc w:val="center"/>
              <w:rPr>
                <w:rFonts w:ascii="Times New Roman" w:eastAsia="方正仿宋简体" w:hAnsi="Times New Roman" w:cs="Times New Roman"/>
                <w:sz w:val="18"/>
                <w:szCs w:val="18"/>
              </w:rPr>
            </w:pPr>
          </w:p>
          <w:p w:rsidR="0023291E" w:rsidRPr="001C35C4" w:rsidRDefault="0023291E" w:rsidP="00436F0C">
            <w:pPr>
              <w:jc w:val="center"/>
              <w:rPr>
                <w:rFonts w:ascii="Times New Roman" w:eastAsia="方正仿宋简体" w:hAnsi="Times New Roman" w:cs="Times New Roman"/>
                <w:sz w:val="18"/>
                <w:szCs w:val="18"/>
              </w:rPr>
            </w:pPr>
            <w:r>
              <w:rPr>
                <w:rFonts w:ascii="Times New Roman" w:eastAsia="方正仿宋简体" w:hAnsi="Times New Roman" w:cs="Times New Roman" w:hint="eastAsia"/>
                <w:sz w:val="18"/>
                <w:szCs w:val="18"/>
              </w:rPr>
              <w:t>3</w:t>
            </w:r>
          </w:p>
        </w:tc>
        <w:tc>
          <w:tcPr>
            <w:tcW w:w="852"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lastRenderedPageBreak/>
              <w:t>行政权力</w:t>
            </w:r>
          </w:p>
        </w:tc>
        <w:tc>
          <w:tcPr>
            <w:tcW w:w="568"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行政许可事项</w:t>
            </w:r>
          </w:p>
        </w:tc>
        <w:tc>
          <w:tcPr>
            <w:tcW w:w="1702"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民办学校申请条件、</w:t>
            </w:r>
            <w:r w:rsidRPr="001C35C4">
              <w:rPr>
                <w:rFonts w:ascii="Times New Roman" w:eastAsia="方正仿宋简体" w:hAnsi="Times New Roman" w:cs="Times New Roman"/>
                <w:sz w:val="18"/>
                <w:szCs w:val="18"/>
              </w:rPr>
              <w:t xml:space="preserve"> </w:t>
            </w:r>
            <w:r w:rsidRPr="001C35C4">
              <w:rPr>
                <w:rFonts w:ascii="Times New Roman" w:eastAsia="方正仿宋简体" w:hAnsi="Times New Roman" w:cs="Times New Roman"/>
                <w:sz w:val="18"/>
                <w:szCs w:val="18"/>
              </w:rPr>
              <w:t>办理材料、办理流程、办理地点、受理时间、办理结果、</w:t>
            </w:r>
            <w:r w:rsidRPr="001C35C4">
              <w:rPr>
                <w:rFonts w:ascii="Times New Roman" w:eastAsia="方正仿宋简体" w:hAnsi="Times New Roman" w:cs="Times New Roman"/>
                <w:sz w:val="18"/>
                <w:szCs w:val="18"/>
              </w:rPr>
              <w:t xml:space="preserve"> </w:t>
            </w:r>
            <w:r w:rsidRPr="001C35C4">
              <w:rPr>
                <w:rFonts w:ascii="Times New Roman" w:eastAsia="方正仿宋简体" w:hAnsi="Times New Roman" w:cs="Times New Roman"/>
                <w:sz w:val="18"/>
                <w:szCs w:val="18"/>
              </w:rPr>
              <w:t>联系电话等</w:t>
            </w:r>
          </w:p>
        </w:tc>
        <w:tc>
          <w:tcPr>
            <w:tcW w:w="4677"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《实施教育行政许可若干规定》（</w:t>
            </w:r>
            <w:proofErr w:type="gramStart"/>
            <w:r w:rsidRPr="001C35C4">
              <w:rPr>
                <w:rFonts w:ascii="Times New Roman" w:eastAsia="方正仿宋简体" w:hAnsi="Times New Roman" w:cs="Times New Roman"/>
                <w:sz w:val="18"/>
                <w:szCs w:val="18"/>
              </w:rPr>
              <w:t>教育部令第</w:t>
            </w:r>
            <w:proofErr w:type="gramEnd"/>
            <w:r w:rsidRPr="001C35C4">
              <w:rPr>
                <w:rFonts w:ascii="Times New Roman" w:eastAsia="方正仿宋简体" w:hAnsi="Times New Roman" w:cs="Times New Roman"/>
                <w:sz w:val="18"/>
                <w:szCs w:val="18"/>
              </w:rPr>
              <w:t xml:space="preserve"> 22</w:t>
            </w:r>
            <w:r w:rsidRPr="001C35C4">
              <w:rPr>
                <w:rFonts w:ascii="Times New Roman" w:eastAsia="方正仿宋简体" w:hAnsi="Times New Roman" w:cs="Times New Roman"/>
                <w:sz w:val="18"/>
                <w:szCs w:val="18"/>
              </w:rPr>
              <w:t>号）</w:t>
            </w:r>
          </w:p>
        </w:tc>
        <w:tc>
          <w:tcPr>
            <w:tcW w:w="6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开江县教育局</w:t>
            </w:r>
          </w:p>
        </w:tc>
        <w:tc>
          <w:tcPr>
            <w:tcW w:w="976" w:type="dxa"/>
            <w:tcMar>
              <w:top w:w="0" w:type="dxa"/>
              <w:left w:w="0" w:type="dxa"/>
              <w:bottom w:w="0" w:type="dxa"/>
              <w:right w:w="0" w:type="dxa"/>
            </w:tcMar>
            <w:vAlign w:val="center"/>
            <w:hideMark/>
          </w:tcPr>
          <w:p w:rsidR="00642B89" w:rsidRPr="001C35C4" w:rsidRDefault="00004968"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职成</w:t>
            </w:r>
            <w:proofErr w:type="gramStart"/>
            <w:r w:rsidRPr="001C35C4">
              <w:rPr>
                <w:rFonts w:ascii="Times New Roman" w:eastAsia="方正仿宋简体" w:hAnsi="Times New Roman" w:cs="Times New Roman"/>
                <w:sz w:val="18"/>
                <w:szCs w:val="18"/>
              </w:rPr>
              <w:t>幼教股</w:t>
            </w:r>
            <w:proofErr w:type="gramEnd"/>
          </w:p>
        </w:tc>
        <w:tc>
          <w:tcPr>
            <w:tcW w:w="926"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信息形成（变更）</w:t>
            </w:r>
            <w:r w:rsidRPr="001C35C4">
              <w:rPr>
                <w:rFonts w:ascii="Times New Roman" w:eastAsia="方正仿宋简体" w:hAnsi="Times New Roman" w:cs="Times New Roman"/>
                <w:sz w:val="18"/>
                <w:szCs w:val="18"/>
              </w:rPr>
              <w:t>5</w:t>
            </w:r>
            <w:r w:rsidRPr="001C35C4">
              <w:rPr>
                <w:rFonts w:ascii="Times New Roman" w:eastAsia="方正仿宋简体" w:hAnsi="Times New Roman" w:cs="Times New Roman"/>
                <w:sz w:val="18"/>
                <w:szCs w:val="18"/>
              </w:rPr>
              <w:t>个工作日内</w:t>
            </w:r>
          </w:p>
        </w:tc>
        <w:tc>
          <w:tcPr>
            <w:tcW w:w="567"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社会</w:t>
            </w:r>
          </w:p>
        </w:tc>
        <w:tc>
          <w:tcPr>
            <w:tcW w:w="1134"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查询点</w:t>
            </w:r>
          </w:p>
        </w:tc>
        <w:tc>
          <w:tcPr>
            <w:tcW w:w="8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全文发布</w:t>
            </w:r>
          </w:p>
        </w:tc>
        <w:tc>
          <w:tcPr>
            <w:tcW w:w="851" w:type="dxa"/>
            <w:tcMar>
              <w:top w:w="0" w:type="dxa"/>
              <w:left w:w="0" w:type="dxa"/>
              <w:bottom w:w="0" w:type="dxa"/>
              <w:right w:w="0" w:type="dxa"/>
            </w:tcMar>
            <w:vAlign w:val="center"/>
            <w:hideMark/>
          </w:tcPr>
          <w:p w:rsidR="00642B89" w:rsidRPr="001C35C4" w:rsidRDefault="00A728EE" w:rsidP="00B91FA9">
            <w:pPr>
              <w:jc w:val="left"/>
              <w:rPr>
                <w:rFonts w:ascii="Times New Roman" w:eastAsia="方正仿宋简体" w:hAnsi="Times New Roman" w:cs="Times New Roman"/>
                <w:sz w:val="18"/>
                <w:szCs w:val="18"/>
              </w:rPr>
            </w:pPr>
            <w:r w:rsidRPr="00A728EE">
              <w:rPr>
                <w:rFonts w:ascii="Times New Roman" w:eastAsia="方正仿宋简体" w:hAnsi="Times New Roman" w:cs="Times New Roman"/>
                <w:sz w:val="18"/>
                <w:szCs w:val="18"/>
              </w:rPr>
              <w:t>0818-8228908</w:t>
            </w:r>
          </w:p>
        </w:tc>
        <w:tc>
          <w:tcPr>
            <w:tcW w:w="1276"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0818-8229727</w:t>
            </w:r>
          </w:p>
        </w:tc>
      </w:tr>
      <w:tr w:rsidR="001C35C4" w:rsidRPr="001C35C4" w:rsidTr="001C35C4">
        <w:tc>
          <w:tcPr>
            <w:tcW w:w="281" w:type="dxa"/>
            <w:vMerge/>
            <w:vAlign w:val="center"/>
            <w:hideMark/>
          </w:tcPr>
          <w:p w:rsidR="00A24BD7" w:rsidRPr="001C35C4" w:rsidRDefault="00A24BD7" w:rsidP="006E585A">
            <w:pPr>
              <w:rPr>
                <w:rFonts w:ascii="Times New Roman" w:eastAsia="方正仿宋简体" w:hAnsi="Times New Roman" w:cs="Times New Roman"/>
                <w:sz w:val="18"/>
                <w:szCs w:val="18"/>
              </w:rPr>
            </w:pPr>
          </w:p>
        </w:tc>
        <w:tc>
          <w:tcPr>
            <w:tcW w:w="852"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行政权力</w:t>
            </w:r>
          </w:p>
        </w:tc>
        <w:tc>
          <w:tcPr>
            <w:tcW w:w="568"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行政许可事项</w:t>
            </w:r>
          </w:p>
        </w:tc>
        <w:tc>
          <w:tcPr>
            <w:tcW w:w="1702"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民办学校重要事项变更材料、程序、办理地点、受理时间、办理结果、</w:t>
            </w:r>
            <w:r w:rsidRPr="001C35C4">
              <w:rPr>
                <w:rFonts w:ascii="Times New Roman" w:eastAsia="方正仿宋简体" w:hAnsi="Times New Roman" w:cs="Times New Roman"/>
                <w:sz w:val="18"/>
                <w:szCs w:val="18"/>
              </w:rPr>
              <w:t xml:space="preserve"> </w:t>
            </w:r>
            <w:r w:rsidRPr="001C35C4">
              <w:rPr>
                <w:rFonts w:ascii="Times New Roman" w:eastAsia="方正仿宋简体" w:hAnsi="Times New Roman" w:cs="Times New Roman"/>
                <w:sz w:val="18"/>
                <w:szCs w:val="18"/>
              </w:rPr>
              <w:t>联系电话等</w:t>
            </w:r>
          </w:p>
        </w:tc>
        <w:tc>
          <w:tcPr>
            <w:tcW w:w="4677"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《实施教育行政许可若干规定》（</w:t>
            </w:r>
            <w:proofErr w:type="gramStart"/>
            <w:r w:rsidRPr="001C35C4">
              <w:rPr>
                <w:rFonts w:ascii="Times New Roman" w:eastAsia="方正仿宋简体" w:hAnsi="Times New Roman" w:cs="Times New Roman"/>
                <w:sz w:val="18"/>
                <w:szCs w:val="18"/>
              </w:rPr>
              <w:t>教育部令第</w:t>
            </w:r>
            <w:proofErr w:type="gramEnd"/>
            <w:r w:rsidRPr="001C35C4">
              <w:rPr>
                <w:rFonts w:ascii="Times New Roman" w:eastAsia="方正仿宋简体" w:hAnsi="Times New Roman" w:cs="Times New Roman"/>
                <w:sz w:val="18"/>
                <w:szCs w:val="18"/>
              </w:rPr>
              <w:t xml:space="preserve"> 22</w:t>
            </w:r>
            <w:r w:rsidRPr="001C35C4">
              <w:rPr>
                <w:rFonts w:ascii="Times New Roman" w:eastAsia="方正仿宋简体" w:hAnsi="Times New Roman" w:cs="Times New Roman"/>
                <w:sz w:val="18"/>
                <w:szCs w:val="18"/>
              </w:rPr>
              <w:t>号）</w:t>
            </w:r>
          </w:p>
        </w:tc>
        <w:tc>
          <w:tcPr>
            <w:tcW w:w="6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开江县教育局</w:t>
            </w:r>
          </w:p>
        </w:tc>
        <w:tc>
          <w:tcPr>
            <w:tcW w:w="976" w:type="dxa"/>
            <w:tcMar>
              <w:top w:w="0" w:type="dxa"/>
              <w:left w:w="0" w:type="dxa"/>
              <w:bottom w:w="0" w:type="dxa"/>
              <w:right w:w="0" w:type="dxa"/>
            </w:tcMar>
            <w:vAlign w:val="center"/>
            <w:hideMark/>
          </w:tcPr>
          <w:p w:rsidR="00642B89" w:rsidRPr="001C35C4" w:rsidRDefault="00004968"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职成</w:t>
            </w:r>
            <w:proofErr w:type="gramStart"/>
            <w:r w:rsidRPr="001C35C4">
              <w:rPr>
                <w:rFonts w:ascii="Times New Roman" w:eastAsia="方正仿宋简体" w:hAnsi="Times New Roman" w:cs="Times New Roman"/>
                <w:sz w:val="18"/>
                <w:szCs w:val="18"/>
              </w:rPr>
              <w:t>幼教股</w:t>
            </w:r>
            <w:proofErr w:type="gramEnd"/>
          </w:p>
        </w:tc>
        <w:tc>
          <w:tcPr>
            <w:tcW w:w="926"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信息形成（变更）</w:t>
            </w:r>
            <w:r w:rsidRPr="001C35C4">
              <w:rPr>
                <w:rFonts w:ascii="Times New Roman" w:eastAsia="方正仿宋简体" w:hAnsi="Times New Roman" w:cs="Times New Roman"/>
                <w:sz w:val="18"/>
                <w:szCs w:val="18"/>
              </w:rPr>
              <w:t>5</w:t>
            </w:r>
            <w:r w:rsidRPr="001C35C4">
              <w:rPr>
                <w:rFonts w:ascii="Times New Roman" w:eastAsia="方正仿宋简体" w:hAnsi="Times New Roman" w:cs="Times New Roman"/>
                <w:sz w:val="18"/>
                <w:szCs w:val="18"/>
              </w:rPr>
              <w:t>个工作日内</w:t>
            </w:r>
          </w:p>
        </w:tc>
        <w:tc>
          <w:tcPr>
            <w:tcW w:w="567"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社会</w:t>
            </w:r>
          </w:p>
        </w:tc>
        <w:tc>
          <w:tcPr>
            <w:tcW w:w="1134"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查询点</w:t>
            </w:r>
          </w:p>
        </w:tc>
        <w:tc>
          <w:tcPr>
            <w:tcW w:w="8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全文发布</w:t>
            </w:r>
          </w:p>
        </w:tc>
        <w:tc>
          <w:tcPr>
            <w:tcW w:w="851" w:type="dxa"/>
            <w:tcMar>
              <w:top w:w="0" w:type="dxa"/>
              <w:left w:w="0" w:type="dxa"/>
              <w:bottom w:w="0" w:type="dxa"/>
              <w:right w:w="0" w:type="dxa"/>
            </w:tcMar>
            <w:vAlign w:val="center"/>
            <w:hideMark/>
          </w:tcPr>
          <w:p w:rsidR="00642B89" w:rsidRPr="001C35C4" w:rsidRDefault="00A728EE" w:rsidP="00B91FA9">
            <w:pPr>
              <w:jc w:val="left"/>
              <w:rPr>
                <w:rFonts w:ascii="Times New Roman" w:eastAsia="方正仿宋简体" w:hAnsi="Times New Roman" w:cs="Times New Roman"/>
                <w:sz w:val="18"/>
                <w:szCs w:val="18"/>
              </w:rPr>
            </w:pPr>
            <w:r w:rsidRPr="00A728EE">
              <w:rPr>
                <w:rFonts w:ascii="Times New Roman" w:eastAsia="方正仿宋简体" w:hAnsi="Times New Roman" w:cs="Times New Roman"/>
                <w:sz w:val="18"/>
                <w:szCs w:val="18"/>
              </w:rPr>
              <w:t>0818-8228908</w:t>
            </w:r>
          </w:p>
        </w:tc>
        <w:tc>
          <w:tcPr>
            <w:tcW w:w="1276"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0818-8229727</w:t>
            </w:r>
          </w:p>
        </w:tc>
      </w:tr>
      <w:tr w:rsidR="001C35C4" w:rsidRPr="001C35C4" w:rsidTr="001C35C4">
        <w:tc>
          <w:tcPr>
            <w:tcW w:w="281" w:type="dxa"/>
            <w:vMerge/>
            <w:vAlign w:val="center"/>
            <w:hideMark/>
          </w:tcPr>
          <w:p w:rsidR="00A24BD7" w:rsidRPr="001C35C4" w:rsidRDefault="00A24BD7" w:rsidP="006E585A">
            <w:pPr>
              <w:rPr>
                <w:rFonts w:ascii="Times New Roman" w:eastAsia="方正仿宋简体" w:hAnsi="Times New Roman" w:cs="Times New Roman"/>
                <w:sz w:val="18"/>
                <w:szCs w:val="18"/>
              </w:rPr>
            </w:pPr>
          </w:p>
        </w:tc>
        <w:tc>
          <w:tcPr>
            <w:tcW w:w="852"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行政权力</w:t>
            </w:r>
          </w:p>
        </w:tc>
        <w:tc>
          <w:tcPr>
            <w:tcW w:w="568"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行政许可事项</w:t>
            </w:r>
          </w:p>
        </w:tc>
        <w:tc>
          <w:tcPr>
            <w:tcW w:w="1702"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民办学校年检材料、程序、办理地点、</w:t>
            </w:r>
            <w:r w:rsidRPr="001C35C4">
              <w:rPr>
                <w:rFonts w:ascii="Times New Roman" w:eastAsia="方正仿宋简体" w:hAnsi="Times New Roman" w:cs="Times New Roman"/>
                <w:sz w:val="18"/>
                <w:szCs w:val="18"/>
              </w:rPr>
              <w:t xml:space="preserve"> </w:t>
            </w:r>
            <w:r w:rsidRPr="001C35C4">
              <w:rPr>
                <w:rFonts w:ascii="Times New Roman" w:eastAsia="方正仿宋简体" w:hAnsi="Times New Roman" w:cs="Times New Roman"/>
                <w:sz w:val="18"/>
                <w:szCs w:val="18"/>
              </w:rPr>
              <w:t>受理时间、办理结果、联系电话等</w:t>
            </w:r>
          </w:p>
        </w:tc>
        <w:tc>
          <w:tcPr>
            <w:tcW w:w="4677"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《实施教育行政许可若干规定》（</w:t>
            </w:r>
            <w:proofErr w:type="gramStart"/>
            <w:r w:rsidRPr="001C35C4">
              <w:rPr>
                <w:rFonts w:ascii="Times New Roman" w:eastAsia="方正仿宋简体" w:hAnsi="Times New Roman" w:cs="Times New Roman"/>
                <w:sz w:val="18"/>
                <w:szCs w:val="18"/>
              </w:rPr>
              <w:t>教育部令第</w:t>
            </w:r>
            <w:proofErr w:type="gramEnd"/>
            <w:r w:rsidRPr="001C35C4">
              <w:rPr>
                <w:rFonts w:ascii="Times New Roman" w:eastAsia="方正仿宋简体" w:hAnsi="Times New Roman" w:cs="Times New Roman"/>
                <w:sz w:val="18"/>
                <w:szCs w:val="18"/>
              </w:rPr>
              <w:t xml:space="preserve"> 22</w:t>
            </w:r>
            <w:r w:rsidRPr="001C35C4">
              <w:rPr>
                <w:rFonts w:ascii="Times New Roman" w:eastAsia="方正仿宋简体" w:hAnsi="Times New Roman" w:cs="Times New Roman"/>
                <w:sz w:val="18"/>
                <w:szCs w:val="18"/>
              </w:rPr>
              <w:t>号）</w:t>
            </w:r>
          </w:p>
        </w:tc>
        <w:tc>
          <w:tcPr>
            <w:tcW w:w="6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开江县教育局</w:t>
            </w:r>
          </w:p>
        </w:tc>
        <w:tc>
          <w:tcPr>
            <w:tcW w:w="976" w:type="dxa"/>
            <w:tcMar>
              <w:top w:w="0" w:type="dxa"/>
              <w:left w:w="0" w:type="dxa"/>
              <w:bottom w:w="0" w:type="dxa"/>
              <w:right w:w="0" w:type="dxa"/>
            </w:tcMar>
            <w:vAlign w:val="center"/>
            <w:hideMark/>
          </w:tcPr>
          <w:p w:rsidR="00642B89" w:rsidRPr="001C35C4" w:rsidRDefault="00004968"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职成</w:t>
            </w:r>
            <w:proofErr w:type="gramStart"/>
            <w:r w:rsidRPr="001C35C4">
              <w:rPr>
                <w:rFonts w:ascii="Times New Roman" w:eastAsia="方正仿宋简体" w:hAnsi="Times New Roman" w:cs="Times New Roman"/>
                <w:sz w:val="18"/>
                <w:szCs w:val="18"/>
              </w:rPr>
              <w:t>幼教股</w:t>
            </w:r>
            <w:proofErr w:type="gramEnd"/>
          </w:p>
        </w:tc>
        <w:tc>
          <w:tcPr>
            <w:tcW w:w="926"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信息形成（变更）</w:t>
            </w:r>
            <w:r w:rsidRPr="001C35C4">
              <w:rPr>
                <w:rFonts w:ascii="Times New Roman" w:eastAsia="方正仿宋简体" w:hAnsi="Times New Roman" w:cs="Times New Roman"/>
                <w:sz w:val="18"/>
                <w:szCs w:val="18"/>
              </w:rPr>
              <w:t>5</w:t>
            </w:r>
            <w:r w:rsidRPr="001C35C4">
              <w:rPr>
                <w:rFonts w:ascii="Times New Roman" w:eastAsia="方正仿宋简体" w:hAnsi="Times New Roman" w:cs="Times New Roman"/>
                <w:sz w:val="18"/>
                <w:szCs w:val="18"/>
              </w:rPr>
              <w:t>个工作日内</w:t>
            </w:r>
          </w:p>
        </w:tc>
        <w:tc>
          <w:tcPr>
            <w:tcW w:w="567"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社会</w:t>
            </w:r>
          </w:p>
        </w:tc>
        <w:tc>
          <w:tcPr>
            <w:tcW w:w="1134"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查询点</w:t>
            </w:r>
          </w:p>
        </w:tc>
        <w:tc>
          <w:tcPr>
            <w:tcW w:w="8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全文发布</w:t>
            </w:r>
          </w:p>
        </w:tc>
        <w:tc>
          <w:tcPr>
            <w:tcW w:w="851" w:type="dxa"/>
            <w:tcMar>
              <w:top w:w="0" w:type="dxa"/>
              <w:left w:w="0" w:type="dxa"/>
              <w:bottom w:w="0" w:type="dxa"/>
              <w:right w:w="0" w:type="dxa"/>
            </w:tcMar>
            <w:vAlign w:val="center"/>
            <w:hideMark/>
          </w:tcPr>
          <w:p w:rsidR="00642B89" w:rsidRPr="001C35C4" w:rsidRDefault="00A728EE" w:rsidP="00B91FA9">
            <w:pPr>
              <w:jc w:val="left"/>
              <w:rPr>
                <w:rFonts w:ascii="Times New Roman" w:eastAsia="方正仿宋简体" w:hAnsi="Times New Roman" w:cs="Times New Roman"/>
                <w:sz w:val="18"/>
                <w:szCs w:val="18"/>
              </w:rPr>
            </w:pPr>
            <w:r w:rsidRPr="00A728EE">
              <w:rPr>
                <w:rFonts w:ascii="Times New Roman" w:eastAsia="方正仿宋简体" w:hAnsi="Times New Roman" w:cs="Times New Roman"/>
                <w:sz w:val="18"/>
                <w:szCs w:val="18"/>
              </w:rPr>
              <w:t>0818-8228908</w:t>
            </w:r>
          </w:p>
        </w:tc>
        <w:tc>
          <w:tcPr>
            <w:tcW w:w="1276"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0818-8229727</w:t>
            </w:r>
          </w:p>
        </w:tc>
      </w:tr>
      <w:tr w:rsidR="001C35C4" w:rsidRPr="001C35C4" w:rsidTr="001C35C4">
        <w:tc>
          <w:tcPr>
            <w:tcW w:w="281" w:type="dxa"/>
            <w:vMerge/>
            <w:vAlign w:val="center"/>
            <w:hideMark/>
          </w:tcPr>
          <w:p w:rsidR="00A24BD7" w:rsidRPr="001C35C4" w:rsidRDefault="00A24BD7" w:rsidP="006E585A">
            <w:pPr>
              <w:rPr>
                <w:rFonts w:ascii="Times New Roman" w:eastAsia="方正仿宋简体" w:hAnsi="Times New Roman" w:cs="Times New Roman"/>
                <w:sz w:val="18"/>
                <w:szCs w:val="18"/>
              </w:rPr>
            </w:pPr>
          </w:p>
        </w:tc>
        <w:tc>
          <w:tcPr>
            <w:tcW w:w="852"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行政权力</w:t>
            </w:r>
          </w:p>
        </w:tc>
        <w:tc>
          <w:tcPr>
            <w:tcW w:w="568"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行政处罚事项</w:t>
            </w:r>
          </w:p>
        </w:tc>
        <w:tc>
          <w:tcPr>
            <w:tcW w:w="1702"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对违反法理、法规和国家规定举办学校和其他教育机构的单位的处罚决定</w:t>
            </w:r>
          </w:p>
        </w:tc>
        <w:tc>
          <w:tcPr>
            <w:tcW w:w="4677"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《中华人民共和国教育法》（主席令第</w:t>
            </w:r>
            <w:r w:rsidRPr="001C35C4">
              <w:rPr>
                <w:rFonts w:ascii="Times New Roman" w:eastAsia="方正仿宋简体" w:hAnsi="Times New Roman" w:cs="Times New Roman"/>
                <w:sz w:val="18"/>
                <w:szCs w:val="18"/>
              </w:rPr>
              <w:t>39</w:t>
            </w:r>
            <w:r w:rsidRPr="001C35C4">
              <w:rPr>
                <w:rFonts w:ascii="Times New Roman" w:eastAsia="方正仿宋简体" w:hAnsi="Times New Roman" w:cs="Times New Roman"/>
                <w:sz w:val="18"/>
                <w:szCs w:val="18"/>
              </w:rPr>
              <w:t>号）</w:t>
            </w:r>
          </w:p>
        </w:tc>
        <w:tc>
          <w:tcPr>
            <w:tcW w:w="6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开江县教育局</w:t>
            </w:r>
          </w:p>
        </w:tc>
        <w:tc>
          <w:tcPr>
            <w:tcW w:w="976" w:type="dxa"/>
            <w:tcMar>
              <w:top w:w="0" w:type="dxa"/>
              <w:left w:w="0" w:type="dxa"/>
              <w:bottom w:w="0" w:type="dxa"/>
              <w:right w:w="0" w:type="dxa"/>
            </w:tcMar>
            <w:vAlign w:val="center"/>
            <w:hideMark/>
          </w:tcPr>
          <w:p w:rsidR="00642B89" w:rsidRPr="001C35C4" w:rsidRDefault="00004968"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职成</w:t>
            </w:r>
            <w:proofErr w:type="gramStart"/>
            <w:r w:rsidRPr="001C35C4">
              <w:rPr>
                <w:rFonts w:ascii="Times New Roman" w:eastAsia="方正仿宋简体" w:hAnsi="Times New Roman" w:cs="Times New Roman"/>
                <w:sz w:val="18"/>
                <w:szCs w:val="18"/>
              </w:rPr>
              <w:t>幼教股</w:t>
            </w:r>
            <w:proofErr w:type="gramEnd"/>
          </w:p>
        </w:tc>
        <w:tc>
          <w:tcPr>
            <w:tcW w:w="926"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信息形成（变更）</w:t>
            </w:r>
            <w:r w:rsidRPr="001C35C4">
              <w:rPr>
                <w:rFonts w:ascii="Times New Roman" w:eastAsia="方正仿宋简体" w:hAnsi="Times New Roman" w:cs="Times New Roman"/>
                <w:sz w:val="18"/>
                <w:szCs w:val="18"/>
              </w:rPr>
              <w:t>7</w:t>
            </w:r>
            <w:r w:rsidRPr="001C35C4">
              <w:rPr>
                <w:rFonts w:ascii="Times New Roman" w:eastAsia="方正仿宋简体" w:hAnsi="Times New Roman" w:cs="Times New Roman"/>
                <w:sz w:val="18"/>
                <w:szCs w:val="18"/>
              </w:rPr>
              <w:t>个工作日内</w:t>
            </w:r>
          </w:p>
        </w:tc>
        <w:tc>
          <w:tcPr>
            <w:tcW w:w="567"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社会</w:t>
            </w:r>
          </w:p>
        </w:tc>
        <w:tc>
          <w:tcPr>
            <w:tcW w:w="1134"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县政府网站、查询点</w:t>
            </w:r>
          </w:p>
        </w:tc>
        <w:tc>
          <w:tcPr>
            <w:tcW w:w="8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区分处理后发布</w:t>
            </w:r>
          </w:p>
        </w:tc>
        <w:tc>
          <w:tcPr>
            <w:tcW w:w="851" w:type="dxa"/>
            <w:tcMar>
              <w:top w:w="0" w:type="dxa"/>
              <w:left w:w="0" w:type="dxa"/>
              <w:bottom w:w="0" w:type="dxa"/>
              <w:right w:w="0" w:type="dxa"/>
            </w:tcMar>
            <w:vAlign w:val="center"/>
            <w:hideMark/>
          </w:tcPr>
          <w:p w:rsidR="00642B89" w:rsidRPr="001C35C4" w:rsidRDefault="00A728EE" w:rsidP="00A728EE">
            <w:pPr>
              <w:jc w:val="left"/>
              <w:rPr>
                <w:rFonts w:ascii="Times New Roman" w:eastAsia="方正仿宋简体" w:hAnsi="Times New Roman" w:cs="Times New Roman"/>
                <w:sz w:val="18"/>
                <w:szCs w:val="18"/>
              </w:rPr>
            </w:pPr>
            <w:r>
              <w:rPr>
                <w:rFonts w:ascii="Times New Roman" w:eastAsia="方正仿宋简体" w:hAnsi="Times New Roman" w:cs="Times New Roman"/>
                <w:sz w:val="18"/>
                <w:szCs w:val="18"/>
              </w:rPr>
              <w:t>08</w:t>
            </w:r>
            <w:r>
              <w:rPr>
                <w:rFonts w:ascii="Times New Roman" w:eastAsia="方正仿宋简体" w:hAnsi="Times New Roman" w:cs="Times New Roman" w:hint="eastAsia"/>
                <w:sz w:val="18"/>
                <w:szCs w:val="18"/>
              </w:rPr>
              <w:t>18</w:t>
            </w:r>
            <w:r w:rsidR="00A24BD7" w:rsidRPr="001C35C4">
              <w:rPr>
                <w:rFonts w:ascii="Times New Roman" w:eastAsia="方正仿宋简体" w:hAnsi="Times New Roman" w:cs="Times New Roman"/>
                <w:sz w:val="18"/>
                <w:szCs w:val="18"/>
              </w:rPr>
              <w:t>-</w:t>
            </w:r>
            <w:r>
              <w:rPr>
                <w:rFonts w:ascii="Times New Roman" w:eastAsia="方正仿宋简体" w:hAnsi="Times New Roman" w:cs="Times New Roman" w:hint="eastAsia"/>
                <w:sz w:val="18"/>
                <w:szCs w:val="18"/>
              </w:rPr>
              <w:t>8228908</w:t>
            </w:r>
          </w:p>
        </w:tc>
        <w:tc>
          <w:tcPr>
            <w:tcW w:w="1276"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0818-8229727</w:t>
            </w:r>
          </w:p>
        </w:tc>
      </w:tr>
      <w:tr w:rsidR="001C35C4" w:rsidRPr="001C35C4" w:rsidTr="00DA0198">
        <w:trPr>
          <w:trHeight w:val="2082"/>
        </w:trPr>
        <w:tc>
          <w:tcPr>
            <w:tcW w:w="281" w:type="dxa"/>
            <w:vMerge/>
            <w:vAlign w:val="center"/>
            <w:hideMark/>
          </w:tcPr>
          <w:p w:rsidR="00A24BD7" w:rsidRPr="001C35C4" w:rsidRDefault="00A24BD7" w:rsidP="006E585A">
            <w:pPr>
              <w:rPr>
                <w:rFonts w:ascii="Times New Roman" w:eastAsia="方正仿宋简体" w:hAnsi="Times New Roman" w:cs="Times New Roman"/>
                <w:sz w:val="18"/>
                <w:szCs w:val="18"/>
              </w:rPr>
            </w:pPr>
          </w:p>
        </w:tc>
        <w:tc>
          <w:tcPr>
            <w:tcW w:w="852"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行政权力</w:t>
            </w:r>
          </w:p>
        </w:tc>
        <w:tc>
          <w:tcPr>
            <w:tcW w:w="568"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行政处罚事项</w:t>
            </w:r>
          </w:p>
        </w:tc>
        <w:tc>
          <w:tcPr>
            <w:tcW w:w="1702"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对民办学校年度检查不合格、管理混乱严重影响教育教学的单位和个人追责情形、追责程序、处罚决定及监督电话等</w:t>
            </w:r>
          </w:p>
        </w:tc>
        <w:tc>
          <w:tcPr>
            <w:tcW w:w="4677"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《中华人民共和国民办教育促进法》（</w:t>
            </w:r>
            <w:proofErr w:type="gramStart"/>
            <w:r w:rsidRPr="001C35C4">
              <w:rPr>
                <w:rFonts w:ascii="Times New Roman" w:eastAsia="方正仿宋简体" w:hAnsi="Times New Roman" w:cs="Times New Roman"/>
                <w:sz w:val="18"/>
                <w:szCs w:val="18"/>
              </w:rPr>
              <w:t>主席令第</w:t>
            </w:r>
            <w:proofErr w:type="gramEnd"/>
            <w:r w:rsidRPr="001C35C4">
              <w:rPr>
                <w:rFonts w:ascii="Times New Roman" w:eastAsia="方正仿宋简体" w:hAnsi="Times New Roman" w:cs="Times New Roman"/>
                <w:sz w:val="18"/>
                <w:szCs w:val="18"/>
              </w:rPr>
              <w:t xml:space="preserve"> 80 </w:t>
            </w:r>
            <w:r w:rsidRPr="001C35C4">
              <w:rPr>
                <w:rFonts w:ascii="Times New Roman" w:eastAsia="方正仿宋简体" w:hAnsi="Times New Roman" w:cs="Times New Roman"/>
                <w:sz w:val="18"/>
                <w:szCs w:val="18"/>
              </w:rPr>
              <w:t>号）</w:t>
            </w:r>
          </w:p>
        </w:tc>
        <w:tc>
          <w:tcPr>
            <w:tcW w:w="6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开江县教育局</w:t>
            </w:r>
          </w:p>
        </w:tc>
        <w:tc>
          <w:tcPr>
            <w:tcW w:w="976" w:type="dxa"/>
            <w:tcMar>
              <w:top w:w="0" w:type="dxa"/>
              <w:left w:w="0" w:type="dxa"/>
              <w:bottom w:w="0" w:type="dxa"/>
              <w:right w:w="0" w:type="dxa"/>
            </w:tcMar>
            <w:vAlign w:val="center"/>
            <w:hideMark/>
          </w:tcPr>
          <w:p w:rsidR="00642B89" w:rsidRPr="001C35C4" w:rsidRDefault="00004968"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职成</w:t>
            </w:r>
            <w:proofErr w:type="gramStart"/>
            <w:r w:rsidRPr="001C35C4">
              <w:rPr>
                <w:rFonts w:ascii="Times New Roman" w:eastAsia="方正仿宋简体" w:hAnsi="Times New Roman" w:cs="Times New Roman"/>
                <w:sz w:val="18"/>
                <w:szCs w:val="18"/>
              </w:rPr>
              <w:t>幼教股</w:t>
            </w:r>
            <w:proofErr w:type="gramEnd"/>
          </w:p>
        </w:tc>
        <w:tc>
          <w:tcPr>
            <w:tcW w:w="926"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信息形成（变更）</w:t>
            </w:r>
            <w:r w:rsidRPr="001C35C4">
              <w:rPr>
                <w:rFonts w:ascii="Times New Roman" w:eastAsia="方正仿宋简体" w:hAnsi="Times New Roman" w:cs="Times New Roman"/>
                <w:sz w:val="18"/>
                <w:szCs w:val="18"/>
              </w:rPr>
              <w:t>7</w:t>
            </w:r>
            <w:r w:rsidRPr="001C35C4">
              <w:rPr>
                <w:rFonts w:ascii="Times New Roman" w:eastAsia="方正仿宋简体" w:hAnsi="Times New Roman" w:cs="Times New Roman"/>
                <w:sz w:val="18"/>
                <w:szCs w:val="18"/>
              </w:rPr>
              <w:t>个工作日内</w:t>
            </w:r>
          </w:p>
        </w:tc>
        <w:tc>
          <w:tcPr>
            <w:tcW w:w="567"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社会</w:t>
            </w:r>
          </w:p>
        </w:tc>
        <w:tc>
          <w:tcPr>
            <w:tcW w:w="1134"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县政府网站、查询点</w:t>
            </w:r>
          </w:p>
        </w:tc>
        <w:tc>
          <w:tcPr>
            <w:tcW w:w="8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区分处理后发布</w:t>
            </w:r>
          </w:p>
        </w:tc>
        <w:tc>
          <w:tcPr>
            <w:tcW w:w="851" w:type="dxa"/>
            <w:tcMar>
              <w:top w:w="0" w:type="dxa"/>
              <w:left w:w="0" w:type="dxa"/>
              <w:bottom w:w="0" w:type="dxa"/>
              <w:right w:w="0" w:type="dxa"/>
            </w:tcMar>
            <w:vAlign w:val="center"/>
            <w:hideMark/>
          </w:tcPr>
          <w:p w:rsidR="00642B89" w:rsidRPr="001C35C4" w:rsidRDefault="00A728EE" w:rsidP="00A728EE">
            <w:pPr>
              <w:jc w:val="left"/>
              <w:rPr>
                <w:rFonts w:ascii="Times New Roman" w:eastAsia="方正仿宋简体" w:hAnsi="Times New Roman" w:cs="Times New Roman"/>
                <w:sz w:val="18"/>
                <w:szCs w:val="18"/>
              </w:rPr>
            </w:pPr>
            <w:r>
              <w:rPr>
                <w:rFonts w:ascii="Times New Roman" w:eastAsia="方正仿宋简体" w:hAnsi="Times New Roman" w:cs="Times New Roman"/>
                <w:sz w:val="18"/>
                <w:szCs w:val="18"/>
              </w:rPr>
              <w:t>08</w:t>
            </w:r>
            <w:r>
              <w:rPr>
                <w:rFonts w:ascii="Times New Roman" w:eastAsia="方正仿宋简体" w:hAnsi="Times New Roman" w:cs="Times New Roman" w:hint="eastAsia"/>
                <w:sz w:val="18"/>
                <w:szCs w:val="18"/>
              </w:rPr>
              <w:t>18</w:t>
            </w:r>
            <w:r w:rsidR="00A24BD7" w:rsidRPr="001C35C4">
              <w:rPr>
                <w:rFonts w:ascii="Times New Roman" w:eastAsia="方正仿宋简体" w:hAnsi="Times New Roman" w:cs="Times New Roman"/>
                <w:sz w:val="18"/>
                <w:szCs w:val="18"/>
              </w:rPr>
              <w:t>-</w:t>
            </w:r>
            <w:r>
              <w:rPr>
                <w:rFonts w:ascii="Times New Roman" w:eastAsia="方正仿宋简体" w:hAnsi="Times New Roman" w:cs="Times New Roman" w:hint="eastAsia"/>
                <w:sz w:val="18"/>
                <w:szCs w:val="18"/>
              </w:rPr>
              <w:t>8228908</w:t>
            </w:r>
          </w:p>
        </w:tc>
        <w:tc>
          <w:tcPr>
            <w:tcW w:w="1276"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0818-8229727</w:t>
            </w:r>
          </w:p>
        </w:tc>
      </w:tr>
      <w:tr w:rsidR="001C35C4" w:rsidRPr="001C35C4" w:rsidTr="001C35C4">
        <w:tc>
          <w:tcPr>
            <w:tcW w:w="281" w:type="dxa"/>
            <w:vMerge/>
            <w:vAlign w:val="center"/>
            <w:hideMark/>
          </w:tcPr>
          <w:p w:rsidR="00A24BD7" w:rsidRPr="001C35C4" w:rsidRDefault="00A24BD7" w:rsidP="006E585A">
            <w:pPr>
              <w:rPr>
                <w:rFonts w:ascii="Times New Roman" w:eastAsia="方正仿宋简体" w:hAnsi="Times New Roman" w:cs="Times New Roman"/>
                <w:sz w:val="18"/>
                <w:szCs w:val="18"/>
              </w:rPr>
            </w:pPr>
          </w:p>
        </w:tc>
        <w:tc>
          <w:tcPr>
            <w:tcW w:w="852"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行政权力</w:t>
            </w:r>
          </w:p>
        </w:tc>
        <w:tc>
          <w:tcPr>
            <w:tcW w:w="568"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行政处罚事项</w:t>
            </w:r>
          </w:p>
        </w:tc>
        <w:tc>
          <w:tcPr>
            <w:tcW w:w="1702"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校车申请条件、办理材料、办理流程、</w:t>
            </w:r>
            <w:r w:rsidRPr="001C35C4">
              <w:rPr>
                <w:rFonts w:ascii="Times New Roman" w:eastAsia="方正仿宋简体" w:hAnsi="Times New Roman" w:cs="Times New Roman"/>
                <w:sz w:val="18"/>
                <w:szCs w:val="18"/>
              </w:rPr>
              <w:t xml:space="preserve"> </w:t>
            </w:r>
            <w:r w:rsidRPr="001C35C4">
              <w:rPr>
                <w:rFonts w:ascii="Times New Roman" w:eastAsia="方正仿宋简体" w:hAnsi="Times New Roman" w:cs="Times New Roman"/>
                <w:sz w:val="18"/>
                <w:szCs w:val="18"/>
              </w:rPr>
              <w:t>办理地点、受理时间、办理结果、联系电话等</w:t>
            </w:r>
          </w:p>
        </w:tc>
        <w:tc>
          <w:tcPr>
            <w:tcW w:w="4677"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《校车安全管理条例》（国务院令第</w:t>
            </w:r>
            <w:r w:rsidRPr="001C35C4">
              <w:rPr>
                <w:rFonts w:ascii="Times New Roman" w:eastAsia="方正仿宋简体" w:hAnsi="Times New Roman" w:cs="Times New Roman"/>
                <w:sz w:val="18"/>
                <w:szCs w:val="18"/>
              </w:rPr>
              <w:t>617</w:t>
            </w:r>
            <w:r w:rsidRPr="001C35C4">
              <w:rPr>
                <w:rFonts w:ascii="Times New Roman" w:eastAsia="方正仿宋简体" w:hAnsi="Times New Roman" w:cs="Times New Roman"/>
                <w:sz w:val="18"/>
                <w:szCs w:val="18"/>
              </w:rPr>
              <w:t>号</w:t>
            </w:r>
            <w:r w:rsidR="00D6189F">
              <w:rPr>
                <w:rFonts w:ascii="Times New Roman" w:eastAsia="方正仿宋简体" w:hAnsi="Times New Roman" w:cs="Times New Roman" w:hint="eastAsia"/>
                <w:sz w:val="18"/>
                <w:szCs w:val="18"/>
              </w:rPr>
              <w:t>）</w:t>
            </w:r>
          </w:p>
        </w:tc>
        <w:tc>
          <w:tcPr>
            <w:tcW w:w="6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开江县教育局</w:t>
            </w:r>
          </w:p>
        </w:tc>
        <w:tc>
          <w:tcPr>
            <w:tcW w:w="976" w:type="dxa"/>
            <w:tcMar>
              <w:top w:w="0" w:type="dxa"/>
              <w:left w:w="0" w:type="dxa"/>
              <w:bottom w:w="0" w:type="dxa"/>
              <w:right w:w="0" w:type="dxa"/>
            </w:tcMar>
            <w:vAlign w:val="center"/>
            <w:hideMark/>
          </w:tcPr>
          <w:p w:rsidR="00642B89" w:rsidRPr="001C35C4" w:rsidRDefault="005458AA" w:rsidP="00B91FA9">
            <w:pPr>
              <w:jc w:val="center"/>
              <w:rPr>
                <w:rFonts w:ascii="Times New Roman" w:eastAsia="方正仿宋简体" w:hAnsi="Times New Roman" w:cs="Times New Roman"/>
                <w:sz w:val="18"/>
                <w:szCs w:val="18"/>
              </w:rPr>
            </w:pPr>
            <w:r w:rsidRPr="005458AA">
              <w:rPr>
                <w:rFonts w:ascii="Times New Roman" w:eastAsia="方正仿宋简体" w:hAnsi="Times New Roman" w:cs="Times New Roman" w:hint="eastAsia"/>
                <w:sz w:val="18"/>
                <w:szCs w:val="18"/>
              </w:rPr>
              <w:t>政策法规和安全管理股</w:t>
            </w:r>
          </w:p>
        </w:tc>
        <w:tc>
          <w:tcPr>
            <w:tcW w:w="926"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信息形成（变更）</w:t>
            </w:r>
            <w:r w:rsidRPr="001C35C4">
              <w:rPr>
                <w:rFonts w:ascii="Times New Roman" w:eastAsia="方正仿宋简体" w:hAnsi="Times New Roman" w:cs="Times New Roman"/>
                <w:sz w:val="18"/>
                <w:szCs w:val="18"/>
              </w:rPr>
              <w:t>7</w:t>
            </w:r>
            <w:r w:rsidRPr="001C35C4">
              <w:rPr>
                <w:rFonts w:ascii="Times New Roman" w:eastAsia="方正仿宋简体" w:hAnsi="Times New Roman" w:cs="Times New Roman"/>
                <w:sz w:val="18"/>
                <w:szCs w:val="18"/>
              </w:rPr>
              <w:t>个工作日内</w:t>
            </w:r>
          </w:p>
        </w:tc>
        <w:tc>
          <w:tcPr>
            <w:tcW w:w="567"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社会</w:t>
            </w:r>
          </w:p>
        </w:tc>
        <w:tc>
          <w:tcPr>
            <w:tcW w:w="1134"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查询点</w:t>
            </w:r>
          </w:p>
        </w:tc>
        <w:tc>
          <w:tcPr>
            <w:tcW w:w="8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区分处理后发布</w:t>
            </w:r>
          </w:p>
        </w:tc>
        <w:tc>
          <w:tcPr>
            <w:tcW w:w="851" w:type="dxa"/>
            <w:tcMar>
              <w:top w:w="0" w:type="dxa"/>
              <w:left w:w="0" w:type="dxa"/>
              <w:bottom w:w="0" w:type="dxa"/>
              <w:right w:w="0" w:type="dxa"/>
            </w:tcMar>
            <w:vAlign w:val="center"/>
            <w:hideMark/>
          </w:tcPr>
          <w:p w:rsidR="00642B89" w:rsidRPr="001C35C4" w:rsidRDefault="00A728EE" w:rsidP="00A728EE">
            <w:pPr>
              <w:jc w:val="left"/>
              <w:rPr>
                <w:rFonts w:ascii="Times New Roman" w:eastAsia="方正仿宋简体" w:hAnsi="Times New Roman" w:cs="Times New Roman"/>
                <w:sz w:val="18"/>
                <w:szCs w:val="18"/>
              </w:rPr>
            </w:pPr>
            <w:r>
              <w:rPr>
                <w:rFonts w:ascii="Times New Roman" w:eastAsia="方正仿宋简体" w:hAnsi="Times New Roman" w:cs="Times New Roman"/>
                <w:sz w:val="18"/>
                <w:szCs w:val="18"/>
              </w:rPr>
              <w:t>08</w:t>
            </w:r>
            <w:r>
              <w:rPr>
                <w:rFonts w:ascii="Times New Roman" w:eastAsia="方正仿宋简体" w:hAnsi="Times New Roman" w:cs="Times New Roman" w:hint="eastAsia"/>
                <w:sz w:val="18"/>
                <w:szCs w:val="18"/>
              </w:rPr>
              <w:t>18</w:t>
            </w:r>
            <w:r w:rsidR="00A24BD7" w:rsidRPr="001C35C4">
              <w:rPr>
                <w:rFonts w:ascii="Times New Roman" w:eastAsia="方正仿宋简体" w:hAnsi="Times New Roman" w:cs="Times New Roman"/>
                <w:sz w:val="18"/>
                <w:szCs w:val="18"/>
              </w:rPr>
              <w:t>-</w:t>
            </w:r>
            <w:r>
              <w:rPr>
                <w:rFonts w:ascii="Times New Roman" w:eastAsia="方正仿宋简体" w:hAnsi="Times New Roman" w:cs="Times New Roman" w:hint="eastAsia"/>
                <w:sz w:val="18"/>
                <w:szCs w:val="18"/>
              </w:rPr>
              <w:t>8232235</w:t>
            </w:r>
          </w:p>
        </w:tc>
        <w:tc>
          <w:tcPr>
            <w:tcW w:w="1276"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0818-8229727</w:t>
            </w:r>
          </w:p>
        </w:tc>
      </w:tr>
      <w:tr w:rsidR="001C35C4" w:rsidRPr="001C35C4" w:rsidTr="00DA0198">
        <w:trPr>
          <w:trHeight w:val="1408"/>
        </w:trPr>
        <w:tc>
          <w:tcPr>
            <w:tcW w:w="281" w:type="dxa"/>
            <w:vMerge/>
            <w:vAlign w:val="center"/>
            <w:hideMark/>
          </w:tcPr>
          <w:p w:rsidR="00A24BD7" w:rsidRPr="001C35C4" w:rsidRDefault="00A24BD7" w:rsidP="006E585A">
            <w:pPr>
              <w:rPr>
                <w:rFonts w:ascii="Times New Roman" w:eastAsia="方正仿宋简体" w:hAnsi="Times New Roman" w:cs="Times New Roman"/>
                <w:sz w:val="18"/>
                <w:szCs w:val="18"/>
              </w:rPr>
            </w:pPr>
          </w:p>
        </w:tc>
        <w:tc>
          <w:tcPr>
            <w:tcW w:w="852"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行政权力</w:t>
            </w:r>
          </w:p>
        </w:tc>
        <w:tc>
          <w:tcPr>
            <w:tcW w:w="568"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公共服务事项</w:t>
            </w:r>
          </w:p>
        </w:tc>
        <w:tc>
          <w:tcPr>
            <w:tcW w:w="1702"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高校阳光招生政策、录取办法、程序；录取结果查询；咨询及申诉渠道</w:t>
            </w:r>
          </w:p>
        </w:tc>
        <w:tc>
          <w:tcPr>
            <w:tcW w:w="4677"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《中华人民共和国政府信息公开条例》（国务院令第</w:t>
            </w:r>
            <w:r w:rsidRPr="001C35C4">
              <w:rPr>
                <w:rFonts w:ascii="Times New Roman" w:eastAsia="方正仿宋简体" w:hAnsi="Times New Roman" w:cs="Times New Roman"/>
                <w:sz w:val="18"/>
                <w:szCs w:val="18"/>
              </w:rPr>
              <w:t>711</w:t>
            </w:r>
            <w:r w:rsidRPr="001C35C4">
              <w:rPr>
                <w:rFonts w:ascii="Times New Roman" w:eastAsia="方正仿宋简体" w:hAnsi="Times New Roman" w:cs="Times New Roman"/>
                <w:sz w:val="18"/>
                <w:szCs w:val="18"/>
              </w:rPr>
              <w:t>号）</w:t>
            </w:r>
          </w:p>
        </w:tc>
        <w:tc>
          <w:tcPr>
            <w:tcW w:w="6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开江县教育局</w:t>
            </w:r>
          </w:p>
        </w:tc>
        <w:tc>
          <w:tcPr>
            <w:tcW w:w="976" w:type="dxa"/>
            <w:tcMar>
              <w:top w:w="0" w:type="dxa"/>
              <w:left w:w="0" w:type="dxa"/>
              <w:bottom w:w="0" w:type="dxa"/>
              <w:right w:w="0" w:type="dxa"/>
            </w:tcMar>
            <w:vAlign w:val="center"/>
            <w:hideMark/>
          </w:tcPr>
          <w:p w:rsidR="00642B89" w:rsidRPr="001C35C4" w:rsidRDefault="00004968"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开江县大学、中专招生委员会办公室</w:t>
            </w:r>
          </w:p>
        </w:tc>
        <w:tc>
          <w:tcPr>
            <w:tcW w:w="926"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信息形成（变更）</w:t>
            </w:r>
            <w:r w:rsidRPr="001C35C4">
              <w:rPr>
                <w:rFonts w:ascii="Times New Roman" w:eastAsia="方正仿宋简体" w:hAnsi="Times New Roman" w:cs="Times New Roman"/>
                <w:sz w:val="18"/>
                <w:szCs w:val="18"/>
              </w:rPr>
              <w:t>20</w:t>
            </w:r>
            <w:r w:rsidRPr="001C35C4">
              <w:rPr>
                <w:rFonts w:ascii="Times New Roman" w:eastAsia="方正仿宋简体" w:hAnsi="Times New Roman" w:cs="Times New Roman"/>
                <w:sz w:val="18"/>
                <w:szCs w:val="18"/>
              </w:rPr>
              <w:t>个工作日内</w:t>
            </w:r>
          </w:p>
        </w:tc>
        <w:tc>
          <w:tcPr>
            <w:tcW w:w="567"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社会</w:t>
            </w:r>
          </w:p>
        </w:tc>
        <w:tc>
          <w:tcPr>
            <w:tcW w:w="1134"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四川省教育考试</w:t>
            </w:r>
            <w:proofErr w:type="gramStart"/>
            <w:r w:rsidRPr="001C35C4">
              <w:rPr>
                <w:rFonts w:ascii="Times New Roman" w:eastAsia="方正仿宋简体" w:hAnsi="Times New Roman" w:cs="Times New Roman"/>
                <w:sz w:val="18"/>
                <w:szCs w:val="18"/>
              </w:rPr>
              <w:t>院官网、微信公众号</w:t>
            </w:r>
            <w:proofErr w:type="gramEnd"/>
            <w:r w:rsidRPr="001C35C4">
              <w:rPr>
                <w:rFonts w:ascii="Times New Roman" w:eastAsia="方正仿宋简体" w:hAnsi="Times New Roman" w:cs="Times New Roman"/>
                <w:sz w:val="18"/>
                <w:szCs w:val="18"/>
              </w:rPr>
              <w:t>、查询点</w:t>
            </w:r>
          </w:p>
        </w:tc>
        <w:tc>
          <w:tcPr>
            <w:tcW w:w="8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全文发布</w:t>
            </w:r>
          </w:p>
        </w:tc>
        <w:tc>
          <w:tcPr>
            <w:tcW w:w="851" w:type="dxa"/>
            <w:tcMar>
              <w:top w:w="0" w:type="dxa"/>
              <w:left w:w="0" w:type="dxa"/>
              <w:bottom w:w="0" w:type="dxa"/>
              <w:right w:w="0" w:type="dxa"/>
            </w:tcMar>
            <w:vAlign w:val="center"/>
            <w:hideMark/>
          </w:tcPr>
          <w:p w:rsidR="00642B89" w:rsidRPr="001C35C4" w:rsidRDefault="00A728EE" w:rsidP="00A728EE">
            <w:pPr>
              <w:jc w:val="left"/>
              <w:rPr>
                <w:rFonts w:ascii="Times New Roman" w:eastAsia="方正仿宋简体" w:hAnsi="Times New Roman" w:cs="Times New Roman"/>
                <w:sz w:val="18"/>
                <w:szCs w:val="18"/>
              </w:rPr>
            </w:pPr>
            <w:r>
              <w:rPr>
                <w:rFonts w:ascii="Times New Roman" w:eastAsia="方正仿宋简体" w:hAnsi="Times New Roman" w:cs="Times New Roman"/>
                <w:sz w:val="18"/>
                <w:szCs w:val="18"/>
              </w:rPr>
              <w:t>08</w:t>
            </w:r>
            <w:r>
              <w:rPr>
                <w:rFonts w:ascii="Times New Roman" w:eastAsia="方正仿宋简体" w:hAnsi="Times New Roman" w:cs="Times New Roman" w:hint="eastAsia"/>
                <w:sz w:val="18"/>
                <w:szCs w:val="18"/>
              </w:rPr>
              <w:t>18</w:t>
            </w:r>
            <w:r w:rsidR="00A24BD7" w:rsidRPr="001C35C4">
              <w:rPr>
                <w:rFonts w:ascii="Times New Roman" w:eastAsia="方正仿宋简体" w:hAnsi="Times New Roman" w:cs="Times New Roman"/>
                <w:sz w:val="18"/>
                <w:szCs w:val="18"/>
              </w:rPr>
              <w:t>-</w:t>
            </w:r>
            <w:r>
              <w:rPr>
                <w:rFonts w:ascii="Times New Roman" w:eastAsia="方正仿宋简体" w:hAnsi="Times New Roman" w:cs="Times New Roman" w:hint="eastAsia"/>
                <w:sz w:val="18"/>
                <w:szCs w:val="18"/>
              </w:rPr>
              <w:t>8222783</w:t>
            </w:r>
          </w:p>
        </w:tc>
        <w:tc>
          <w:tcPr>
            <w:tcW w:w="1276"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0818-8229727</w:t>
            </w:r>
          </w:p>
        </w:tc>
      </w:tr>
      <w:tr w:rsidR="001C35C4" w:rsidRPr="001C35C4" w:rsidTr="001C35C4">
        <w:tc>
          <w:tcPr>
            <w:tcW w:w="281" w:type="dxa"/>
            <w:vMerge/>
            <w:vAlign w:val="center"/>
            <w:hideMark/>
          </w:tcPr>
          <w:p w:rsidR="00A24BD7" w:rsidRPr="001C35C4" w:rsidRDefault="00A24BD7" w:rsidP="006E585A">
            <w:pPr>
              <w:rPr>
                <w:rFonts w:ascii="Times New Roman" w:eastAsia="方正仿宋简体" w:hAnsi="Times New Roman" w:cs="Times New Roman"/>
                <w:sz w:val="18"/>
                <w:szCs w:val="18"/>
              </w:rPr>
            </w:pPr>
          </w:p>
        </w:tc>
        <w:tc>
          <w:tcPr>
            <w:tcW w:w="852"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行政权力</w:t>
            </w:r>
          </w:p>
        </w:tc>
        <w:tc>
          <w:tcPr>
            <w:tcW w:w="568"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公共服务事项</w:t>
            </w:r>
          </w:p>
        </w:tc>
        <w:tc>
          <w:tcPr>
            <w:tcW w:w="1702"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普通高考、中考、成人高考、自学考试政策、招生信息、网上报名、成绩查询、录取查询</w:t>
            </w:r>
          </w:p>
        </w:tc>
        <w:tc>
          <w:tcPr>
            <w:tcW w:w="4677"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《中华人民共和国政府信息公开条例》（国务院令第</w:t>
            </w:r>
            <w:r w:rsidRPr="001C35C4">
              <w:rPr>
                <w:rFonts w:ascii="Times New Roman" w:eastAsia="方正仿宋简体" w:hAnsi="Times New Roman" w:cs="Times New Roman"/>
                <w:sz w:val="18"/>
                <w:szCs w:val="18"/>
              </w:rPr>
              <w:t>711</w:t>
            </w:r>
            <w:r w:rsidRPr="001C35C4">
              <w:rPr>
                <w:rFonts w:ascii="Times New Roman" w:eastAsia="方正仿宋简体" w:hAnsi="Times New Roman" w:cs="Times New Roman"/>
                <w:sz w:val="18"/>
                <w:szCs w:val="18"/>
              </w:rPr>
              <w:t>号）</w:t>
            </w:r>
          </w:p>
        </w:tc>
        <w:tc>
          <w:tcPr>
            <w:tcW w:w="6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开江县教育局</w:t>
            </w:r>
          </w:p>
        </w:tc>
        <w:tc>
          <w:tcPr>
            <w:tcW w:w="976" w:type="dxa"/>
            <w:tcMar>
              <w:top w:w="0" w:type="dxa"/>
              <w:left w:w="0" w:type="dxa"/>
              <w:bottom w:w="0" w:type="dxa"/>
              <w:right w:w="0" w:type="dxa"/>
            </w:tcMar>
            <w:vAlign w:val="center"/>
            <w:hideMark/>
          </w:tcPr>
          <w:p w:rsidR="00642B89" w:rsidRPr="001C35C4" w:rsidRDefault="00004968"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开江县大学、中专招生委员会办公室</w:t>
            </w:r>
          </w:p>
        </w:tc>
        <w:tc>
          <w:tcPr>
            <w:tcW w:w="926"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信息形成（变更）</w:t>
            </w:r>
            <w:r w:rsidRPr="001C35C4">
              <w:rPr>
                <w:rFonts w:ascii="Times New Roman" w:eastAsia="方正仿宋简体" w:hAnsi="Times New Roman" w:cs="Times New Roman"/>
                <w:sz w:val="18"/>
                <w:szCs w:val="18"/>
              </w:rPr>
              <w:t>20</w:t>
            </w:r>
            <w:r w:rsidRPr="001C35C4">
              <w:rPr>
                <w:rFonts w:ascii="Times New Roman" w:eastAsia="方正仿宋简体" w:hAnsi="Times New Roman" w:cs="Times New Roman"/>
                <w:sz w:val="18"/>
                <w:szCs w:val="18"/>
              </w:rPr>
              <w:t>个工作日内</w:t>
            </w:r>
          </w:p>
        </w:tc>
        <w:tc>
          <w:tcPr>
            <w:tcW w:w="567"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社会</w:t>
            </w:r>
          </w:p>
        </w:tc>
        <w:tc>
          <w:tcPr>
            <w:tcW w:w="1134"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四川省教育考试</w:t>
            </w:r>
            <w:proofErr w:type="gramStart"/>
            <w:r w:rsidRPr="001C35C4">
              <w:rPr>
                <w:rFonts w:ascii="Times New Roman" w:eastAsia="方正仿宋简体" w:hAnsi="Times New Roman" w:cs="Times New Roman"/>
                <w:sz w:val="18"/>
                <w:szCs w:val="18"/>
              </w:rPr>
              <w:t>院官网</w:t>
            </w:r>
            <w:proofErr w:type="gramEnd"/>
            <w:r w:rsidRPr="001C35C4">
              <w:rPr>
                <w:rFonts w:ascii="Times New Roman" w:eastAsia="方正仿宋简体" w:hAnsi="Times New Roman" w:cs="Times New Roman"/>
                <w:sz w:val="18"/>
                <w:szCs w:val="18"/>
              </w:rPr>
              <w:t>、</w:t>
            </w:r>
            <w:r w:rsidR="00BC41F6">
              <w:rPr>
                <w:rFonts w:ascii="Times New Roman" w:eastAsia="方正仿宋简体" w:hAnsi="Times New Roman" w:cs="Times New Roman" w:hint="eastAsia"/>
                <w:sz w:val="18"/>
                <w:szCs w:val="18"/>
              </w:rPr>
              <w:t>达州市教育局官网、</w:t>
            </w:r>
            <w:proofErr w:type="gramStart"/>
            <w:r w:rsidRPr="001C35C4">
              <w:rPr>
                <w:rFonts w:ascii="Times New Roman" w:eastAsia="方正仿宋简体" w:hAnsi="Times New Roman" w:cs="Times New Roman"/>
                <w:sz w:val="18"/>
                <w:szCs w:val="18"/>
              </w:rPr>
              <w:t>微信公众号</w:t>
            </w:r>
            <w:proofErr w:type="gramEnd"/>
            <w:r w:rsidRPr="001C35C4">
              <w:rPr>
                <w:rFonts w:ascii="Times New Roman" w:eastAsia="方正仿宋简体" w:hAnsi="Times New Roman" w:cs="Times New Roman"/>
                <w:sz w:val="18"/>
                <w:szCs w:val="18"/>
              </w:rPr>
              <w:t>、查询点</w:t>
            </w:r>
          </w:p>
        </w:tc>
        <w:tc>
          <w:tcPr>
            <w:tcW w:w="8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全文发布</w:t>
            </w:r>
          </w:p>
        </w:tc>
        <w:tc>
          <w:tcPr>
            <w:tcW w:w="851" w:type="dxa"/>
            <w:tcMar>
              <w:top w:w="0" w:type="dxa"/>
              <w:left w:w="0" w:type="dxa"/>
              <w:bottom w:w="0" w:type="dxa"/>
              <w:right w:w="0" w:type="dxa"/>
            </w:tcMar>
            <w:vAlign w:val="center"/>
            <w:hideMark/>
          </w:tcPr>
          <w:p w:rsidR="00642B89" w:rsidRPr="001C35C4" w:rsidRDefault="00A728EE" w:rsidP="00A728EE">
            <w:pPr>
              <w:jc w:val="left"/>
              <w:rPr>
                <w:rFonts w:ascii="Times New Roman" w:eastAsia="方正仿宋简体" w:hAnsi="Times New Roman" w:cs="Times New Roman"/>
                <w:sz w:val="18"/>
                <w:szCs w:val="18"/>
              </w:rPr>
            </w:pPr>
            <w:r>
              <w:rPr>
                <w:rFonts w:ascii="Times New Roman" w:eastAsia="方正仿宋简体" w:hAnsi="Times New Roman" w:cs="Times New Roman"/>
                <w:sz w:val="18"/>
                <w:szCs w:val="18"/>
              </w:rPr>
              <w:t>08</w:t>
            </w:r>
            <w:r>
              <w:rPr>
                <w:rFonts w:ascii="Times New Roman" w:eastAsia="方正仿宋简体" w:hAnsi="Times New Roman" w:cs="Times New Roman" w:hint="eastAsia"/>
                <w:sz w:val="18"/>
                <w:szCs w:val="18"/>
              </w:rPr>
              <w:t>18</w:t>
            </w:r>
            <w:r w:rsidR="00A24BD7" w:rsidRPr="001C35C4">
              <w:rPr>
                <w:rFonts w:ascii="Times New Roman" w:eastAsia="方正仿宋简体" w:hAnsi="Times New Roman" w:cs="Times New Roman"/>
                <w:sz w:val="18"/>
                <w:szCs w:val="18"/>
              </w:rPr>
              <w:t>-</w:t>
            </w:r>
            <w:r>
              <w:rPr>
                <w:rFonts w:ascii="Times New Roman" w:eastAsia="方正仿宋简体" w:hAnsi="Times New Roman" w:cs="Times New Roman" w:hint="eastAsia"/>
                <w:sz w:val="18"/>
                <w:szCs w:val="18"/>
              </w:rPr>
              <w:t>8222783</w:t>
            </w:r>
          </w:p>
        </w:tc>
        <w:tc>
          <w:tcPr>
            <w:tcW w:w="1276"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0818-8229727</w:t>
            </w:r>
          </w:p>
        </w:tc>
      </w:tr>
      <w:tr w:rsidR="001C35C4" w:rsidRPr="001C35C4" w:rsidTr="001C35C4">
        <w:tc>
          <w:tcPr>
            <w:tcW w:w="281" w:type="dxa"/>
            <w:vMerge/>
            <w:vAlign w:val="center"/>
            <w:hideMark/>
          </w:tcPr>
          <w:p w:rsidR="00A24BD7" w:rsidRPr="001C35C4" w:rsidRDefault="00A24BD7" w:rsidP="006E585A">
            <w:pPr>
              <w:rPr>
                <w:rFonts w:ascii="Times New Roman" w:eastAsia="方正仿宋简体" w:hAnsi="Times New Roman" w:cs="Times New Roman"/>
                <w:sz w:val="18"/>
                <w:szCs w:val="18"/>
              </w:rPr>
            </w:pPr>
          </w:p>
        </w:tc>
        <w:tc>
          <w:tcPr>
            <w:tcW w:w="852"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行政权力</w:t>
            </w:r>
          </w:p>
        </w:tc>
        <w:tc>
          <w:tcPr>
            <w:tcW w:w="568"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行政给付事项</w:t>
            </w:r>
          </w:p>
        </w:tc>
        <w:tc>
          <w:tcPr>
            <w:tcW w:w="1702"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学生资助政策（含资助条件、标准、程序等）</w:t>
            </w:r>
          </w:p>
        </w:tc>
        <w:tc>
          <w:tcPr>
            <w:tcW w:w="4677"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《中华人民共和国政府信息公开条例》（国务院令第</w:t>
            </w:r>
            <w:r w:rsidRPr="001C35C4">
              <w:rPr>
                <w:rFonts w:ascii="Times New Roman" w:eastAsia="方正仿宋简体" w:hAnsi="Times New Roman" w:cs="Times New Roman"/>
                <w:sz w:val="18"/>
                <w:szCs w:val="18"/>
              </w:rPr>
              <w:t>711</w:t>
            </w:r>
            <w:r w:rsidRPr="001C35C4">
              <w:rPr>
                <w:rFonts w:ascii="Times New Roman" w:eastAsia="方正仿宋简体" w:hAnsi="Times New Roman" w:cs="Times New Roman"/>
                <w:sz w:val="18"/>
                <w:szCs w:val="18"/>
              </w:rPr>
              <w:t>号）《国务院关于做好免除城市义务教育阶段学生学杂费工作的通知》（国发</w:t>
            </w:r>
            <w:r w:rsidR="000812C9" w:rsidRPr="000812C9">
              <w:rPr>
                <w:rFonts w:ascii="Times New Roman" w:eastAsia="方正仿宋简体" w:hAnsi="Times New Roman" w:cs="Times New Roman" w:hint="eastAsia"/>
                <w:sz w:val="18"/>
                <w:szCs w:val="18"/>
              </w:rPr>
              <w:t>〔</w:t>
            </w:r>
            <w:r w:rsidR="000812C9">
              <w:rPr>
                <w:rFonts w:ascii="Times New Roman" w:eastAsia="方正仿宋简体" w:hAnsi="Times New Roman" w:cs="Times New Roman" w:hint="eastAsia"/>
                <w:sz w:val="18"/>
                <w:szCs w:val="18"/>
              </w:rPr>
              <w:t>2008</w:t>
            </w:r>
            <w:r w:rsidR="000812C9" w:rsidRPr="000812C9">
              <w:rPr>
                <w:rFonts w:ascii="Times New Roman" w:eastAsia="方正仿宋简体" w:hAnsi="Times New Roman" w:cs="Times New Roman" w:hint="eastAsia"/>
                <w:sz w:val="18"/>
                <w:szCs w:val="18"/>
              </w:rPr>
              <w:t>〕</w:t>
            </w:r>
            <w:r w:rsidRPr="001C35C4">
              <w:rPr>
                <w:rFonts w:ascii="Times New Roman" w:eastAsia="方正仿宋简体" w:hAnsi="Times New Roman" w:cs="Times New Roman"/>
                <w:sz w:val="18"/>
                <w:szCs w:val="18"/>
              </w:rPr>
              <w:t>25</w:t>
            </w:r>
            <w:r w:rsidRPr="001C35C4">
              <w:rPr>
                <w:rFonts w:ascii="Times New Roman" w:eastAsia="方正仿宋简体" w:hAnsi="Times New Roman" w:cs="Times New Roman"/>
                <w:sz w:val="18"/>
                <w:szCs w:val="18"/>
              </w:rPr>
              <w:t>号）《关于建立普通高中家庭经济困难学生国家资助制度的意见》（</w:t>
            </w:r>
            <w:proofErr w:type="gramStart"/>
            <w:r w:rsidRPr="001C35C4">
              <w:rPr>
                <w:rFonts w:ascii="Times New Roman" w:eastAsia="方正仿宋简体" w:hAnsi="Times New Roman" w:cs="Times New Roman"/>
                <w:sz w:val="18"/>
                <w:szCs w:val="18"/>
              </w:rPr>
              <w:t>川教</w:t>
            </w:r>
            <w:r w:rsidR="000812C9" w:rsidRPr="000812C9">
              <w:rPr>
                <w:rFonts w:ascii="Times New Roman" w:eastAsia="方正仿宋简体" w:hAnsi="Times New Roman" w:cs="Times New Roman" w:hint="eastAsia"/>
                <w:sz w:val="18"/>
                <w:szCs w:val="18"/>
              </w:rPr>
              <w:t>〔</w:t>
            </w:r>
            <w:r w:rsidR="000812C9">
              <w:rPr>
                <w:rFonts w:ascii="Times New Roman" w:eastAsia="方正仿宋简体" w:hAnsi="Times New Roman" w:cs="Times New Roman" w:hint="eastAsia"/>
                <w:sz w:val="18"/>
                <w:szCs w:val="18"/>
              </w:rPr>
              <w:t>2010</w:t>
            </w:r>
            <w:r w:rsidR="000812C9" w:rsidRPr="000812C9">
              <w:rPr>
                <w:rFonts w:ascii="Times New Roman" w:eastAsia="方正仿宋简体" w:hAnsi="Times New Roman" w:cs="Times New Roman" w:hint="eastAsia"/>
                <w:sz w:val="18"/>
                <w:szCs w:val="18"/>
              </w:rPr>
              <w:t>〕</w:t>
            </w:r>
            <w:proofErr w:type="gramEnd"/>
            <w:r w:rsidRPr="001C35C4">
              <w:rPr>
                <w:rFonts w:ascii="Times New Roman" w:eastAsia="方正仿宋简体" w:hAnsi="Times New Roman" w:cs="Times New Roman"/>
                <w:sz w:val="18"/>
                <w:szCs w:val="18"/>
              </w:rPr>
              <w:t>356</w:t>
            </w:r>
            <w:r w:rsidRPr="001C35C4">
              <w:rPr>
                <w:rFonts w:ascii="Times New Roman" w:eastAsia="方正仿宋简体" w:hAnsi="Times New Roman" w:cs="Times New Roman"/>
                <w:sz w:val="18"/>
                <w:szCs w:val="18"/>
              </w:rPr>
              <w:t>号、《中等职业学校国家助学金管理办法》（</w:t>
            </w:r>
            <w:proofErr w:type="gramStart"/>
            <w:r w:rsidRPr="001C35C4">
              <w:rPr>
                <w:rFonts w:ascii="Times New Roman" w:eastAsia="方正仿宋简体" w:hAnsi="Times New Roman" w:cs="Times New Roman"/>
                <w:sz w:val="18"/>
                <w:szCs w:val="18"/>
              </w:rPr>
              <w:t>财教</w:t>
            </w:r>
            <w:r w:rsidR="000812C9" w:rsidRPr="000812C9">
              <w:rPr>
                <w:rFonts w:ascii="Times New Roman" w:eastAsia="方正仿宋简体" w:hAnsi="Times New Roman" w:cs="Times New Roman" w:hint="eastAsia"/>
                <w:sz w:val="18"/>
                <w:szCs w:val="18"/>
              </w:rPr>
              <w:t>〔</w:t>
            </w:r>
            <w:r w:rsidR="000812C9">
              <w:rPr>
                <w:rFonts w:ascii="Times New Roman" w:eastAsia="方正仿宋简体" w:hAnsi="Times New Roman" w:cs="Times New Roman" w:hint="eastAsia"/>
                <w:sz w:val="18"/>
                <w:szCs w:val="18"/>
              </w:rPr>
              <w:t>2013</w:t>
            </w:r>
            <w:r w:rsidR="000812C9" w:rsidRPr="000812C9">
              <w:rPr>
                <w:rFonts w:ascii="Times New Roman" w:eastAsia="方正仿宋简体" w:hAnsi="Times New Roman" w:cs="Times New Roman" w:hint="eastAsia"/>
                <w:sz w:val="18"/>
                <w:szCs w:val="18"/>
              </w:rPr>
              <w:t>〕</w:t>
            </w:r>
            <w:proofErr w:type="gramEnd"/>
            <w:r w:rsidRPr="001C35C4">
              <w:rPr>
                <w:rFonts w:ascii="Times New Roman" w:eastAsia="方正仿宋简体" w:hAnsi="Times New Roman" w:cs="Times New Roman"/>
                <w:sz w:val="18"/>
                <w:szCs w:val="18"/>
              </w:rPr>
              <w:t>110</w:t>
            </w:r>
            <w:r w:rsidRPr="001C35C4">
              <w:rPr>
                <w:rFonts w:ascii="Times New Roman" w:eastAsia="方正仿宋简体" w:hAnsi="Times New Roman" w:cs="Times New Roman"/>
                <w:sz w:val="18"/>
                <w:szCs w:val="18"/>
              </w:rPr>
              <w:t>号</w:t>
            </w:r>
          </w:p>
        </w:tc>
        <w:tc>
          <w:tcPr>
            <w:tcW w:w="6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开江县教育局</w:t>
            </w:r>
          </w:p>
        </w:tc>
        <w:tc>
          <w:tcPr>
            <w:tcW w:w="976"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学生资助管理中心</w:t>
            </w:r>
          </w:p>
        </w:tc>
        <w:tc>
          <w:tcPr>
            <w:tcW w:w="926"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信息形成（变更）</w:t>
            </w:r>
            <w:r w:rsidRPr="001C35C4">
              <w:rPr>
                <w:rFonts w:ascii="Times New Roman" w:eastAsia="方正仿宋简体" w:hAnsi="Times New Roman" w:cs="Times New Roman"/>
                <w:sz w:val="18"/>
                <w:szCs w:val="18"/>
              </w:rPr>
              <w:t>20</w:t>
            </w:r>
            <w:r w:rsidRPr="001C35C4">
              <w:rPr>
                <w:rFonts w:ascii="Times New Roman" w:eastAsia="方正仿宋简体" w:hAnsi="Times New Roman" w:cs="Times New Roman"/>
                <w:sz w:val="18"/>
                <w:szCs w:val="18"/>
              </w:rPr>
              <w:t>个工作日内</w:t>
            </w:r>
          </w:p>
        </w:tc>
        <w:tc>
          <w:tcPr>
            <w:tcW w:w="567"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社会</w:t>
            </w:r>
          </w:p>
        </w:tc>
        <w:tc>
          <w:tcPr>
            <w:tcW w:w="1134"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县政府网站、查询点</w:t>
            </w:r>
          </w:p>
        </w:tc>
        <w:tc>
          <w:tcPr>
            <w:tcW w:w="8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全文发布</w:t>
            </w:r>
          </w:p>
        </w:tc>
        <w:tc>
          <w:tcPr>
            <w:tcW w:w="851" w:type="dxa"/>
            <w:tcMar>
              <w:top w:w="0" w:type="dxa"/>
              <w:left w:w="0" w:type="dxa"/>
              <w:bottom w:w="0" w:type="dxa"/>
              <w:right w:w="0" w:type="dxa"/>
            </w:tcMar>
            <w:vAlign w:val="center"/>
            <w:hideMark/>
          </w:tcPr>
          <w:p w:rsidR="00642B89" w:rsidRPr="001C35C4" w:rsidRDefault="00A24BD7" w:rsidP="00A728EE">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w:t>
            </w:r>
            <w:r w:rsidR="00A728EE">
              <w:rPr>
                <w:rFonts w:ascii="Times New Roman" w:eastAsia="方正仿宋简体" w:hAnsi="Times New Roman" w:cs="Times New Roman" w:hint="eastAsia"/>
                <w:sz w:val="18"/>
                <w:szCs w:val="18"/>
              </w:rPr>
              <w:t>18</w:t>
            </w:r>
            <w:r w:rsidRPr="001C35C4">
              <w:rPr>
                <w:rFonts w:ascii="Times New Roman" w:eastAsia="方正仿宋简体" w:hAnsi="Times New Roman" w:cs="Times New Roman"/>
                <w:sz w:val="18"/>
                <w:szCs w:val="18"/>
              </w:rPr>
              <w:t>-</w:t>
            </w:r>
            <w:r w:rsidR="00A728EE">
              <w:rPr>
                <w:rFonts w:ascii="Times New Roman" w:eastAsia="方正仿宋简体" w:hAnsi="Times New Roman" w:cs="Times New Roman" w:hint="eastAsia"/>
                <w:sz w:val="18"/>
                <w:szCs w:val="18"/>
              </w:rPr>
              <w:t>8234557</w:t>
            </w:r>
          </w:p>
        </w:tc>
        <w:tc>
          <w:tcPr>
            <w:tcW w:w="1276"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0818-8229727</w:t>
            </w:r>
          </w:p>
        </w:tc>
      </w:tr>
      <w:tr w:rsidR="001C35C4" w:rsidRPr="001C35C4" w:rsidTr="001C35C4">
        <w:tc>
          <w:tcPr>
            <w:tcW w:w="281" w:type="dxa"/>
            <w:vMerge/>
            <w:vAlign w:val="center"/>
            <w:hideMark/>
          </w:tcPr>
          <w:p w:rsidR="00A24BD7" w:rsidRPr="001C35C4" w:rsidRDefault="00A24BD7" w:rsidP="006E585A">
            <w:pPr>
              <w:rPr>
                <w:rFonts w:ascii="Times New Roman" w:eastAsia="方正仿宋简体" w:hAnsi="Times New Roman" w:cs="Times New Roman"/>
                <w:sz w:val="18"/>
                <w:szCs w:val="18"/>
              </w:rPr>
            </w:pPr>
          </w:p>
        </w:tc>
        <w:tc>
          <w:tcPr>
            <w:tcW w:w="852"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行政权力</w:t>
            </w:r>
          </w:p>
        </w:tc>
        <w:tc>
          <w:tcPr>
            <w:tcW w:w="568"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行政处罚事项</w:t>
            </w:r>
          </w:p>
        </w:tc>
        <w:tc>
          <w:tcPr>
            <w:tcW w:w="1702" w:type="dxa"/>
            <w:tcMar>
              <w:top w:w="0" w:type="dxa"/>
              <w:left w:w="0" w:type="dxa"/>
              <w:bottom w:w="0" w:type="dxa"/>
              <w:right w:w="0" w:type="dxa"/>
            </w:tcMar>
            <w:vAlign w:val="center"/>
            <w:hideMark/>
          </w:tcPr>
          <w:p w:rsidR="00642B89" w:rsidRPr="001C35C4" w:rsidRDefault="00A24BD7" w:rsidP="00DA0198">
            <w:pPr>
              <w:spacing w:line="280" w:lineRule="exac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对受到剥夺政治权利或者故意犯罪受到有期徒刑以上刑事处罚的教师的处罚</w:t>
            </w:r>
          </w:p>
        </w:tc>
        <w:tc>
          <w:tcPr>
            <w:tcW w:w="4677"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《中华人民共和国教师法》（主席令第</w:t>
            </w:r>
            <w:r w:rsidRPr="001C35C4">
              <w:rPr>
                <w:rFonts w:ascii="Times New Roman" w:eastAsia="方正仿宋简体" w:hAnsi="Times New Roman" w:cs="Times New Roman"/>
                <w:sz w:val="18"/>
                <w:szCs w:val="18"/>
              </w:rPr>
              <w:t>15</w:t>
            </w:r>
            <w:r w:rsidRPr="001C35C4">
              <w:rPr>
                <w:rFonts w:ascii="Times New Roman" w:eastAsia="方正仿宋简体" w:hAnsi="Times New Roman" w:cs="Times New Roman"/>
                <w:sz w:val="18"/>
                <w:szCs w:val="18"/>
              </w:rPr>
              <w:t>号）</w:t>
            </w:r>
          </w:p>
        </w:tc>
        <w:tc>
          <w:tcPr>
            <w:tcW w:w="6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开江县教育局</w:t>
            </w:r>
          </w:p>
        </w:tc>
        <w:tc>
          <w:tcPr>
            <w:tcW w:w="976" w:type="dxa"/>
            <w:tcMar>
              <w:top w:w="0" w:type="dxa"/>
              <w:left w:w="0" w:type="dxa"/>
              <w:bottom w:w="0" w:type="dxa"/>
              <w:right w:w="0" w:type="dxa"/>
            </w:tcMar>
            <w:vAlign w:val="center"/>
            <w:hideMark/>
          </w:tcPr>
          <w:p w:rsidR="00642B89" w:rsidRPr="001C35C4" w:rsidRDefault="00004968"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人事</w:t>
            </w:r>
            <w:proofErr w:type="gramStart"/>
            <w:r w:rsidRPr="001C35C4">
              <w:rPr>
                <w:rFonts w:ascii="Times New Roman" w:eastAsia="方正仿宋简体" w:hAnsi="Times New Roman" w:cs="Times New Roman"/>
                <w:sz w:val="18"/>
                <w:szCs w:val="18"/>
              </w:rPr>
              <w:t>师训股</w:t>
            </w:r>
            <w:proofErr w:type="gramEnd"/>
          </w:p>
        </w:tc>
        <w:tc>
          <w:tcPr>
            <w:tcW w:w="926"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信息形成（变更）</w:t>
            </w:r>
            <w:r w:rsidRPr="001C35C4">
              <w:rPr>
                <w:rFonts w:ascii="Times New Roman" w:eastAsia="方正仿宋简体" w:hAnsi="Times New Roman" w:cs="Times New Roman"/>
                <w:sz w:val="18"/>
                <w:szCs w:val="18"/>
              </w:rPr>
              <w:t>20</w:t>
            </w:r>
            <w:r w:rsidRPr="001C35C4">
              <w:rPr>
                <w:rFonts w:ascii="Times New Roman" w:eastAsia="方正仿宋简体" w:hAnsi="Times New Roman" w:cs="Times New Roman"/>
                <w:sz w:val="18"/>
                <w:szCs w:val="18"/>
              </w:rPr>
              <w:t>个工作日内</w:t>
            </w:r>
          </w:p>
        </w:tc>
        <w:tc>
          <w:tcPr>
            <w:tcW w:w="567"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社会</w:t>
            </w:r>
          </w:p>
        </w:tc>
        <w:tc>
          <w:tcPr>
            <w:tcW w:w="1134"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县政府网站、</w:t>
            </w:r>
            <w:proofErr w:type="gramStart"/>
            <w:r w:rsidRPr="001C35C4">
              <w:rPr>
                <w:rFonts w:ascii="Times New Roman" w:eastAsia="方正仿宋简体" w:hAnsi="Times New Roman" w:cs="Times New Roman"/>
                <w:sz w:val="18"/>
                <w:szCs w:val="18"/>
              </w:rPr>
              <w:t>微信公众号</w:t>
            </w:r>
            <w:proofErr w:type="gramEnd"/>
            <w:r w:rsidRPr="001C35C4">
              <w:rPr>
                <w:rFonts w:ascii="Times New Roman" w:eastAsia="方正仿宋简体" w:hAnsi="Times New Roman" w:cs="Times New Roman"/>
                <w:sz w:val="18"/>
                <w:szCs w:val="18"/>
              </w:rPr>
              <w:t>、公示栏</w:t>
            </w:r>
          </w:p>
        </w:tc>
        <w:tc>
          <w:tcPr>
            <w:tcW w:w="8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区分处理后发布</w:t>
            </w:r>
          </w:p>
        </w:tc>
        <w:tc>
          <w:tcPr>
            <w:tcW w:w="851"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0818-8223931</w:t>
            </w:r>
          </w:p>
        </w:tc>
        <w:tc>
          <w:tcPr>
            <w:tcW w:w="1276"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0818-8229727</w:t>
            </w:r>
          </w:p>
        </w:tc>
      </w:tr>
      <w:tr w:rsidR="001C35C4" w:rsidRPr="001C35C4" w:rsidTr="001C35C4">
        <w:tc>
          <w:tcPr>
            <w:tcW w:w="281" w:type="dxa"/>
            <w:vMerge/>
            <w:vAlign w:val="center"/>
            <w:hideMark/>
          </w:tcPr>
          <w:p w:rsidR="00A24BD7" w:rsidRPr="001C35C4" w:rsidRDefault="00A24BD7" w:rsidP="006E585A">
            <w:pPr>
              <w:rPr>
                <w:rFonts w:ascii="Times New Roman" w:eastAsia="方正仿宋简体" w:hAnsi="Times New Roman" w:cs="Times New Roman"/>
                <w:sz w:val="18"/>
                <w:szCs w:val="18"/>
              </w:rPr>
            </w:pPr>
          </w:p>
        </w:tc>
        <w:tc>
          <w:tcPr>
            <w:tcW w:w="852"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行政权力</w:t>
            </w:r>
          </w:p>
        </w:tc>
        <w:tc>
          <w:tcPr>
            <w:tcW w:w="568"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公共服务事项</w:t>
            </w:r>
          </w:p>
        </w:tc>
        <w:tc>
          <w:tcPr>
            <w:tcW w:w="1702" w:type="dxa"/>
            <w:tcMar>
              <w:top w:w="0" w:type="dxa"/>
              <w:left w:w="0" w:type="dxa"/>
              <w:bottom w:w="0" w:type="dxa"/>
              <w:right w:w="0" w:type="dxa"/>
            </w:tcMar>
            <w:vAlign w:val="center"/>
            <w:hideMark/>
          </w:tcPr>
          <w:p w:rsidR="00642B89" w:rsidRPr="001C35C4" w:rsidRDefault="00A24BD7" w:rsidP="00DA0198">
            <w:pPr>
              <w:spacing w:line="280" w:lineRule="exac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教师评职晋级政策、条件、流程、结果等</w:t>
            </w:r>
          </w:p>
        </w:tc>
        <w:tc>
          <w:tcPr>
            <w:tcW w:w="4677"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《中华人民共和国政府信息公开条例》（国务院令第</w:t>
            </w:r>
            <w:r w:rsidRPr="001C35C4">
              <w:rPr>
                <w:rFonts w:ascii="Times New Roman" w:eastAsia="方正仿宋简体" w:hAnsi="Times New Roman" w:cs="Times New Roman"/>
                <w:sz w:val="18"/>
                <w:szCs w:val="18"/>
              </w:rPr>
              <w:t>711</w:t>
            </w:r>
            <w:r w:rsidRPr="001C35C4">
              <w:rPr>
                <w:rFonts w:ascii="Times New Roman" w:eastAsia="方正仿宋简体" w:hAnsi="Times New Roman" w:cs="Times New Roman"/>
                <w:sz w:val="18"/>
                <w:szCs w:val="18"/>
              </w:rPr>
              <w:t>号）</w:t>
            </w:r>
          </w:p>
        </w:tc>
        <w:tc>
          <w:tcPr>
            <w:tcW w:w="6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开江县教育局</w:t>
            </w:r>
          </w:p>
        </w:tc>
        <w:tc>
          <w:tcPr>
            <w:tcW w:w="976" w:type="dxa"/>
            <w:tcMar>
              <w:top w:w="0" w:type="dxa"/>
              <w:left w:w="0" w:type="dxa"/>
              <w:bottom w:w="0" w:type="dxa"/>
              <w:right w:w="0" w:type="dxa"/>
            </w:tcMar>
            <w:vAlign w:val="center"/>
            <w:hideMark/>
          </w:tcPr>
          <w:p w:rsidR="00642B89" w:rsidRPr="001C35C4" w:rsidRDefault="00004968"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人事</w:t>
            </w:r>
            <w:proofErr w:type="gramStart"/>
            <w:r w:rsidRPr="001C35C4">
              <w:rPr>
                <w:rFonts w:ascii="Times New Roman" w:eastAsia="方正仿宋简体" w:hAnsi="Times New Roman" w:cs="Times New Roman"/>
                <w:sz w:val="18"/>
                <w:szCs w:val="18"/>
              </w:rPr>
              <w:t>师训股</w:t>
            </w:r>
            <w:proofErr w:type="gramEnd"/>
          </w:p>
        </w:tc>
        <w:tc>
          <w:tcPr>
            <w:tcW w:w="926"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信息形成（变更）</w:t>
            </w:r>
            <w:r w:rsidRPr="001C35C4">
              <w:rPr>
                <w:rFonts w:ascii="Times New Roman" w:eastAsia="方正仿宋简体" w:hAnsi="Times New Roman" w:cs="Times New Roman"/>
                <w:sz w:val="18"/>
                <w:szCs w:val="18"/>
              </w:rPr>
              <w:t>20</w:t>
            </w:r>
            <w:r w:rsidRPr="001C35C4">
              <w:rPr>
                <w:rFonts w:ascii="Times New Roman" w:eastAsia="方正仿宋简体" w:hAnsi="Times New Roman" w:cs="Times New Roman"/>
                <w:sz w:val="18"/>
                <w:szCs w:val="18"/>
              </w:rPr>
              <w:t>个工作日内</w:t>
            </w:r>
          </w:p>
        </w:tc>
        <w:tc>
          <w:tcPr>
            <w:tcW w:w="567"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教师</w:t>
            </w:r>
          </w:p>
        </w:tc>
        <w:tc>
          <w:tcPr>
            <w:tcW w:w="1134" w:type="dxa"/>
            <w:tcMar>
              <w:top w:w="0" w:type="dxa"/>
              <w:left w:w="0" w:type="dxa"/>
              <w:bottom w:w="0" w:type="dxa"/>
              <w:right w:w="0" w:type="dxa"/>
            </w:tcMar>
            <w:vAlign w:val="center"/>
            <w:hideMark/>
          </w:tcPr>
          <w:p w:rsidR="00642B89" w:rsidRPr="001C35C4" w:rsidRDefault="006E585A"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县政府网站</w:t>
            </w:r>
            <w:r w:rsidR="00A24BD7" w:rsidRPr="001C35C4">
              <w:rPr>
                <w:rFonts w:ascii="Times New Roman" w:eastAsia="方正仿宋简体" w:hAnsi="Times New Roman" w:cs="Times New Roman"/>
                <w:sz w:val="18"/>
                <w:szCs w:val="18"/>
              </w:rPr>
              <w:t>、</w:t>
            </w:r>
            <w:proofErr w:type="gramStart"/>
            <w:r w:rsidR="00A24BD7" w:rsidRPr="001C35C4">
              <w:rPr>
                <w:rFonts w:ascii="Times New Roman" w:eastAsia="方正仿宋简体" w:hAnsi="Times New Roman" w:cs="Times New Roman"/>
                <w:sz w:val="18"/>
                <w:szCs w:val="18"/>
              </w:rPr>
              <w:t>微信公众号</w:t>
            </w:r>
            <w:proofErr w:type="gramEnd"/>
            <w:r w:rsidR="00A24BD7" w:rsidRPr="001C35C4">
              <w:rPr>
                <w:rFonts w:ascii="Times New Roman" w:eastAsia="方正仿宋简体" w:hAnsi="Times New Roman" w:cs="Times New Roman"/>
                <w:sz w:val="18"/>
                <w:szCs w:val="18"/>
              </w:rPr>
              <w:t>、公示栏</w:t>
            </w:r>
          </w:p>
        </w:tc>
        <w:tc>
          <w:tcPr>
            <w:tcW w:w="8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区分处理后发布</w:t>
            </w:r>
          </w:p>
        </w:tc>
        <w:tc>
          <w:tcPr>
            <w:tcW w:w="851"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0818-8223931</w:t>
            </w:r>
          </w:p>
        </w:tc>
        <w:tc>
          <w:tcPr>
            <w:tcW w:w="1276"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0818-8229727</w:t>
            </w:r>
          </w:p>
        </w:tc>
      </w:tr>
      <w:tr w:rsidR="001C35C4" w:rsidRPr="001C35C4" w:rsidTr="001C35C4">
        <w:tc>
          <w:tcPr>
            <w:tcW w:w="281" w:type="dxa"/>
            <w:vMerge/>
            <w:vAlign w:val="center"/>
            <w:hideMark/>
          </w:tcPr>
          <w:p w:rsidR="00A24BD7" w:rsidRPr="001C35C4" w:rsidRDefault="00A24BD7" w:rsidP="006E585A">
            <w:pPr>
              <w:rPr>
                <w:rFonts w:ascii="Times New Roman" w:eastAsia="方正仿宋简体" w:hAnsi="Times New Roman" w:cs="Times New Roman"/>
                <w:sz w:val="18"/>
                <w:szCs w:val="18"/>
              </w:rPr>
            </w:pPr>
          </w:p>
        </w:tc>
        <w:tc>
          <w:tcPr>
            <w:tcW w:w="852"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行政权力</w:t>
            </w:r>
          </w:p>
        </w:tc>
        <w:tc>
          <w:tcPr>
            <w:tcW w:w="568"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行政奖励事项</w:t>
            </w:r>
          </w:p>
        </w:tc>
        <w:tc>
          <w:tcPr>
            <w:tcW w:w="1702" w:type="dxa"/>
            <w:tcMar>
              <w:top w:w="0" w:type="dxa"/>
              <w:left w:w="0" w:type="dxa"/>
              <w:bottom w:w="0" w:type="dxa"/>
              <w:right w:w="0" w:type="dxa"/>
            </w:tcMar>
            <w:vAlign w:val="center"/>
            <w:hideMark/>
          </w:tcPr>
          <w:p w:rsidR="00642B89" w:rsidRPr="001C35C4" w:rsidRDefault="00A24BD7" w:rsidP="00DA0198">
            <w:pPr>
              <w:spacing w:line="280" w:lineRule="exac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优秀教师（教育工作者）、先进集体选优表彰奖励政策、评选程序及评选结果</w:t>
            </w:r>
          </w:p>
        </w:tc>
        <w:tc>
          <w:tcPr>
            <w:tcW w:w="4677"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《中华人民共和国教师法》（主席令第</w:t>
            </w:r>
            <w:r w:rsidRPr="001C35C4">
              <w:rPr>
                <w:rFonts w:ascii="Times New Roman" w:eastAsia="方正仿宋简体" w:hAnsi="Times New Roman" w:cs="Times New Roman"/>
                <w:sz w:val="18"/>
                <w:szCs w:val="18"/>
              </w:rPr>
              <w:t>15</w:t>
            </w:r>
            <w:r w:rsidRPr="001C35C4">
              <w:rPr>
                <w:rFonts w:ascii="Times New Roman" w:eastAsia="方正仿宋简体" w:hAnsi="Times New Roman" w:cs="Times New Roman"/>
                <w:sz w:val="18"/>
                <w:szCs w:val="18"/>
              </w:rPr>
              <w:t>号）</w:t>
            </w:r>
          </w:p>
        </w:tc>
        <w:tc>
          <w:tcPr>
            <w:tcW w:w="6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开江县教育局</w:t>
            </w:r>
          </w:p>
        </w:tc>
        <w:tc>
          <w:tcPr>
            <w:tcW w:w="976" w:type="dxa"/>
            <w:tcMar>
              <w:top w:w="0" w:type="dxa"/>
              <w:left w:w="0" w:type="dxa"/>
              <w:bottom w:w="0" w:type="dxa"/>
              <w:right w:w="0" w:type="dxa"/>
            </w:tcMar>
            <w:vAlign w:val="center"/>
            <w:hideMark/>
          </w:tcPr>
          <w:p w:rsidR="00642B89" w:rsidRPr="001C35C4" w:rsidRDefault="00004968"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人事</w:t>
            </w:r>
            <w:proofErr w:type="gramStart"/>
            <w:r w:rsidRPr="001C35C4">
              <w:rPr>
                <w:rFonts w:ascii="Times New Roman" w:eastAsia="方正仿宋简体" w:hAnsi="Times New Roman" w:cs="Times New Roman"/>
                <w:sz w:val="18"/>
                <w:szCs w:val="18"/>
              </w:rPr>
              <w:t>师训股</w:t>
            </w:r>
            <w:proofErr w:type="gramEnd"/>
          </w:p>
        </w:tc>
        <w:tc>
          <w:tcPr>
            <w:tcW w:w="926"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信息形成（变更）</w:t>
            </w:r>
            <w:r w:rsidRPr="001C35C4">
              <w:rPr>
                <w:rFonts w:ascii="Times New Roman" w:eastAsia="方正仿宋简体" w:hAnsi="Times New Roman" w:cs="Times New Roman"/>
                <w:sz w:val="18"/>
                <w:szCs w:val="18"/>
              </w:rPr>
              <w:t>5</w:t>
            </w:r>
            <w:r w:rsidRPr="001C35C4">
              <w:rPr>
                <w:rFonts w:ascii="Times New Roman" w:eastAsia="方正仿宋简体" w:hAnsi="Times New Roman" w:cs="Times New Roman"/>
                <w:sz w:val="18"/>
                <w:szCs w:val="18"/>
              </w:rPr>
              <w:t>个工作日内</w:t>
            </w:r>
          </w:p>
        </w:tc>
        <w:tc>
          <w:tcPr>
            <w:tcW w:w="567"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社会</w:t>
            </w:r>
          </w:p>
        </w:tc>
        <w:tc>
          <w:tcPr>
            <w:tcW w:w="1134" w:type="dxa"/>
            <w:tcMar>
              <w:top w:w="0" w:type="dxa"/>
              <w:left w:w="0" w:type="dxa"/>
              <w:bottom w:w="0" w:type="dxa"/>
              <w:right w:w="0" w:type="dxa"/>
            </w:tcMar>
            <w:vAlign w:val="center"/>
            <w:hideMark/>
          </w:tcPr>
          <w:p w:rsidR="00642B89" w:rsidRPr="001C35C4" w:rsidRDefault="00BC41F6" w:rsidP="00B91FA9">
            <w:pPr>
              <w:jc w:val="center"/>
              <w:rPr>
                <w:rFonts w:ascii="Times New Roman" w:eastAsia="方正仿宋简体" w:hAnsi="Times New Roman" w:cs="Times New Roman"/>
                <w:sz w:val="18"/>
                <w:szCs w:val="18"/>
              </w:rPr>
            </w:pPr>
            <w:r>
              <w:rPr>
                <w:rFonts w:ascii="Times New Roman" w:eastAsia="方正仿宋简体" w:hAnsi="Times New Roman" w:cs="Times New Roman" w:hint="eastAsia"/>
                <w:sz w:val="18"/>
                <w:szCs w:val="18"/>
              </w:rPr>
              <w:t>县政府网站、</w:t>
            </w:r>
            <w:proofErr w:type="gramStart"/>
            <w:r w:rsidR="00A24BD7" w:rsidRPr="001C35C4">
              <w:rPr>
                <w:rFonts w:ascii="Times New Roman" w:eastAsia="方正仿宋简体" w:hAnsi="Times New Roman" w:cs="Times New Roman"/>
                <w:sz w:val="18"/>
                <w:szCs w:val="18"/>
              </w:rPr>
              <w:t>微信公众号</w:t>
            </w:r>
            <w:proofErr w:type="gramEnd"/>
            <w:r w:rsidR="00A24BD7" w:rsidRPr="001C35C4">
              <w:rPr>
                <w:rFonts w:ascii="Times New Roman" w:eastAsia="方正仿宋简体" w:hAnsi="Times New Roman" w:cs="Times New Roman"/>
                <w:sz w:val="18"/>
                <w:szCs w:val="18"/>
              </w:rPr>
              <w:t>、公示栏</w:t>
            </w:r>
          </w:p>
        </w:tc>
        <w:tc>
          <w:tcPr>
            <w:tcW w:w="8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全文发布</w:t>
            </w:r>
          </w:p>
        </w:tc>
        <w:tc>
          <w:tcPr>
            <w:tcW w:w="851"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0818-8223931</w:t>
            </w:r>
          </w:p>
        </w:tc>
        <w:tc>
          <w:tcPr>
            <w:tcW w:w="1276"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0818-8229727</w:t>
            </w:r>
          </w:p>
        </w:tc>
      </w:tr>
      <w:tr w:rsidR="001C35C4" w:rsidRPr="001C35C4" w:rsidTr="001C35C4">
        <w:tc>
          <w:tcPr>
            <w:tcW w:w="281" w:type="dxa"/>
            <w:vMerge/>
            <w:vAlign w:val="center"/>
            <w:hideMark/>
          </w:tcPr>
          <w:p w:rsidR="00A24BD7" w:rsidRPr="001C35C4" w:rsidRDefault="00A24BD7" w:rsidP="006E585A">
            <w:pPr>
              <w:rPr>
                <w:rFonts w:ascii="Times New Roman" w:eastAsia="方正仿宋简体" w:hAnsi="Times New Roman" w:cs="Times New Roman"/>
                <w:sz w:val="18"/>
                <w:szCs w:val="18"/>
              </w:rPr>
            </w:pPr>
          </w:p>
        </w:tc>
        <w:tc>
          <w:tcPr>
            <w:tcW w:w="852"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行政权力</w:t>
            </w:r>
          </w:p>
        </w:tc>
        <w:tc>
          <w:tcPr>
            <w:tcW w:w="568"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行政奖励事项</w:t>
            </w:r>
          </w:p>
        </w:tc>
        <w:tc>
          <w:tcPr>
            <w:tcW w:w="1702" w:type="dxa"/>
            <w:tcMar>
              <w:top w:w="0" w:type="dxa"/>
              <w:left w:w="0" w:type="dxa"/>
              <w:bottom w:w="0" w:type="dxa"/>
              <w:right w:w="0" w:type="dxa"/>
            </w:tcMar>
            <w:vAlign w:val="center"/>
            <w:hideMark/>
          </w:tcPr>
          <w:p w:rsidR="00642B89" w:rsidRPr="001C35C4" w:rsidRDefault="00A24BD7" w:rsidP="00DA0198">
            <w:pPr>
              <w:spacing w:line="280" w:lineRule="exac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教学成果奖励政策、评选程序及评选结果</w:t>
            </w:r>
          </w:p>
        </w:tc>
        <w:tc>
          <w:tcPr>
            <w:tcW w:w="4677"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《教学成果奖励条例》（国务院令第</w:t>
            </w:r>
            <w:r w:rsidRPr="001C35C4">
              <w:rPr>
                <w:rFonts w:ascii="Times New Roman" w:eastAsia="方正仿宋简体" w:hAnsi="Times New Roman" w:cs="Times New Roman"/>
                <w:sz w:val="18"/>
                <w:szCs w:val="18"/>
              </w:rPr>
              <w:t>151</w:t>
            </w:r>
            <w:r w:rsidRPr="001C35C4">
              <w:rPr>
                <w:rFonts w:ascii="Times New Roman" w:eastAsia="方正仿宋简体" w:hAnsi="Times New Roman" w:cs="Times New Roman"/>
                <w:sz w:val="18"/>
                <w:szCs w:val="18"/>
              </w:rPr>
              <w:t>号）</w:t>
            </w:r>
          </w:p>
        </w:tc>
        <w:tc>
          <w:tcPr>
            <w:tcW w:w="6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开江县教育局</w:t>
            </w:r>
          </w:p>
        </w:tc>
        <w:tc>
          <w:tcPr>
            <w:tcW w:w="976" w:type="dxa"/>
            <w:tcMar>
              <w:top w:w="0" w:type="dxa"/>
              <w:left w:w="0" w:type="dxa"/>
              <w:bottom w:w="0" w:type="dxa"/>
              <w:right w:w="0" w:type="dxa"/>
            </w:tcMar>
            <w:vAlign w:val="center"/>
            <w:hideMark/>
          </w:tcPr>
          <w:p w:rsidR="00642B89" w:rsidRPr="001C35C4" w:rsidRDefault="00A728EE" w:rsidP="00A728EE">
            <w:pPr>
              <w:jc w:val="center"/>
              <w:rPr>
                <w:rFonts w:ascii="Times New Roman" w:eastAsia="方正仿宋简体" w:hAnsi="Times New Roman" w:cs="Times New Roman"/>
                <w:sz w:val="18"/>
                <w:szCs w:val="18"/>
              </w:rPr>
            </w:pPr>
            <w:r>
              <w:rPr>
                <w:rFonts w:ascii="Times New Roman" w:eastAsia="方正仿宋简体" w:hAnsi="Times New Roman" w:cs="Times New Roman" w:hint="eastAsia"/>
                <w:sz w:val="18"/>
                <w:szCs w:val="18"/>
              </w:rPr>
              <w:t>督导室</w:t>
            </w:r>
          </w:p>
        </w:tc>
        <w:tc>
          <w:tcPr>
            <w:tcW w:w="926"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信息形成（变更）</w:t>
            </w:r>
            <w:r w:rsidRPr="001C35C4">
              <w:rPr>
                <w:rFonts w:ascii="Times New Roman" w:eastAsia="方正仿宋简体" w:hAnsi="Times New Roman" w:cs="Times New Roman"/>
                <w:sz w:val="18"/>
                <w:szCs w:val="18"/>
              </w:rPr>
              <w:t>20</w:t>
            </w:r>
            <w:r w:rsidRPr="001C35C4">
              <w:rPr>
                <w:rFonts w:ascii="Times New Roman" w:eastAsia="方正仿宋简体" w:hAnsi="Times New Roman" w:cs="Times New Roman"/>
                <w:sz w:val="18"/>
                <w:szCs w:val="18"/>
              </w:rPr>
              <w:t>个工作日内</w:t>
            </w:r>
          </w:p>
        </w:tc>
        <w:tc>
          <w:tcPr>
            <w:tcW w:w="567"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教师</w:t>
            </w:r>
          </w:p>
        </w:tc>
        <w:tc>
          <w:tcPr>
            <w:tcW w:w="1134"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公示栏、</w:t>
            </w:r>
            <w:proofErr w:type="gramStart"/>
            <w:r w:rsidRPr="001C35C4">
              <w:rPr>
                <w:rFonts w:ascii="Times New Roman" w:eastAsia="方正仿宋简体" w:hAnsi="Times New Roman" w:cs="Times New Roman"/>
                <w:sz w:val="18"/>
                <w:szCs w:val="18"/>
              </w:rPr>
              <w:t>微信公众号</w:t>
            </w:r>
            <w:proofErr w:type="gramEnd"/>
          </w:p>
        </w:tc>
        <w:tc>
          <w:tcPr>
            <w:tcW w:w="8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全文发布</w:t>
            </w:r>
          </w:p>
        </w:tc>
        <w:tc>
          <w:tcPr>
            <w:tcW w:w="851" w:type="dxa"/>
            <w:tcMar>
              <w:top w:w="0" w:type="dxa"/>
              <w:left w:w="0" w:type="dxa"/>
              <w:bottom w:w="0" w:type="dxa"/>
              <w:right w:w="0" w:type="dxa"/>
            </w:tcMar>
            <w:vAlign w:val="center"/>
            <w:hideMark/>
          </w:tcPr>
          <w:p w:rsidR="00642B89" w:rsidRPr="001C35C4" w:rsidRDefault="00A24BD7" w:rsidP="00A728EE">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w:t>
            </w:r>
            <w:r w:rsidR="00A728EE">
              <w:rPr>
                <w:rFonts w:ascii="Times New Roman" w:eastAsia="方正仿宋简体" w:hAnsi="Times New Roman" w:cs="Times New Roman" w:hint="eastAsia"/>
                <w:sz w:val="18"/>
                <w:szCs w:val="18"/>
              </w:rPr>
              <w:t>18</w:t>
            </w:r>
            <w:r w:rsidRPr="001C35C4">
              <w:rPr>
                <w:rFonts w:ascii="Times New Roman" w:eastAsia="方正仿宋简体" w:hAnsi="Times New Roman" w:cs="Times New Roman"/>
                <w:sz w:val="18"/>
                <w:szCs w:val="18"/>
              </w:rPr>
              <w:t>-</w:t>
            </w:r>
            <w:r w:rsidR="00A728EE">
              <w:rPr>
                <w:rFonts w:ascii="Times New Roman" w:eastAsia="方正仿宋简体" w:hAnsi="Times New Roman" w:cs="Times New Roman" w:hint="eastAsia"/>
                <w:sz w:val="18"/>
                <w:szCs w:val="18"/>
              </w:rPr>
              <w:t>8222343</w:t>
            </w:r>
          </w:p>
        </w:tc>
        <w:tc>
          <w:tcPr>
            <w:tcW w:w="1276"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0818-8229727</w:t>
            </w:r>
          </w:p>
        </w:tc>
      </w:tr>
      <w:tr w:rsidR="001C35C4" w:rsidRPr="001C35C4" w:rsidTr="001C35C4">
        <w:tc>
          <w:tcPr>
            <w:tcW w:w="281" w:type="dxa"/>
            <w:vMerge/>
            <w:vAlign w:val="center"/>
            <w:hideMark/>
          </w:tcPr>
          <w:p w:rsidR="00A24BD7" w:rsidRPr="001C35C4" w:rsidRDefault="00A24BD7" w:rsidP="006E585A">
            <w:pPr>
              <w:rPr>
                <w:rFonts w:ascii="Times New Roman" w:eastAsia="方正仿宋简体" w:hAnsi="Times New Roman" w:cs="Times New Roman"/>
                <w:sz w:val="18"/>
                <w:szCs w:val="18"/>
              </w:rPr>
            </w:pPr>
          </w:p>
        </w:tc>
        <w:tc>
          <w:tcPr>
            <w:tcW w:w="852"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行政权力</w:t>
            </w:r>
          </w:p>
        </w:tc>
        <w:tc>
          <w:tcPr>
            <w:tcW w:w="568"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行政检查事项</w:t>
            </w:r>
          </w:p>
        </w:tc>
        <w:tc>
          <w:tcPr>
            <w:tcW w:w="1702" w:type="dxa"/>
            <w:tcMar>
              <w:top w:w="0" w:type="dxa"/>
              <w:left w:w="0" w:type="dxa"/>
              <w:bottom w:w="0" w:type="dxa"/>
              <w:right w:w="0" w:type="dxa"/>
            </w:tcMar>
            <w:vAlign w:val="center"/>
            <w:hideMark/>
          </w:tcPr>
          <w:p w:rsidR="00642B89" w:rsidRPr="001C35C4" w:rsidRDefault="00A24BD7" w:rsidP="00DA0198">
            <w:pPr>
              <w:spacing w:line="280" w:lineRule="exac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对县域内各级各类学校和其他教育机构教育教学工作督导的检查通报</w:t>
            </w:r>
          </w:p>
        </w:tc>
        <w:tc>
          <w:tcPr>
            <w:tcW w:w="4677"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《教育督导条例》（国务院令第</w:t>
            </w:r>
            <w:r w:rsidRPr="001C35C4">
              <w:rPr>
                <w:rFonts w:ascii="Times New Roman" w:eastAsia="方正仿宋简体" w:hAnsi="Times New Roman" w:cs="Times New Roman"/>
                <w:sz w:val="18"/>
                <w:szCs w:val="18"/>
              </w:rPr>
              <w:t>624</w:t>
            </w:r>
            <w:r w:rsidRPr="001C35C4">
              <w:rPr>
                <w:rFonts w:ascii="Times New Roman" w:eastAsia="方正仿宋简体" w:hAnsi="Times New Roman" w:cs="Times New Roman"/>
                <w:sz w:val="18"/>
                <w:szCs w:val="18"/>
              </w:rPr>
              <w:t>号）</w:t>
            </w:r>
          </w:p>
        </w:tc>
        <w:tc>
          <w:tcPr>
            <w:tcW w:w="650" w:type="dxa"/>
            <w:tcMar>
              <w:top w:w="0" w:type="dxa"/>
              <w:left w:w="0" w:type="dxa"/>
              <w:bottom w:w="0" w:type="dxa"/>
              <w:right w:w="0" w:type="dxa"/>
            </w:tcMar>
            <w:vAlign w:val="center"/>
            <w:hideMark/>
          </w:tcPr>
          <w:p w:rsidR="00642B89" w:rsidRPr="001C35C4" w:rsidRDefault="0052192F" w:rsidP="00B91FA9">
            <w:pPr>
              <w:jc w:val="center"/>
              <w:rPr>
                <w:rFonts w:ascii="Times New Roman" w:eastAsia="方正仿宋简体" w:hAnsi="Times New Roman" w:cs="Times New Roman"/>
                <w:sz w:val="18"/>
                <w:szCs w:val="18"/>
              </w:rPr>
            </w:pPr>
            <w:r>
              <w:rPr>
                <w:rFonts w:ascii="Times New Roman" w:eastAsia="方正仿宋简体" w:hAnsi="Times New Roman" w:cs="Times New Roman" w:hint="eastAsia"/>
                <w:sz w:val="18"/>
                <w:szCs w:val="18"/>
              </w:rPr>
              <w:t>开江</w:t>
            </w:r>
            <w:r w:rsidR="00A24BD7" w:rsidRPr="001C35C4">
              <w:rPr>
                <w:rFonts w:ascii="Times New Roman" w:eastAsia="方正仿宋简体" w:hAnsi="Times New Roman" w:cs="Times New Roman"/>
                <w:sz w:val="18"/>
                <w:szCs w:val="18"/>
              </w:rPr>
              <w:t>县教育局</w:t>
            </w:r>
          </w:p>
        </w:tc>
        <w:tc>
          <w:tcPr>
            <w:tcW w:w="976"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督导室</w:t>
            </w:r>
          </w:p>
        </w:tc>
        <w:tc>
          <w:tcPr>
            <w:tcW w:w="926"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信息形成（变更）</w:t>
            </w:r>
            <w:r w:rsidRPr="001C35C4">
              <w:rPr>
                <w:rFonts w:ascii="Times New Roman" w:eastAsia="方正仿宋简体" w:hAnsi="Times New Roman" w:cs="Times New Roman"/>
                <w:sz w:val="18"/>
                <w:szCs w:val="18"/>
              </w:rPr>
              <w:t>5</w:t>
            </w:r>
            <w:r w:rsidRPr="001C35C4">
              <w:rPr>
                <w:rFonts w:ascii="Times New Roman" w:eastAsia="方正仿宋简体" w:hAnsi="Times New Roman" w:cs="Times New Roman"/>
                <w:sz w:val="18"/>
                <w:szCs w:val="18"/>
              </w:rPr>
              <w:t>个工作日内</w:t>
            </w:r>
          </w:p>
        </w:tc>
        <w:tc>
          <w:tcPr>
            <w:tcW w:w="567"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社会</w:t>
            </w:r>
          </w:p>
        </w:tc>
        <w:tc>
          <w:tcPr>
            <w:tcW w:w="1134"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县政府网站、查询点</w:t>
            </w:r>
          </w:p>
        </w:tc>
        <w:tc>
          <w:tcPr>
            <w:tcW w:w="8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全文发布</w:t>
            </w:r>
          </w:p>
        </w:tc>
        <w:tc>
          <w:tcPr>
            <w:tcW w:w="851" w:type="dxa"/>
            <w:tcMar>
              <w:top w:w="0" w:type="dxa"/>
              <w:left w:w="0" w:type="dxa"/>
              <w:bottom w:w="0" w:type="dxa"/>
              <w:right w:w="0" w:type="dxa"/>
            </w:tcMar>
            <w:vAlign w:val="center"/>
            <w:hideMark/>
          </w:tcPr>
          <w:p w:rsidR="00642B89" w:rsidRPr="001C35C4" w:rsidRDefault="00A24BD7" w:rsidP="00A728EE">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w:t>
            </w:r>
            <w:r w:rsidR="00A728EE">
              <w:rPr>
                <w:rFonts w:ascii="Times New Roman" w:eastAsia="方正仿宋简体" w:hAnsi="Times New Roman" w:cs="Times New Roman" w:hint="eastAsia"/>
                <w:sz w:val="18"/>
                <w:szCs w:val="18"/>
              </w:rPr>
              <w:t>18</w:t>
            </w:r>
            <w:r w:rsidRPr="001C35C4">
              <w:rPr>
                <w:rFonts w:ascii="Times New Roman" w:eastAsia="方正仿宋简体" w:hAnsi="Times New Roman" w:cs="Times New Roman"/>
                <w:sz w:val="18"/>
                <w:szCs w:val="18"/>
              </w:rPr>
              <w:t>-</w:t>
            </w:r>
            <w:r w:rsidR="00A728EE">
              <w:rPr>
                <w:rFonts w:ascii="Times New Roman" w:eastAsia="方正仿宋简体" w:hAnsi="Times New Roman" w:cs="Times New Roman" w:hint="eastAsia"/>
                <w:sz w:val="18"/>
                <w:szCs w:val="18"/>
              </w:rPr>
              <w:t>8222343</w:t>
            </w:r>
          </w:p>
        </w:tc>
        <w:tc>
          <w:tcPr>
            <w:tcW w:w="1276"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0818-8229727</w:t>
            </w:r>
          </w:p>
        </w:tc>
      </w:tr>
      <w:tr w:rsidR="001C35C4" w:rsidRPr="001C35C4" w:rsidTr="001C35C4">
        <w:tc>
          <w:tcPr>
            <w:tcW w:w="281" w:type="dxa"/>
            <w:vMerge/>
            <w:vAlign w:val="center"/>
            <w:hideMark/>
          </w:tcPr>
          <w:p w:rsidR="00A24BD7" w:rsidRPr="001C35C4" w:rsidRDefault="00A24BD7" w:rsidP="006E585A">
            <w:pPr>
              <w:rPr>
                <w:rFonts w:ascii="Times New Roman" w:eastAsia="方正仿宋简体" w:hAnsi="Times New Roman" w:cs="Times New Roman"/>
                <w:sz w:val="18"/>
                <w:szCs w:val="18"/>
              </w:rPr>
            </w:pPr>
          </w:p>
        </w:tc>
        <w:tc>
          <w:tcPr>
            <w:tcW w:w="852"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行政权力</w:t>
            </w:r>
          </w:p>
        </w:tc>
        <w:tc>
          <w:tcPr>
            <w:tcW w:w="568"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行政事项处罚</w:t>
            </w:r>
          </w:p>
        </w:tc>
        <w:tc>
          <w:tcPr>
            <w:tcW w:w="1702"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对学校违反国家义务教育法律法规相关规定的处罚</w:t>
            </w:r>
          </w:p>
        </w:tc>
        <w:tc>
          <w:tcPr>
            <w:tcW w:w="4677"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《中华人民共和国义务教育法》（主席令第</w:t>
            </w:r>
            <w:r w:rsidRPr="001C35C4">
              <w:rPr>
                <w:rFonts w:ascii="Times New Roman" w:eastAsia="方正仿宋简体" w:hAnsi="Times New Roman" w:cs="Times New Roman"/>
                <w:sz w:val="18"/>
                <w:szCs w:val="18"/>
              </w:rPr>
              <w:t>52</w:t>
            </w:r>
            <w:r w:rsidRPr="001C35C4">
              <w:rPr>
                <w:rFonts w:ascii="Times New Roman" w:eastAsia="方正仿宋简体" w:hAnsi="Times New Roman" w:cs="Times New Roman"/>
                <w:sz w:val="18"/>
                <w:szCs w:val="18"/>
              </w:rPr>
              <w:t>号）</w:t>
            </w:r>
          </w:p>
        </w:tc>
        <w:tc>
          <w:tcPr>
            <w:tcW w:w="650" w:type="dxa"/>
            <w:tcMar>
              <w:top w:w="0" w:type="dxa"/>
              <w:left w:w="0" w:type="dxa"/>
              <w:bottom w:w="0" w:type="dxa"/>
              <w:right w:w="0" w:type="dxa"/>
            </w:tcMar>
            <w:vAlign w:val="center"/>
            <w:hideMark/>
          </w:tcPr>
          <w:p w:rsidR="00642B89" w:rsidRPr="001C35C4" w:rsidRDefault="0052192F" w:rsidP="00B91FA9">
            <w:pPr>
              <w:jc w:val="center"/>
              <w:rPr>
                <w:rFonts w:ascii="Times New Roman" w:eastAsia="方正仿宋简体" w:hAnsi="Times New Roman" w:cs="Times New Roman"/>
                <w:sz w:val="18"/>
                <w:szCs w:val="18"/>
              </w:rPr>
            </w:pPr>
            <w:r>
              <w:rPr>
                <w:rFonts w:ascii="Times New Roman" w:eastAsia="方正仿宋简体" w:hAnsi="Times New Roman" w:cs="Times New Roman" w:hint="eastAsia"/>
                <w:sz w:val="18"/>
                <w:szCs w:val="18"/>
              </w:rPr>
              <w:t>开江</w:t>
            </w:r>
            <w:bookmarkStart w:id="0" w:name="_GoBack"/>
            <w:bookmarkEnd w:id="0"/>
            <w:r w:rsidR="00A24BD7" w:rsidRPr="001C35C4">
              <w:rPr>
                <w:rFonts w:ascii="Times New Roman" w:eastAsia="方正仿宋简体" w:hAnsi="Times New Roman" w:cs="Times New Roman"/>
                <w:sz w:val="18"/>
                <w:szCs w:val="18"/>
              </w:rPr>
              <w:t>县教育局</w:t>
            </w:r>
          </w:p>
        </w:tc>
        <w:tc>
          <w:tcPr>
            <w:tcW w:w="976" w:type="dxa"/>
            <w:tcMar>
              <w:top w:w="0" w:type="dxa"/>
              <w:left w:w="0" w:type="dxa"/>
              <w:bottom w:w="0" w:type="dxa"/>
              <w:right w:w="0" w:type="dxa"/>
            </w:tcMar>
            <w:vAlign w:val="center"/>
            <w:hideMark/>
          </w:tcPr>
          <w:p w:rsidR="00642B89" w:rsidRPr="001C35C4" w:rsidRDefault="00004968"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基础教育股</w:t>
            </w:r>
          </w:p>
        </w:tc>
        <w:tc>
          <w:tcPr>
            <w:tcW w:w="926"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信息形成（变更）</w:t>
            </w:r>
            <w:r w:rsidRPr="001C35C4">
              <w:rPr>
                <w:rFonts w:ascii="Times New Roman" w:eastAsia="方正仿宋简体" w:hAnsi="Times New Roman" w:cs="Times New Roman"/>
                <w:sz w:val="18"/>
                <w:szCs w:val="18"/>
              </w:rPr>
              <w:t>7</w:t>
            </w:r>
            <w:r w:rsidRPr="001C35C4">
              <w:rPr>
                <w:rFonts w:ascii="Times New Roman" w:eastAsia="方正仿宋简体" w:hAnsi="Times New Roman" w:cs="Times New Roman"/>
                <w:sz w:val="18"/>
                <w:szCs w:val="18"/>
              </w:rPr>
              <w:t>个工作日内</w:t>
            </w:r>
          </w:p>
        </w:tc>
        <w:tc>
          <w:tcPr>
            <w:tcW w:w="567"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社会</w:t>
            </w:r>
          </w:p>
        </w:tc>
        <w:tc>
          <w:tcPr>
            <w:tcW w:w="1134"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县政府网站、公示栏</w:t>
            </w:r>
          </w:p>
        </w:tc>
        <w:tc>
          <w:tcPr>
            <w:tcW w:w="8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全文发布</w:t>
            </w:r>
          </w:p>
        </w:tc>
        <w:tc>
          <w:tcPr>
            <w:tcW w:w="851"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0818-8223981</w:t>
            </w:r>
          </w:p>
        </w:tc>
        <w:tc>
          <w:tcPr>
            <w:tcW w:w="1276"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0818-8229727</w:t>
            </w:r>
          </w:p>
        </w:tc>
      </w:tr>
      <w:tr w:rsidR="001C35C4" w:rsidRPr="001C35C4" w:rsidTr="001C35C4">
        <w:tc>
          <w:tcPr>
            <w:tcW w:w="281" w:type="dxa"/>
            <w:vMerge/>
            <w:vAlign w:val="center"/>
            <w:hideMark/>
          </w:tcPr>
          <w:p w:rsidR="00A24BD7" w:rsidRPr="001C35C4" w:rsidRDefault="00A24BD7" w:rsidP="006E585A">
            <w:pPr>
              <w:rPr>
                <w:rFonts w:ascii="Times New Roman" w:eastAsia="方正仿宋简体" w:hAnsi="Times New Roman" w:cs="Times New Roman"/>
                <w:sz w:val="18"/>
                <w:szCs w:val="18"/>
              </w:rPr>
            </w:pPr>
          </w:p>
        </w:tc>
        <w:tc>
          <w:tcPr>
            <w:tcW w:w="852"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行政权力</w:t>
            </w:r>
          </w:p>
        </w:tc>
        <w:tc>
          <w:tcPr>
            <w:tcW w:w="568"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行政许可事项</w:t>
            </w:r>
          </w:p>
        </w:tc>
        <w:tc>
          <w:tcPr>
            <w:tcW w:w="1702"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教师资格证申请条件、办理材料、受理时间及办理流程</w:t>
            </w:r>
          </w:p>
        </w:tc>
        <w:tc>
          <w:tcPr>
            <w:tcW w:w="4677"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《教师资格条例》（国务院令</w:t>
            </w:r>
            <w:r w:rsidRPr="001C35C4">
              <w:rPr>
                <w:rFonts w:ascii="Times New Roman" w:eastAsia="方正仿宋简体" w:hAnsi="Times New Roman" w:cs="Times New Roman"/>
                <w:sz w:val="18"/>
                <w:szCs w:val="18"/>
              </w:rPr>
              <w:t>188</w:t>
            </w:r>
            <w:r w:rsidRPr="001C35C4">
              <w:rPr>
                <w:rFonts w:ascii="Times New Roman" w:eastAsia="方正仿宋简体" w:hAnsi="Times New Roman" w:cs="Times New Roman"/>
                <w:sz w:val="18"/>
                <w:szCs w:val="18"/>
              </w:rPr>
              <w:t>号）</w:t>
            </w:r>
          </w:p>
        </w:tc>
        <w:tc>
          <w:tcPr>
            <w:tcW w:w="6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开江县教育局</w:t>
            </w:r>
          </w:p>
        </w:tc>
        <w:tc>
          <w:tcPr>
            <w:tcW w:w="976" w:type="dxa"/>
            <w:tcMar>
              <w:top w:w="0" w:type="dxa"/>
              <w:left w:w="0" w:type="dxa"/>
              <w:bottom w:w="0" w:type="dxa"/>
              <w:right w:w="0" w:type="dxa"/>
            </w:tcMar>
            <w:vAlign w:val="center"/>
            <w:hideMark/>
          </w:tcPr>
          <w:p w:rsidR="00642B89" w:rsidRPr="001C35C4" w:rsidRDefault="00004968"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人事</w:t>
            </w:r>
            <w:proofErr w:type="gramStart"/>
            <w:r w:rsidRPr="001C35C4">
              <w:rPr>
                <w:rFonts w:ascii="Times New Roman" w:eastAsia="方正仿宋简体" w:hAnsi="Times New Roman" w:cs="Times New Roman"/>
                <w:sz w:val="18"/>
                <w:szCs w:val="18"/>
              </w:rPr>
              <w:t>师训股</w:t>
            </w:r>
            <w:proofErr w:type="gramEnd"/>
          </w:p>
        </w:tc>
        <w:tc>
          <w:tcPr>
            <w:tcW w:w="926"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信息形成（变更）</w:t>
            </w:r>
            <w:r w:rsidRPr="001C35C4">
              <w:rPr>
                <w:rFonts w:ascii="Times New Roman" w:eastAsia="方正仿宋简体" w:hAnsi="Times New Roman" w:cs="Times New Roman"/>
                <w:sz w:val="18"/>
                <w:szCs w:val="18"/>
              </w:rPr>
              <w:t>7</w:t>
            </w:r>
            <w:r w:rsidRPr="001C35C4">
              <w:rPr>
                <w:rFonts w:ascii="Times New Roman" w:eastAsia="方正仿宋简体" w:hAnsi="Times New Roman" w:cs="Times New Roman"/>
                <w:sz w:val="18"/>
                <w:szCs w:val="18"/>
              </w:rPr>
              <w:t>个工作日内</w:t>
            </w:r>
          </w:p>
        </w:tc>
        <w:tc>
          <w:tcPr>
            <w:tcW w:w="567"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社会</w:t>
            </w:r>
          </w:p>
        </w:tc>
        <w:tc>
          <w:tcPr>
            <w:tcW w:w="1134"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县政府网站、</w:t>
            </w:r>
            <w:proofErr w:type="gramStart"/>
            <w:r w:rsidRPr="001C35C4">
              <w:rPr>
                <w:rFonts w:ascii="Times New Roman" w:eastAsia="方正仿宋简体" w:hAnsi="Times New Roman" w:cs="Times New Roman"/>
                <w:sz w:val="18"/>
                <w:szCs w:val="18"/>
              </w:rPr>
              <w:t>微信公众号</w:t>
            </w:r>
            <w:proofErr w:type="gramEnd"/>
          </w:p>
        </w:tc>
        <w:tc>
          <w:tcPr>
            <w:tcW w:w="8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全文发布</w:t>
            </w:r>
          </w:p>
        </w:tc>
        <w:tc>
          <w:tcPr>
            <w:tcW w:w="851" w:type="dxa"/>
            <w:tcMar>
              <w:top w:w="0" w:type="dxa"/>
              <w:left w:w="0" w:type="dxa"/>
              <w:bottom w:w="0" w:type="dxa"/>
              <w:right w:w="0" w:type="dxa"/>
            </w:tcMar>
            <w:vAlign w:val="center"/>
            <w:hideMark/>
          </w:tcPr>
          <w:p w:rsidR="00642B89" w:rsidRPr="001C35C4" w:rsidRDefault="00A24BD7" w:rsidP="00A728EE">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w:t>
            </w:r>
            <w:r w:rsidR="00A728EE">
              <w:rPr>
                <w:rFonts w:ascii="Times New Roman" w:eastAsia="方正仿宋简体" w:hAnsi="Times New Roman" w:cs="Times New Roman" w:hint="eastAsia"/>
                <w:sz w:val="18"/>
                <w:szCs w:val="18"/>
              </w:rPr>
              <w:t>818</w:t>
            </w:r>
            <w:r w:rsidRPr="001C35C4">
              <w:rPr>
                <w:rFonts w:ascii="Times New Roman" w:eastAsia="方正仿宋简体" w:hAnsi="Times New Roman" w:cs="Times New Roman"/>
                <w:sz w:val="18"/>
                <w:szCs w:val="18"/>
              </w:rPr>
              <w:t>-</w:t>
            </w:r>
            <w:r w:rsidR="00A728EE">
              <w:rPr>
                <w:rFonts w:ascii="Times New Roman" w:eastAsia="方正仿宋简体" w:hAnsi="Times New Roman" w:cs="Times New Roman" w:hint="eastAsia"/>
                <w:sz w:val="18"/>
                <w:szCs w:val="18"/>
              </w:rPr>
              <w:t>8223931</w:t>
            </w:r>
          </w:p>
        </w:tc>
        <w:tc>
          <w:tcPr>
            <w:tcW w:w="1276"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0818-8229727</w:t>
            </w:r>
          </w:p>
        </w:tc>
      </w:tr>
      <w:tr w:rsidR="001C35C4" w:rsidRPr="001C35C4" w:rsidTr="001C35C4">
        <w:tc>
          <w:tcPr>
            <w:tcW w:w="281" w:type="dxa"/>
            <w:vMerge/>
            <w:vAlign w:val="center"/>
            <w:hideMark/>
          </w:tcPr>
          <w:p w:rsidR="00A24BD7" w:rsidRPr="001C35C4" w:rsidRDefault="00A24BD7" w:rsidP="006E585A">
            <w:pPr>
              <w:rPr>
                <w:rFonts w:ascii="Times New Roman" w:eastAsia="方正仿宋简体" w:hAnsi="Times New Roman" w:cs="Times New Roman"/>
                <w:sz w:val="18"/>
                <w:szCs w:val="18"/>
              </w:rPr>
            </w:pPr>
          </w:p>
        </w:tc>
        <w:tc>
          <w:tcPr>
            <w:tcW w:w="852"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行政权力</w:t>
            </w:r>
          </w:p>
        </w:tc>
        <w:tc>
          <w:tcPr>
            <w:tcW w:w="568"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公共服务事项</w:t>
            </w:r>
          </w:p>
        </w:tc>
        <w:tc>
          <w:tcPr>
            <w:tcW w:w="1702"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教师资格证补发、换发及工作流程</w:t>
            </w:r>
          </w:p>
        </w:tc>
        <w:tc>
          <w:tcPr>
            <w:tcW w:w="4677"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《中华人民共和国政府信息公开条例》（国务院令第</w:t>
            </w:r>
            <w:r w:rsidRPr="001C35C4">
              <w:rPr>
                <w:rFonts w:ascii="Times New Roman" w:eastAsia="方正仿宋简体" w:hAnsi="Times New Roman" w:cs="Times New Roman"/>
                <w:sz w:val="18"/>
                <w:szCs w:val="18"/>
              </w:rPr>
              <w:t>711</w:t>
            </w:r>
            <w:r w:rsidRPr="001C35C4">
              <w:rPr>
                <w:rFonts w:ascii="Times New Roman" w:eastAsia="方正仿宋简体" w:hAnsi="Times New Roman" w:cs="Times New Roman"/>
                <w:sz w:val="18"/>
                <w:szCs w:val="18"/>
              </w:rPr>
              <w:t>号）</w:t>
            </w:r>
          </w:p>
        </w:tc>
        <w:tc>
          <w:tcPr>
            <w:tcW w:w="6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开江县教育局</w:t>
            </w:r>
          </w:p>
        </w:tc>
        <w:tc>
          <w:tcPr>
            <w:tcW w:w="976" w:type="dxa"/>
            <w:tcMar>
              <w:top w:w="0" w:type="dxa"/>
              <w:left w:w="0" w:type="dxa"/>
              <w:bottom w:w="0" w:type="dxa"/>
              <w:right w:w="0" w:type="dxa"/>
            </w:tcMar>
            <w:vAlign w:val="center"/>
            <w:hideMark/>
          </w:tcPr>
          <w:p w:rsidR="00642B89" w:rsidRPr="001C35C4" w:rsidRDefault="00004968"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人事</w:t>
            </w:r>
            <w:proofErr w:type="gramStart"/>
            <w:r w:rsidRPr="001C35C4">
              <w:rPr>
                <w:rFonts w:ascii="Times New Roman" w:eastAsia="方正仿宋简体" w:hAnsi="Times New Roman" w:cs="Times New Roman"/>
                <w:sz w:val="18"/>
                <w:szCs w:val="18"/>
              </w:rPr>
              <w:t>师训股</w:t>
            </w:r>
            <w:proofErr w:type="gramEnd"/>
          </w:p>
        </w:tc>
        <w:tc>
          <w:tcPr>
            <w:tcW w:w="926"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信息形成（变更）</w:t>
            </w:r>
            <w:r w:rsidRPr="001C35C4">
              <w:rPr>
                <w:rFonts w:ascii="Times New Roman" w:eastAsia="方正仿宋简体" w:hAnsi="Times New Roman" w:cs="Times New Roman"/>
                <w:sz w:val="18"/>
                <w:szCs w:val="18"/>
              </w:rPr>
              <w:t>5</w:t>
            </w:r>
            <w:r w:rsidRPr="001C35C4">
              <w:rPr>
                <w:rFonts w:ascii="Times New Roman" w:eastAsia="方正仿宋简体" w:hAnsi="Times New Roman" w:cs="Times New Roman"/>
                <w:sz w:val="18"/>
                <w:szCs w:val="18"/>
              </w:rPr>
              <w:t>个工作日内</w:t>
            </w:r>
          </w:p>
        </w:tc>
        <w:tc>
          <w:tcPr>
            <w:tcW w:w="567"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教师</w:t>
            </w:r>
          </w:p>
        </w:tc>
        <w:tc>
          <w:tcPr>
            <w:tcW w:w="1134"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政务大厅（教育窗口）</w:t>
            </w:r>
          </w:p>
        </w:tc>
        <w:tc>
          <w:tcPr>
            <w:tcW w:w="8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全文发布</w:t>
            </w:r>
          </w:p>
        </w:tc>
        <w:tc>
          <w:tcPr>
            <w:tcW w:w="851" w:type="dxa"/>
            <w:tcMar>
              <w:top w:w="0" w:type="dxa"/>
              <w:left w:w="0" w:type="dxa"/>
              <w:bottom w:w="0" w:type="dxa"/>
              <w:right w:w="0" w:type="dxa"/>
            </w:tcMar>
            <w:vAlign w:val="center"/>
            <w:hideMark/>
          </w:tcPr>
          <w:p w:rsidR="00642B89" w:rsidRPr="001C35C4" w:rsidRDefault="00A24BD7" w:rsidP="00A728EE">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w:t>
            </w:r>
            <w:r w:rsidR="00A728EE">
              <w:rPr>
                <w:rFonts w:ascii="Times New Roman" w:eastAsia="方正仿宋简体" w:hAnsi="Times New Roman" w:cs="Times New Roman" w:hint="eastAsia"/>
                <w:sz w:val="18"/>
                <w:szCs w:val="18"/>
              </w:rPr>
              <w:t>18</w:t>
            </w:r>
            <w:r w:rsidRPr="001C35C4">
              <w:rPr>
                <w:rFonts w:ascii="Times New Roman" w:eastAsia="方正仿宋简体" w:hAnsi="Times New Roman" w:cs="Times New Roman"/>
                <w:sz w:val="18"/>
                <w:szCs w:val="18"/>
              </w:rPr>
              <w:t>-</w:t>
            </w:r>
            <w:r w:rsidR="00A728EE">
              <w:rPr>
                <w:rFonts w:ascii="Times New Roman" w:eastAsia="方正仿宋简体" w:hAnsi="Times New Roman" w:cs="Times New Roman" w:hint="eastAsia"/>
                <w:sz w:val="18"/>
                <w:szCs w:val="18"/>
              </w:rPr>
              <w:t>8223931</w:t>
            </w:r>
          </w:p>
        </w:tc>
        <w:tc>
          <w:tcPr>
            <w:tcW w:w="1276"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0818-8229727</w:t>
            </w:r>
          </w:p>
        </w:tc>
      </w:tr>
      <w:tr w:rsidR="001C35C4" w:rsidRPr="001C35C4" w:rsidTr="001C35C4">
        <w:tc>
          <w:tcPr>
            <w:tcW w:w="281" w:type="dxa"/>
            <w:vMerge/>
            <w:vAlign w:val="center"/>
            <w:hideMark/>
          </w:tcPr>
          <w:p w:rsidR="00A24BD7" w:rsidRPr="001C35C4" w:rsidRDefault="00A24BD7" w:rsidP="006E585A">
            <w:pPr>
              <w:rPr>
                <w:rFonts w:ascii="Times New Roman" w:eastAsia="方正仿宋简体" w:hAnsi="Times New Roman" w:cs="Times New Roman"/>
                <w:sz w:val="18"/>
                <w:szCs w:val="18"/>
              </w:rPr>
            </w:pPr>
          </w:p>
        </w:tc>
        <w:tc>
          <w:tcPr>
            <w:tcW w:w="852"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行政权力</w:t>
            </w:r>
          </w:p>
        </w:tc>
        <w:tc>
          <w:tcPr>
            <w:tcW w:w="568" w:type="dxa"/>
            <w:tcMar>
              <w:top w:w="0" w:type="dxa"/>
              <w:left w:w="0" w:type="dxa"/>
              <w:bottom w:w="0" w:type="dxa"/>
              <w:right w:w="0" w:type="dxa"/>
            </w:tcMar>
            <w:vAlign w:val="center"/>
            <w:hideMark/>
          </w:tcPr>
          <w:p w:rsidR="00642B89" w:rsidRPr="001C35C4" w:rsidRDefault="00A24BD7" w:rsidP="00436F0C">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行政事项处罚</w:t>
            </w:r>
          </w:p>
        </w:tc>
        <w:tc>
          <w:tcPr>
            <w:tcW w:w="1702"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对违反法律、法规和国家有关规定举办学校或其他教育机构的处罚</w:t>
            </w:r>
          </w:p>
        </w:tc>
        <w:tc>
          <w:tcPr>
            <w:tcW w:w="4677" w:type="dxa"/>
            <w:tcMar>
              <w:top w:w="0" w:type="dxa"/>
              <w:left w:w="0" w:type="dxa"/>
              <w:bottom w:w="0" w:type="dxa"/>
              <w:right w:w="0" w:type="dxa"/>
            </w:tcMar>
            <w:vAlign w:val="center"/>
            <w:hideMark/>
          </w:tcPr>
          <w:p w:rsidR="00642B89" w:rsidRPr="001C35C4" w:rsidRDefault="00A24BD7" w:rsidP="006E585A">
            <w:pP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《中华人民共和国教育法》（主席令第</w:t>
            </w:r>
            <w:r w:rsidRPr="001C35C4">
              <w:rPr>
                <w:rFonts w:ascii="Times New Roman" w:eastAsia="方正仿宋简体" w:hAnsi="Times New Roman" w:cs="Times New Roman"/>
                <w:sz w:val="18"/>
                <w:szCs w:val="18"/>
              </w:rPr>
              <w:t>39</w:t>
            </w:r>
            <w:r w:rsidRPr="001C35C4">
              <w:rPr>
                <w:rFonts w:ascii="Times New Roman" w:eastAsia="方正仿宋简体" w:hAnsi="Times New Roman" w:cs="Times New Roman"/>
                <w:sz w:val="18"/>
                <w:szCs w:val="18"/>
              </w:rPr>
              <w:t>号）</w:t>
            </w:r>
          </w:p>
        </w:tc>
        <w:tc>
          <w:tcPr>
            <w:tcW w:w="6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开江县教育局</w:t>
            </w:r>
          </w:p>
        </w:tc>
        <w:tc>
          <w:tcPr>
            <w:tcW w:w="976" w:type="dxa"/>
            <w:tcMar>
              <w:top w:w="0" w:type="dxa"/>
              <w:left w:w="0" w:type="dxa"/>
              <w:bottom w:w="0" w:type="dxa"/>
              <w:right w:w="0" w:type="dxa"/>
            </w:tcMar>
            <w:vAlign w:val="center"/>
            <w:hideMark/>
          </w:tcPr>
          <w:p w:rsidR="00642B89" w:rsidRPr="001C35C4" w:rsidRDefault="00004968"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基础教育股</w:t>
            </w:r>
          </w:p>
        </w:tc>
        <w:tc>
          <w:tcPr>
            <w:tcW w:w="926"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信息形成（变更）</w:t>
            </w:r>
            <w:r w:rsidRPr="001C35C4">
              <w:rPr>
                <w:rFonts w:ascii="Times New Roman" w:eastAsia="方正仿宋简体" w:hAnsi="Times New Roman" w:cs="Times New Roman"/>
                <w:sz w:val="18"/>
                <w:szCs w:val="18"/>
              </w:rPr>
              <w:t>7</w:t>
            </w:r>
            <w:r w:rsidRPr="001C35C4">
              <w:rPr>
                <w:rFonts w:ascii="Times New Roman" w:eastAsia="方正仿宋简体" w:hAnsi="Times New Roman" w:cs="Times New Roman"/>
                <w:sz w:val="18"/>
                <w:szCs w:val="18"/>
              </w:rPr>
              <w:t>个工作日内</w:t>
            </w:r>
          </w:p>
        </w:tc>
        <w:tc>
          <w:tcPr>
            <w:tcW w:w="567"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社会</w:t>
            </w:r>
          </w:p>
        </w:tc>
        <w:tc>
          <w:tcPr>
            <w:tcW w:w="1134"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县政府网站、</w:t>
            </w:r>
            <w:proofErr w:type="gramStart"/>
            <w:r w:rsidRPr="001C35C4">
              <w:rPr>
                <w:rFonts w:ascii="Times New Roman" w:eastAsia="方正仿宋简体" w:hAnsi="Times New Roman" w:cs="Times New Roman"/>
                <w:sz w:val="18"/>
                <w:szCs w:val="18"/>
              </w:rPr>
              <w:t>微信公众号</w:t>
            </w:r>
            <w:proofErr w:type="gramEnd"/>
            <w:r w:rsidRPr="001C35C4">
              <w:rPr>
                <w:rFonts w:ascii="Times New Roman" w:eastAsia="方正仿宋简体" w:hAnsi="Times New Roman" w:cs="Times New Roman"/>
                <w:sz w:val="18"/>
                <w:szCs w:val="18"/>
              </w:rPr>
              <w:t>、公示栏</w:t>
            </w:r>
          </w:p>
        </w:tc>
        <w:tc>
          <w:tcPr>
            <w:tcW w:w="850" w:type="dxa"/>
            <w:tcMar>
              <w:top w:w="0" w:type="dxa"/>
              <w:left w:w="0" w:type="dxa"/>
              <w:bottom w:w="0" w:type="dxa"/>
              <w:right w:w="0" w:type="dxa"/>
            </w:tcMar>
            <w:vAlign w:val="center"/>
            <w:hideMark/>
          </w:tcPr>
          <w:p w:rsidR="00642B89" w:rsidRPr="001C35C4" w:rsidRDefault="00A24BD7" w:rsidP="00B91FA9">
            <w:pPr>
              <w:jc w:val="center"/>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全文发布</w:t>
            </w:r>
          </w:p>
        </w:tc>
        <w:tc>
          <w:tcPr>
            <w:tcW w:w="851"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0818-8223981</w:t>
            </w:r>
          </w:p>
        </w:tc>
        <w:tc>
          <w:tcPr>
            <w:tcW w:w="1276" w:type="dxa"/>
            <w:tcMar>
              <w:top w:w="0" w:type="dxa"/>
              <w:left w:w="0" w:type="dxa"/>
              <w:bottom w:w="0" w:type="dxa"/>
              <w:right w:w="0" w:type="dxa"/>
            </w:tcMar>
            <w:vAlign w:val="center"/>
            <w:hideMark/>
          </w:tcPr>
          <w:p w:rsidR="00642B89" w:rsidRPr="001C35C4" w:rsidRDefault="00004968" w:rsidP="00B91FA9">
            <w:pPr>
              <w:jc w:val="left"/>
              <w:rPr>
                <w:rFonts w:ascii="Times New Roman" w:eastAsia="方正仿宋简体" w:hAnsi="Times New Roman" w:cs="Times New Roman"/>
                <w:sz w:val="18"/>
                <w:szCs w:val="18"/>
              </w:rPr>
            </w:pPr>
            <w:r w:rsidRPr="001C35C4">
              <w:rPr>
                <w:rFonts w:ascii="Times New Roman" w:eastAsia="方正仿宋简体" w:hAnsi="Times New Roman" w:cs="Times New Roman"/>
                <w:sz w:val="18"/>
                <w:szCs w:val="18"/>
              </w:rPr>
              <w:t>0818-8229727</w:t>
            </w:r>
          </w:p>
        </w:tc>
      </w:tr>
    </w:tbl>
    <w:p w:rsidR="00A24BD7" w:rsidRPr="001C35C4" w:rsidRDefault="00A24BD7" w:rsidP="00A24BD7">
      <w:pPr>
        <w:rPr>
          <w:rFonts w:ascii="Times New Roman" w:eastAsia="方正仿宋简体" w:hAnsi="Times New Roman" w:cs="Times New Roman"/>
          <w:sz w:val="18"/>
          <w:szCs w:val="18"/>
        </w:rPr>
      </w:pPr>
    </w:p>
    <w:p w:rsidR="00A24BD7" w:rsidRPr="001C35C4" w:rsidRDefault="00A24BD7" w:rsidP="00A24BD7">
      <w:pPr>
        <w:rPr>
          <w:rFonts w:ascii="Times New Roman" w:eastAsia="方正仿宋简体" w:hAnsi="Times New Roman" w:cs="Times New Roman"/>
          <w:sz w:val="18"/>
          <w:szCs w:val="18"/>
        </w:rPr>
      </w:pPr>
    </w:p>
    <w:p w:rsidR="00A24BD7" w:rsidRPr="001C35C4" w:rsidRDefault="00A24BD7" w:rsidP="00A24BD7">
      <w:pPr>
        <w:rPr>
          <w:rFonts w:ascii="Times New Roman" w:eastAsia="方正仿宋简体" w:hAnsi="Times New Roman" w:cs="Times New Roman"/>
          <w:sz w:val="18"/>
          <w:szCs w:val="18"/>
        </w:rPr>
      </w:pPr>
    </w:p>
    <w:p w:rsidR="00A05362" w:rsidRPr="001C35C4" w:rsidRDefault="00A05362">
      <w:pPr>
        <w:rPr>
          <w:rFonts w:ascii="Times New Roman" w:eastAsia="方正仿宋简体" w:hAnsi="Times New Roman" w:cs="Times New Roman"/>
          <w:sz w:val="18"/>
          <w:szCs w:val="18"/>
        </w:rPr>
      </w:pPr>
    </w:p>
    <w:sectPr w:rsidR="00A05362" w:rsidRPr="001C35C4" w:rsidSect="00E569A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A7E" w:rsidRDefault="009C4A7E" w:rsidP="00E569A4">
      <w:r>
        <w:separator/>
      </w:r>
    </w:p>
  </w:endnote>
  <w:endnote w:type="continuationSeparator" w:id="0">
    <w:p w:rsidR="009C4A7E" w:rsidRDefault="009C4A7E" w:rsidP="00E56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A7E" w:rsidRDefault="009C4A7E" w:rsidP="00E569A4">
      <w:r>
        <w:separator/>
      </w:r>
    </w:p>
  </w:footnote>
  <w:footnote w:type="continuationSeparator" w:id="0">
    <w:p w:rsidR="009C4A7E" w:rsidRDefault="009C4A7E" w:rsidP="00E569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93D37"/>
    <w:multiLevelType w:val="multilevel"/>
    <w:tmpl w:val="6CC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69A4"/>
    <w:rsid w:val="00004968"/>
    <w:rsid w:val="00046E8E"/>
    <w:rsid w:val="000673C0"/>
    <w:rsid w:val="00073848"/>
    <w:rsid w:val="000812C9"/>
    <w:rsid w:val="0008498C"/>
    <w:rsid w:val="00085707"/>
    <w:rsid w:val="000860AD"/>
    <w:rsid w:val="000B2D40"/>
    <w:rsid w:val="000C5773"/>
    <w:rsid w:val="000D24BA"/>
    <w:rsid w:val="000E2A4C"/>
    <w:rsid w:val="000E3C2E"/>
    <w:rsid w:val="000F4ECB"/>
    <w:rsid w:val="00133E47"/>
    <w:rsid w:val="00134570"/>
    <w:rsid w:val="00163EE2"/>
    <w:rsid w:val="00175FC7"/>
    <w:rsid w:val="00176C53"/>
    <w:rsid w:val="00191D90"/>
    <w:rsid w:val="001A59F5"/>
    <w:rsid w:val="001C00AE"/>
    <w:rsid w:val="001C35C4"/>
    <w:rsid w:val="001E0F95"/>
    <w:rsid w:val="001F062C"/>
    <w:rsid w:val="00202A4D"/>
    <w:rsid w:val="00203BA7"/>
    <w:rsid w:val="0021681D"/>
    <w:rsid w:val="0023291E"/>
    <w:rsid w:val="002426D5"/>
    <w:rsid w:val="002501AD"/>
    <w:rsid w:val="00266750"/>
    <w:rsid w:val="00273982"/>
    <w:rsid w:val="002806B4"/>
    <w:rsid w:val="002C1760"/>
    <w:rsid w:val="002C59A6"/>
    <w:rsid w:val="002D42B8"/>
    <w:rsid w:val="002E2918"/>
    <w:rsid w:val="002F41DB"/>
    <w:rsid w:val="0031375C"/>
    <w:rsid w:val="00313997"/>
    <w:rsid w:val="00327EE3"/>
    <w:rsid w:val="00337EDF"/>
    <w:rsid w:val="0034006E"/>
    <w:rsid w:val="003516A8"/>
    <w:rsid w:val="00370B31"/>
    <w:rsid w:val="00392933"/>
    <w:rsid w:val="00395E10"/>
    <w:rsid w:val="003A370A"/>
    <w:rsid w:val="003B665B"/>
    <w:rsid w:val="003C002E"/>
    <w:rsid w:val="003E0B64"/>
    <w:rsid w:val="003E7B11"/>
    <w:rsid w:val="00401291"/>
    <w:rsid w:val="004039D7"/>
    <w:rsid w:val="00403B43"/>
    <w:rsid w:val="004138A9"/>
    <w:rsid w:val="00436F0C"/>
    <w:rsid w:val="00445541"/>
    <w:rsid w:val="00446FA9"/>
    <w:rsid w:val="0045226B"/>
    <w:rsid w:val="00494161"/>
    <w:rsid w:val="00494287"/>
    <w:rsid w:val="004B6A18"/>
    <w:rsid w:val="004B7594"/>
    <w:rsid w:val="004E1F82"/>
    <w:rsid w:val="00502413"/>
    <w:rsid w:val="005136EC"/>
    <w:rsid w:val="00517CCC"/>
    <w:rsid w:val="0052192F"/>
    <w:rsid w:val="00531EEF"/>
    <w:rsid w:val="00544B82"/>
    <w:rsid w:val="005458AA"/>
    <w:rsid w:val="00550A4C"/>
    <w:rsid w:val="00583841"/>
    <w:rsid w:val="00597312"/>
    <w:rsid w:val="005A3DE0"/>
    <w:rsid w:val="005C1746"/>
    <w:rsid w:val="005D693A"/>
    <w:rsid w:val="00625A8D"/>
    <w:rsid w:val="0063331B"/>
    <w:rsid w:val="00634885"/>
    <w:rsid w:val="00641AAC"/>
    <w:rsid w:val="00642B89"/>
    <w:rsid w:val="0066501A"/>
    <w:rsid w:val="006704C8"/>
    <w:rsid w:val="00671535"/>
    <w:rsid w:val="006E585A"/>
    <w:rsid w:val="006E7B69"/>
    <w:rsid w:val="006F1BDA"/>
    <w:rsid w:val="006F2CF4"/>
    <w:rsid w:val="00716275"/>
    <w:rsid w:val="00745733"/>
    <w:rsid w:val="007729C1"/>
    <w:rsid w:val="007F0339"/>
    <w:rsid w:val="007F4C99"/>
    <w:rsid w:val="007F6385"/>
    <w:rsid w:val="0082102A"/>
    <w:rsid w:val="008310C4"/>
    <w:rsid w:val="0083239C"/>
    <w:rsid w:val="00832D96"/>
    <w:rsid w:val="00863AD3"/>
    <w:rsid w:val="008704F9"/>
    <w:rsid w:val="00873882"/>
    <w:rsid w:val="00883A89"/>
    <w:rsid w:val="008A2ECF"/>
    <w:rsid w:val="008B76F1"/>
    <w:rsid w:val="00902EF8"/>
    <w:rsid w:val="00906AD4"/>
    <w:rsid w:val="00926141"/>
    <w:rsid w:val="009366DE"/>
    <w:rsid w:val="00950C6E"/>
    <w:rsid w:val="00967C82"/>
    <w:rsid w:val="009C4A7E"/>
    <w:rsid w:val="009D026B"/>
    <w:rsid w:val="009D25BE"/>
    <w:rsid w:val="009F2AC3"/>
    <w:rsid w:val="00A02443"/>
    <w:rsid w:val="00A05362"/>
    <w:rsid w:val="00A21845"/>
    <w:rsid w:val="00A24BD7"/>
    <w:rsid w:val="00A25D66"/>
    <w:rsid w:val="00A55EC8"/>
    <w:rsid w:val="00A65086"/>
    <w:rsid w:val="00A728EE"/>
    <w:rsid w:val="00A7681C"/>
    <w:rsid w:val="00A86126"/>
    <w:rsid w:val="00A94ED2"/>
    <w:rsid w:val="00A95184"/>
    <w:rsid w:val="00AC4715"/>
    <w:rsid w:val="00AC69A2"/>
    <w:rsid w:val="00AC7C17"/>
    <w:rsid w:val="00AD1D1B"/>
    <w:rsid w:val="00AD3B9F"/>
    <w:rsid w:val="00AE5523"/>
    <w:rsid w:val="00AE7D0C"/>
    <w:rsid w:val="00AF1C36"/>
    <w:rsid w:val="00AF1EC6"/>
    <w:rsid w:val="00B31524"/>
    <w:rsid w:val="00B41D5E"/>
    <w:rsid w:val="00B42E23"/>
    <w:rsid w:val="00B6324E"/>
    <w:rsid w:val="00B75319"/>
    <w:rsid w:val="00B875CD"/>
    <w:rsid w:val="00B91FA9"/>
    <w:rsid w:val="00BA42CE"/>
    <w:rsid w:val="00BC41F6"/>
    <w:rsid w:val="00C02C82"/>
    <w:rsid w:val="00C05103"/>
    <w:rsid w:val="00C100F8"/>
    <w:rsid w:val="00C31BAC"/>
    <w:rsid w:val="00C83040"/>
    <w:rsid w:val="00C83924"/>
    <w:rsid w:val="00C867FB"/>
    <w:rsid w:val="00C97333"/>
    <w:rsid w:val="00CC5EF0"/>
    <w:rsid w:val="00CE30B5"/>
    <w:rsid w:val="00CF0730"/>
    <w:rsid w:val="00CF2AE6"/>
    <w:rsid w:val="00CF3E8A"/>
    <w:rsid w:val="00D21F7A"/>
    <w:rsid w:val="00D30F24"/>
    <w:rsid w:val="00D334D6"/>
    <w:rsid w:val="00D430BE"/>
    <w:rsid w:val="00D503F3"/>
    <w:rsid w:val="00D51CF6"/>
    <w:rsid w:val="00D57EAF"/>
    <w:rsid w:val="00D6189F"/>
    <w:rsid w:val="00D63050"/>
    <w:rsid w:val="00D658C5"/>
    <w:rsid w:val="00D9108D"/>
    <w:rsid w:val="00DA0198"/>
    <w:rsid w:val="00DA61CB"/>
    <w:rsid w:val="00DD1385"/>
    <w:rsid w:val="00DD2557"/>
    <w:rsid w:val="00E1687A"/>
    <w:rsid w:val="00E1707E"/>
    <w:rsid w:val="00E277A3"/>
    <w:rsid w:val="00E569A4"/>
    <w:rsid w:val="00E62DE6"/>
    <w:rsid w:val="00E65940"/>
    <w:rsid w:val="00E673E9"/>
    <w:rsid w:val="00E67FE5"/>
    <w:rsid w:val="00E71B92"/>
    <w:rsid w:val="00E868AD"/>
    <w:rsid w:val="00EA7C12"/>
    <w:rsid w:val="00EB6BE2"/>
    <w:rsid w:val="00ED0ABC"/>
    <w:rsid w:val="00EE351A"/>
    <w:rsid w:val="00EF0986"/>
    <w:rsid w:val="00EF5967"/>
    <w:rsid w:val="00F054D3"/>
    <w:rsid w:val="00F50321"/>
    <w:rsid w:val="00F701DD"/>
    <w:rsid w:val="00F72B46"/>
    <w:rsid w:val="00F82861"/>
    <w:rsid w:val="00FA1E65"/>
    <w:rsid w:val="00FC5843"/>
    <w:rsid w:val="00FE626B"/>
    <w:rsid w:val="00FF5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4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501AD"/>
    <w:rPr>
      <w:sz w:val="18"/>
      <w:szCs w:val="18"/>
    </w:rPr>
  </w:style>
  <w:style w:type="character" w:customStyle="1" w:styleId="Char">
    <w:name w:val="批注框文本 Char"/>
    <w:basedOn w:val="a0"/>
    <w:link w:val="a3"/>
    <w:uiPriority w:val="99"/>
    <w:semiHidden/>
    <w:rsid w:val="002501AD"/>
    <w:rPr>
      <w:sz w:val="18"/>
      <w:szCs w:val="18"/>
    </w:rPr>
  </w:style>
  <w:style w:type="paragraph" w:styleId="a4">
    <w:name w:val="header"/>
    <w:basedOn w:val="a"/>
    <w:link w:val="Char0"/>
    <w:uiPriority w:val="99"/>
    <w:unhideWhenUsed/>
    <w:rsid w:val="00E569A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569A4"/>
    <w:rPr>
      <w:sz w:val="18"/>
      <w:szCs w:val="18"/>
    </w:rPr>
  </w:style>
  <w:style w:type="paragraph" w:styleId="a5">
    <w:name w:val="footer"/>
    <w:basedOn w:val="a"/>
    <w:link w:val="Char1"/>
    <w:uiPriority w:val="99"/>
    <w:unhideWhenUsed/>
    <w:rsid w:val="00E569A4"/>
    <w:pPr>
      <w:tabs>
        <w:tab w:val="center" w:pos="4153"/>
        <w:tab w:val="right" w:pos="8306"/>
      </w:tabs>
      <w:snapToGrid w:val="0"/>
      <w:jc w:val="left"/>
    </w:pPr>
    <w:rPr>
      <w:sz w:val="18"/>
      <w:szCs w:val="18"/>
    </w:rPr>
  </w:style>
  <w:style w:type="character" w:customStyle="1" w:styleId="Char1">
    <w:name w:val="页脚 Char"/>
    <w:basedOn w:val="a0"/>
    <w:link w:val="a5"/>
    <w:uiPriority w:val="99"/>
    <w:rsid w:val="00E569A4"/>
    <w:rPr>
      <w:sz w:val="18"/>
      <w:szCs w:val="18"/>
    </w:rPr>
  </w:style>
  <w:style w:type="paragraph" w:styleId="a6">
    <w:name w:val="Normal (Web)"/>
    <w:basedOn w:val="a"/>
    <w:uiPriority w:val="99"/>
    <w:semiHidden/>
    <w:unhideWhenUsed/>
    <w:rsid w:val="00883A89"/>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A24B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246767">
      <w:bodyDiv w:val="1"/>
      <w:marLeft w:val="0"/>
      <w:marRight w:val="0"/>
      <w:marTop w:val="0"/>
      <w:marBottom w:val="0"/>
      <w:divBdr>
        <w:top w:val="none" w:sz="0" w:space="0" w:color="auto"/>
        <w:left w:val="none" w:sz="0" w:space="0" w:color="auto"/>
        <w:bottom w:val="none" w:sz="0" w:space="0" w:color="auto"/>
        <w:right w:val="none" w:sz="0" w:space="0" w:color="auto"/>
      </w:divBdr>
      <w:divsChild>
        <w:div w:id="631444606">
          <w:marLeft w:val="0"/>
          <w:marRight w:val="0"/>
          <w:marTop w:val="0"/>
          <w:marBottom w:val="0"/>
          <w:divBdr>
            <w:top w:val="none" w:sz="0" w:space="0" w:color="auto"/>
            <w:left w:val="none" w:sz="0" w:space="0" w:color="auto"/>
            <w:bottom w:val="none" w:sz="0" w:space="0" w:color="auto"/>
            <w:right w:val="none" w:sz="0" w:space="0" w:color="auto"/>
          </w:divBdr>
          <w:divsChild>
            <w:div w:id="2007971601">
              <w:marLeft w:val="0"/>
              <w:marRight w:val="0"/>
              <w:marTop w:val="0"/>
              <w:marBottom w:val="0"/>
              <w:divBdr>
                <w:top w:val="none" w:sz="0" w:space="0" w:color="auto"/>
                <w:left w:val="none" w:sz="0" w:space="0" w:color="auto"/>
                <w:bottom w:val="none" w:sz="0" w:space="0" w:color="auto"/>
                <w:right w:val="none" w:sz="0" w:space="0" w:color="auto"/>
              </w:divBdr>
              <w:divsChild>
                <w:div w:id="416368478">
                  <w:marLeft w:val="0"/>
                  <w:marRight w:val="0"/>
                  <w:marTop w:val="0"/>
                  <w:marBottom w:val="0"/>
                  <w:divBdr>
                    <w:top w:val="none" w:sz="0" w:space="0" w:color="auto"/>
                    <w:left w:val="none" w:sz="0" w:space="0" w:color="auto"/>
                    <w:bottom w:val="none" w:sz="0" w:space="0" w:color="auto"/>
                    <w:right w:val="none" w:sz="0" w:space="0" w:color="auto"/>
                  </w:divBdr>
                  <w:divsChild>
                    <w:div w:id="7742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97692">
          <w:marLeft w:val="0"/>
          <w:marRight w:val="0"/>
          <w:marTop w:val="0"/>
          <w:marBottom w:val="0"/>
          <w:divBdr>
            <w:top w:val="none" w:sz="0" w:space="0" w:color="auto"/>
            <w:left w:val="none" w:sz="0" w:space="0" w:color="auto"/>
            <w:bottom w:val="none" w:sz="0" w:space="0" w:color="auto"/>
            <w:right w:val="none" w:sz="0" w:space="0" w:color="auto"/>
          </w:divBdr>
          <w:divsChild>
            <w:div w:id="217984866">
              <w:marLeft w:val="0"/>
              <w:marRight w:val="0"/>
              <w:marTop w:val="0"/>
              <w:marBottom w:val="0"/>
              <w:divBdr>
                <w:top w:val="none" w:sz="0" w:space="0" w:color="auto"/>
                <w:left w:val="none" w:sz="0" w:space="0" w:color="auto"/>
                <w:bottom w:val="none" w:sz="0" w:space="0" w:color="auto"/>
                <w:right w:val="none" w:sz="0" w:space="0" w:color="auto"/>
              </w:divBdr>
              <w:divsChild>
                <w:div w:id="240455695">
                  <w:marLeft w:val="0"/>
                  <w:marRight w:val="0"/>
                  <w:marTop w:val="0"/>
                  <w:marBottom w:val="0"/>
                  <w:divBdr>
                    <w:top w:val="none" w:sz="0" w:space="0" w:color="auto"/>
                    <w:left w:val="none" w:sz="0" w:space="0" w:color="auto"/>
                    <w:bottom w:val="none" w:sz="0" w:space="0" w:color="auto"/>
                    <w:right w:val="none" w:sz="0" w:space="0" w:color="auto"/>
                  </w:divBdr>
                  <w:divsChild>
                    <w:div w:id="1496259660">
                      <w:marLeft w:val="0"/>
                      <w:marRight w:val="0"/>
                      <w:marTop w:val="0"/>
                      <w:marBottom w:val="0"/>
                      <w:divBdr>
                        <w:top w:val="none" w:sz="0" w:space="0" w:color="auto"/>
                        <w:left w:val="none" w:sz="0" w:space="0" w:color="auto"/>
                        <w:bottom w:val="none" w:sz="0" w:space="0" w:color="auto"/>
                        <w:right w:val="none" w:sz="0" w:space="0" w:color="auto"/>
                      </w:divBdr>
                    </w:div>
                    <w:div w:id="49029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809942">
      <w:bodyDiv w:val="1"/>
      <w:marLeft w:val="0"/>
      <w:marRight w:val="0"/>
      <w:marTop w:val="0"/>
      <w:marBottom w:val="0"/>
      <w:divBdr>
        <w:top w:val="none" w:sz="0" w:space="0" w:color="auto"/>
        <w:left w:val="none" w:sz="0" w:space="0" w:color="auto"/>
        <w:bottom w:val="none" w:sz="0" w:space="0" w:color="auto"/>
        <w:right w:val="none" w:sz="0" w:space="0" w:color="auto"/>
      </w:divBdr>
    </w:div>
    <w:div w:id="2136023803">
      <w:bodyDiv w:val="1"/>
      <w:marLeft w:val="0"/>
      <w:marRight w:val="0"/>
      <w:marTop w:val="0"/>
      <w:marBottom w:val="0"/>
      <w:divBdr>
        <w:top w:val="none" w:sz="0" w:space="0" w:color="auto"/>
        <w:left w:val="none" w:sz="0" w:space="0" w:color="auto"/>
        <w:bottom w:val="none" w:sz="0" w:space="0" w:color="auto"/>
        <w:right w:val="none" w:sz="0" w:space="0" w:color="auto"/>
      </w:divBdr>
      <w:divsChild>
        <w:div w:id="2133162957">
          <w:marLeft w:val="0"/>
          <w:marRight w:val="0"/>
          <w:marTop w:val="0"/>
          <w:marBottom w:val="0"/>
          <w:divBdr>
            <w:top w:val="none" w:sz="0" w:space="0" w:color="auto"/>
            <w:left w:val="none" w:sz="0" w:space="0" w:color="auto"/>
            <w:bottom w:val="none" w:sz="0" w:space="0" w:color="auto"/>
            <w:right w:val="none" w:sz="0" w:space="0" w:color="auto"/>
          </w:divBdr>
          <w:divsChild>
            <w:div w:id="247084252">
              <w:marLeft w:val="0"/>
              <w:marRight w:val="0"/>
              <w:marTop w:val="0"/>
              <w:marBottom w:val="0"/>
              <w:divBdr>
                <w:top w:val="none" w:sz="0" w:space="0" w:color="auto"/>
                <w:left w:val="none" w:sz="0" w:space="0" w:color="auto"/>
                <w:bottom w:val="none" w:sz="0" w:space="0" w:color="auto"/>
                <w:right w:val="none" w:sz="0" w:space="0" w:color="auto"/>
              </w:divBdr>
              <w:divsChild>
                <w:div w:id="2004236793">
                  <w:marLeft w:val="0"/>
                  <w:marRight w:val="0"/>
                  <w:marTop w:val="0"/>
                  <w:marBottom w:val="0"/>
                  <w:divBdr>
                    <w:top w:val="none" w:sz="0" w:space="0" w:color="auto"/>
                    <w:left w:val="none" w:sz="0" w:space="0" w:color="auto"/>
                    <w:bottom w:val="none" w:sz="0" w:space="0" w:color="auto"/>
                    <w:right w:val="none" w:sz="0" w:space="0" w:color="auto"/>
                  </w:divBdr>
                  <w:divsChild>
                    <w:div w:id="802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327858">
          <w:marLeft w:val="0"/>
          <w:marRight w:val="0"/>
          <w:marTop w:val="0"/>
          <w:marBottom w:val="0"/>
          <w:divBdr>
            <w:top w:val="none" w:sz="0" w:space="0" w:color="auto"/>
            <w:left w:val="none" w:sz="0" w:space="0" w:color="auto"/>
            <w:bottom w:val="none" w:sz="0" w:space="0" w:color="auto"/>
            <w:right w:val="none" w:sz="0" w:space="0" w:color="auto"/>
          </w:divBdr>
          <w:divsChild>
            <w:div w:id="692809677">
              <w:marLeft w:val="0"/>
              <w:marRight w:val="0"/>
              <w:marTop w:val="0"/>
              <w:marBottom w:val="0"/>
              <w:divBdr>
                <w:top w:val="none" w:sz="0" w:space="0" w:color="auto"/>
                <w:left w:val="none" w:sz="0" w:space="0" w:color="auto"/>
                <w:bottom w:val="none" w:sz="0" w:space="0" w:color="auto"/>
                <w:right w:val="none" w:sz="0" w:space="0" w:color="auto"/>
              </w:divBdr>
              <w:divsChild>
                <w:div w:id="365719274">
                  <w:marLeft w:val="0"/>
                  <w:marRight w:val="0"/>
                  <w:marTop w:val="0"/>
                  <w:marBottom w:val="0"/>
                  <w:divBdr>
                    <w:top w:val="none" w:sz="0" w:space="0" w:color="auto"/>
                    <w:left w:val="none" w:sz="0" w:space="0" w:color="auto"/>
                    <w:bottom w:val="none" w:sz="0" w:space="0" w:color="auto"/>
                    <w:right w:val="none" w:sz="0" w:space="0" w:color="auto"/>
                  </w:divBdr>
                  <w:divsChild>
                    <w:div w:id="320232350">
                      <w:marLeft w:val="0"/>
                      <w:marRight w:val="0"/>
                      <w:marTop w:val="0"/>
                      <w:marBottom w:val="0"/>
                      <w:divBdr>
                        <w:top w:val="none" w:sz="0" w:space="0" w:color="auto"/>
                        <w:left w:val="none" w:sz="0" w:space="0" w:color="auto"/>
                        <w:bottom w:val="none" w:sz="0" w:space="0" w:color="auto"/>
                        <w:right w:val="none" w:sz="0" w:space="0" w:color="auto"/>
                      </w:divBdr>
                    </w:div>
                    <w:div w:id="13411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6</Pages>
  <Words>803</Words>
  <Characters>4583</Characters>
  <Application>Microsoft Office Word</Application>
  <DocSecurity>0</DocSecurity>
  <Lines>38</Lines>
  <Paragraphs>10</Paragraphs>
  <ScaleCrop>false</ScaleCrop>
  <Company>微软中国</Company>
  <LinksUpToDate>false</LinksUpToDate>
  <CharactersWithSpaces>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陶昕</dc:creator>
  <cp:keywords/>
  <dc:description/>
  <cp:lastModifiedBy>AutoBVT</cp:lastModifiedBy>
  <cp:revision>37</cp:revision>
  <dcterms:created xsi:type="dcterms:W3CDTF">2020-07-15T00:58:00Z</dcterms:created>
  <dcterms:modified xsi:type="dcterms:W3CDTF">2025-06-19T02:53:00Z</dcterms:modified>
</cp:coreProperties>
</file>