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eastAsia" w:ascii="黑体" w:eastAsia="黑体"/>
          <w:sz w:val="32"/>
          <w:szCs w:val="32"/>
        </w:rPr>
      </w:pPr>
      <w:r>
        <w:rPr>
          <w:rFonts w:hint="eastAsia" w:ascii="黑体" w:eastAsia="黑体"/>
          <w:sz w:val="32"/>
          <w:szCs w:val="32"/>
        </w:rPr>
        <w:t>附件1</w:t>
      </w:r>
    </w:p>
    <w:p>
      <w:pPr>
        <w:spacing w:line="576" w:lineRule="exact"/>
        <w:ind w:firstLine="640" w:firstLineChars="200"/>
        <w:rPr>
          <w:rFonts w:hint="eastAsia" w:ascii="方正仿宋简体" w:eastAsia="方正仿宋简体"/>
          <w:sz w:val="32"/>
          <w:szCs w:val="32"/>
        </w:rPr>
      </w:pPr>
    </w:p>
    <w:p>
      <w:pPr>
        <w:spacing w:line="576"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开江县</w:t>
      </w:r>
      <w:r>
        <w:rPr>
          <w:rFonts w:hint="eastAsia" w:ascii="方正小标宋简体" w:eastAsia="方正小标宋简体"/>
          <w:sz w:val="44"/>
          <w:szCs w:val="44"/>
          <w:lang w:eastAsia="zh-CN"/>
        </w:rPr>
        <w:t>初中</w:t>
      </w:r>
      <w:r>
        <w:rPr>
          <w:rFonts w:hint="eastAsia" w:ascii="方正小标宋简体" w:eastAsia="方正小标宋简体"/>
          <w:sz w:val="44"/>
          <w:szCs w:val="44"/>
        </w:rPr>
        <w:t>生乒乓球比赛竞赛规程</w:t>
      </w:r>
      <w:bookmarkEnd w:id="0"/>
    </w:p>
    <w:p>
      <w:pPr>
        <w:spacing w:line="576" w:lineRule="exact"/>
        <w:jc w:val="center"/>
        <w:rPr>
          <w:rFonts w:hint="eastAsia" w:ascii="方正小标宋简体" w:eastAsia="方正小标宋简体"/>
          <w:sz w:val="44"/>
          <w:szCs w:val="44"/>
        </w:rPr>
      </w:pPr>
    </w:p>
    <w:p>
      <w:pPr>
        <w:spacing w:line="576" w:lineRule="exact"/>
        <w:ind w:firstLine="640" w:firstLineChars="200"/>
        <w:rPr>
          <w:rFonts w:hint="eastAsia" w:ascii="黑体" w:eastAsia="黑体"/>
          <w:sz w:val="32"/>
          <w:szCs w:val="32"/>
        </w:rPr>
      </w:pPr>
      <w:r>
        <w:rPr>
          <w:rFonts w:hint="eastAsia" w:ascii="黑体" w:eastAsia="黑体"/>
          <w:sz w:val="32"/>
          <w:szCs w:val="32"/>
        </w:rPr>
        <w:t>一、比赛时间</w:t>
      </w:r>
    </w:p>
    <w:p>
      <w:pPr>
        <w:spacing w:line="576"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201</w:t>
      </w:r>
      <w:r>
        <w:rPr>
          <w:rFonts w:hint="eastAsia" w:ascii="方正仿宋简体" w:eastAsia="方正仿宋简体"/>
          <w:sz w:val="32"/>
          <w:szCs w:val="32"/>
          <w:lang w:val="en-US" w:eastAsia="zh-CN"/>
        </w:rPr>
        <w:t>9</w:t>
      </w:r>
      <w:r>
        <w:rPr>
          <w:rFonts w:hint="eastAsia" w:ascii="方正仿宋简体" w:eastAsia="方正仿宋简体"/>
          <w:sz w:val="32"/>
          <w:szCs w:val="32"/>
        </w:rPr>
        <w:t>年4月</w:t>
      </w:r>
      <w:r>
        <w:rPr>
          <w:rFonts w:hint="eastAsia" w:ascii="方正仿宋简体" w:eastAsia="方正仿宋简体"/>
          <w:sz w:val="32"/>
          <w:szCs w:val="32"/>
          <w:lang w:val="en-US" w:eastAsia="zh-CN"/>
        </w:rPr>
        <w:t>17</w:t>
      </w:r>
      <w:r>
        <w:rPr>
          <w:rFonts w:hint="eastAsia" w:ascii="方正仿宋简体" w:eastAsia="方正仿宋简体"/>
          <w:sz w:val="32"/>
          <w:szCs w:val="32"/>
        </w:rPr>
        <w:t>日至</w:t>
      </w:r>
      <w:r>
        <w:rPr>
          <w:rFonts w:hint="eastAsia" w:ascii="方正仿宋简体" w:eastAsia="方正仿宋简体"/>
          <w:sz w:val="32"/>
          <w:szCs w:val="32"/>
          <w:lang w:val="en-US" w:eastAsia="zh-CN"/>
        </w:rPr>
        <w:t>21</w:t>
      </w:r>
      <w:r>
        <w:rPr>
          <w:rFonts w:hint="eastAsia" w:ascii="方正仿宋简体" w:eastAsia="方正仿宋简体"/>
          <w:sz w:val="32"/>
          <w:szCs w:val="32"/>
        </w:rPr>
        <w:t>日</w:t>
      </w:r>
    </w:p>
    <w:p>
      <w:pPr>
        <w:spacing w:line="576" w:lineRule="exact"/>
        <w:ind w:firstLine="640" w:firstLineChars="200"/>
        <w:rPr>
          <w:rFonts w:hint="eastAsia" w:ascii="黑体" w:eastAsia="黑体"/>
          <w:sz w:val="32"/>
          <w:szCs w:val="32"/>
        </w:rPr>
      </w:pPr>
      <w:r>
        <w:rPr>
          <w:rFonts w:hint="eastAsia" w:ascii="黑体" w:eastAsia="黑体"/>
          <w:sz w:val="32"/>
          <w:szCs w:val="32"/>
        </w:rPr>
        <w:t>二、比赛地点</w:t>
      </w:r>
    </w:p>
    <w:p>
      <w:pPr>
        <w:spacing w:line="576"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开江县体育局城东体育馆</w:t>
      </w:r>
    </w:p>
    <w:p>
      <w:pPr>
        <w:spacing w:line="576" w:lineRule="exact"/>
        <w:ind w:firstLine="640" w:firstLineChars="200"/>
        <w:rPr>
          <w:rFonts w:hint="eastAsia" w:ascii="黑体" w:eastAsia="黑体"/>
          <w:sz w:val="32"/>
          <w:szCs w:val="32"/>
        </w:rPr>
      </w:pPr>
      <w:r>
        <w:rPr>
          <w:rFonts w:hint="eastAsia" w:ascii="黑体" w:eastAsia="黑体"/>
          <w:sz w:val="32"/>
          <w:szCs w:val="32"/>
        </w:rPr>
        <w:t>三、主办单位</w:t>
      </w:r>
    </w:p>
    <w:p>
      <w:pPr>
        <w:spacing w:line="576"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开江县体育局  开江县教育科技知识产权局</w:t>
      </w:r>
    </w:p>
    <w:p>
      <w:pPr>
        <w:spacing w:line="576" w:lineRule="exact"/>
        <w:ind w:firstLine="640" w:firstLineChars="200"/>
        <w:rPr>
          <w:rFonts w:hint="eastAsia" w:ascii="黑体" w:eastAsia="黑体"/>
          <w:sz w:val="32"/>
          <w:szCs w:val="32"/>
        </w:rPr>
      </w:pPr>
      <w:r>
        <w:rPr>
          <w:rFonts w:hint="eastAsia" w:ascii="黑体" w:eastAsia="黑体"/>
          <w:sz w:val="32"/>
          <w:szCs w:val="32"/>
        </w:rPr>
        <w:t>四、参赛单位</w:t>
      </w:r>
    </w:p>
    <w:p>
      <w:pPr>
        <w:spacing w:line="576"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eastAsia="zh-CN"/>
        </w:rPr>
        <w:t>开江中学实验学校、沙坝初中、梅家综合学校、普安中学、宝塔初中、回龙职中、长田初中、永兴中学、新太初中、灵岩初中、严家初中、甘棠初中、任市中学、任市初中、靖安初中、新街综合学校、长岭职中、广福初中、八庙初中、讲治中心、宝石初中</w:t>
      </w:r>
      <w:r>
        <w:rPr>
          <w:rFonts w:hint="eastAsia" w:ascii="方正仿宋简体" w:eastAsia="方正仿宋简体"/>
          <w:sz w:val="32"/>
          <w:szCs w:val="32"/>
        </w:rPr>
        <w:t>。</w:t>
      </w:r>
    </w:p>
    <w:p>
      <w:pPr>
        <w:spacing w:line="576" w:lineRule="exact"/>
        <w:ind w:firstLine="640" w:firstLineChars="200"/>
        <w:rPr>
          <w:rFonts w:hint="eastAsia" w:ascii="黑体" w:eastAsia="黑体"/>
          <w:sz w:val="32"/>
          <w:szCs w:val="32"/>
        </w:rPr>
      </w:pPr>
      <w:r>
        <w:rPr>
          <w:rFonts w:hint="eastAsia" w:ascii="黑体" w:eastAsia="黑体"/>
          <w:sz w:val="32"/>
          <w:szCs w:val="32"/>
        </w:rPr>
        <w:t>五、运动员资格</w:t>
      </w:r>
    </w:p>
    <w:p>
      <w:pPr>
        <w:spacing w:line="576"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1.参赛运动员必须经医院检查适合参加本项目比赛，有正式电子学籍的同一所学校在校学生。每队设领队1名，教练员2名，男、女运动员各5名。</w:t>
      </w:r>
    </w:p>
    <w:p>
      <w:pPr>
        <w:spacing w:line="576"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2.年龄规定：运动员200</w:t>
      </w:r>
      <w:r>
        <w:rPr>
          <w:rFonts w:hint="eastAsia" w:ascii="方正仿宋简体" w:eastAsia="方正仿宋简体"/>
          <w:sz w:val="32"/>
          <w:szCs w:val="32"/>
          <w:lang w:val="en-US" w:eastAsia="zh-CN"/>
        </w:rPr>
        <w:t>4</w:t>
      </w:r>
      <w:r>
        <w:rPr>
          <w:rFonts w:hint="eastAsia" w:ascii="方正仿宋简体" w:eastAsia="方正仿宋简体"/>
          <w:sz w:val="32"/>
          <w:szCs w:val="32"/>
        </w:rPr>
        <w:t>年1月1日以后出生</w:t>
      </w:r>
      <w:r>
        <w:rPr>
          <w:rFonts w:hint="eastAsia" w:ascii="方正仿宋简体" w:eastAsia="方正仿宋简体"/>
          <w:sz w:val="32"/>
          <w:szCs w:val="32"/>
          <w:lang w:eastAsia="zh-CN"/>
        </w:rPr>
        <w:t>者</w:t>
      </w:r>
      <w:r>
        <w:rPr>
          <w:rFonts w:hint="eastAsia" w:ascii="方正仿宋简体" w:eastAsia="方正仿宋简体"/>
          <w:sz w:val="32"/>
          <w:szCs w:val="32"/>
        </w:rPr>
        <w:t>。</w:t>
      </w:r>
    </w:p>
    <w:p>
      <w:pPr>
        <w:spacing w:line="576"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3.运动员资格由各参赛单位负责人审查，主办单位复查。</w:t>
      </w:r>
    </w:p>
    <w:p>
      <w:pPr>
        <w:spacing w:line="576"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4.参赛运动员必须办理人身意外伤害保险。</w:t>
      </w:r>
    </w:p>
    <w:p>
      <w:pPr>
        <w:spacing w:line="576"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5.参赛运动员必须持有本县行政辖区内的居住户口和本人第二代身份证原件（临时身份证无效）及学籍证明。</w:t>
      </w:r>
    </w:p>
    <w:p>
      <w:pPr>
        <w:spacing w:line="576" w:lineRule="exact"/>
        <w:ind w:firstLine="640" w:firstLineChars="200"/>
        <w:rPr>
          <w:rFonts w:hint="eastAsia" w:ascii="黑体" w:eastAsia="黑体"/>
          <w:sz w:val="32"/>
          <w:szCs w:val="32"/>
        </w:rPr>
      </w:pPr>
      <w:r>
        <w:rPr>
          <w:rFonts w:hint="eastAsia" w:ascii="黑体" w:eastAsia="黑体"/>
          <w:sz w:val="32"/>
          <w:szCs w:val="32"/>
        </w:rPr>
        <w:t>六、比赛办法</w:t>
      </w:r>
    </w:p>
    <w:p>
      <w:pPr>
        <w:spacing w:line="576"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1.采用乒乓球最新竞赛规则。</w:t>
      </w:r>
    </w:p>
    <w:p>
      <w:pPr>
        <w:spacing w:line="576"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2.本次比赛设男、女团体赛，男、女单打赛。男、女团体赛采用斯韦思林杯（A-X、B-Y、C-Z、A-Y、B-X）执行五场三胜制，男、女单打执行三局二胜十一分制。（每队男、女各选派二名队员参加单打）</w:t>
      </w:r>
    </w:p>
    <w:p>
      <w:pPr>
        <w:spacing w:line="576"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3.团体赛采用分组循环赛，同名次决赛。单打采用淘汰赛。</w:t>
      </w:r>
    </w:p>
    <w:p>
      <w:pPr>
        <w:spacing w:line="576"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4.比赛用球为大球，乒乓球拍自备。</w:t>
      </w:r>
    </w:p>
    <w:p>
      <w:pPr>
        <w:spacing w:line="576" w:lineRule="exact"/>
        <w:ind w:firstLine="640" w:firstLineChars="200"/>
        <w:rPr>
          <w:rFonts w:hint="eastAsia" w:ascii="黑体" w:eastAsia="黑体"/>
          <w:sz w:val="32"/>
          <w:szCs w:val="32"/>
        </w:rPr>
      </w:pPr>
      <w:r>
        <w:rPr>
          <w:rFonts w:hint="eastAsia" w:ascii="黑体" w:eastAsia="黑体"/>
          <w:sz w:val="32"/>
          <w:szCs w:val="32"/>
        </w:rPr>
        <w:t>七、裁判</w:t>
      </w:r>
    </w:p>
    <w:p>
      <w:pPr>
        <w:spacing w:line="576"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裁判、工作人员由大会统一抽调。</w:t>
      </w:r>
    </w:p>
    <w:p>
      <w:pPr>
        <w:spacing w:line="576" w:lineRule="exact"/>
        <w:ind w:firstLine="640" w:firstLineChars="200"/>
        <w:rPr>
          <w:rFonts w:hint="eastAsia" w:ascii="黑体" w:eastAsia="黑体"/>
          <w:sz w:val="32"/>
          <w:szCs w:val="32"/>
        </w:rPr>
      </w:pPr>
      <w:r>
        <w:rPr>
          <w:rFonts w:hint="eastAsia" w:ascii="黑体" w:eastAsia="黑体"/>
          <w:sz w:val="32"/>
          <w:szCs w:val="32"/>
        </w:rPr>
        <w:t>八、报名及报到</w:t>
      </w:r>
    </w:p>
    <w:p>
      <w:pPr>
        <w:spacing w:line="576" w:lineRule="exact"/>
        <w:ind w:firstLine="643" w:firstLineChars="200"/>
        <w:rPr>
          <w:rFonts w:hint="eastAsia" w:ascii="方正仿宋简体" w:eastAsia="方正仿宋简体"/>
          <w:b/>
          <w:sz w:val="32"/>
          <w:szCs w:val="32"/>
        </w:rPr>
      </w:pPr>
      <w:r>
        <w:rPr>
          <w:rFonts w:hint="eastAsia" w:ascii="方正仿宋简体" w:eastAsia="方正仿宋简体"/>
          <w:b/>
          <w:sz w:val="32"/>
          <w:szCs w:val="32"/>
        </w:rPr>
        <w:t>1.报名</w:t>
      </w:r>
    </w:p>
    <w:p>
      <w:pPr>
        <w:spacing w:line="576" w:lineRule="exact"/>
        <w:ind w:firstLine="664" w:firstLineChars="200"/>
        <w:rPr>
          <w:rFonts w:hint="eastAsia" w:ascii="方正仿宋简体" w:eastAsia="方正仿宋简体"/>
          <w:spacing w:val="6"/>
          <w:sz w:val="32"/>
          <w:szCs w:val="32"/>
        </w:rPr>
      </w:pPr>
      <w:r>
        <w:rPr>
          <w:rFonts w:hint="eastAsia" w:ascii="方正仿宋简体" w:eastAsia="方正仿宋简体"/>
          <w:spacing w:val="6"/>
          <w:sz w:val="32"/>
          <w:szCs w:val="32"/>
        </w:rPr>
        <w:t>各队必须在4月</w:t>
      </w:r>
      <w:r>
        <w:rPr>
          <w:rFonts w:hint="eastAsia" w:ascii="方正仿宋简体" w:eastAsia="方正仿宋简体"/>
          <w:spacing w:val="6"/>
          <w:sz w:val="32"/>
          <w:szCs w:val="32"/>
          <w:lang w:val="en-US" w:eastAsia="zh-CN"/>
        </w:rPr>
        <w:t>10</w:t>
      </w:r>
      <w:r>
        <w:rPr>
          <w:rFonts w:hint="eastAsia" w:ascii="方正仿宋简体" w:eastAsia="方正仿宋简体"/>
          <w:spacing w:val="6"/>
          <w:sz w:val="32"/>
          <w:szCs w:val="32"/>
        </w:rPr>
        <w:t>日前将报名表由学校领导签字，加盖学校公章一式二份分别交县体育局竞训股和县教科局体卫艺股，同时将参赛运动员电子学籍和近期一张一寸免冠正面照片交体育局竞训股，以便办理运动员竞赛证。无竞赛证者不得参加比赛。</w:t>
      </w:r>
    </w:p>
    <w:p>
      <w:pPr>
        <w:spacing w:line="576" w:lineRule="exact"/>
        <w:ind w:firstLine="643" w:firstLineChars="200"/>
        <w:rPr>
          <w:rFonts w:hint="eastAsia" w:ascii="方正仿宋简体" w:eastAsia="方正仿宋简体"/>
          <w:sz w:val="32"/>
          <w:szCs w:val="32"/>
        </w:rPr>
      </w:pPr>
      <w:r>
        <w:rPr>
          <w:rFonts w:hint="eastAsia" w:ascii="方正仿宋简体" w:eastAsia="方正仿宋简体"/>
          <w:b/>
          <w:sz w:val="32"/>
          <w:szCs w:val="32"/>
        </w:rPr>
        <w:t>2.报到：</w:t>
      </w:r>
      <w:r>
        <w:rPr>
          <w:rFonts w:hint="eastAsia" w:ascii="方正仿宋简体" w:eastAsia="方正仿宋简体"/>
          <w:sz w:val="32"/>
          <w:szCs w:val="32"/>
        </w:rPr>
        <w:t>各参赛队于4月</w:t>
      </w:r>
      <w:r>
        <w:rPr>
          <w:rFonts w:hint="eastAsia" w:ascii="方正仿宋简体" w:eastAsia="方正仿宋简体"/>
          <w:sz w:val="32"/>
          <w:szCs w:val="32"/>
          <w:lang w:val="en-US" w:eastAsia="zh-CN"/>
        </w:rPr>
        <w:t>16</w:t>
      </w:r>
      <w:r>
        <w:rPr>
          <w:rFonts w:hint="eastAsia" w:ascii="方正仿宋简体" w:eastAsia="方正仿宋简体"/>
          <w:sz w:val="32"/>
          <w:szCs w:val="32"/>
        </w:rPr>
        <w:t>日报到，下午</w:t>
      </w:r>
      <w:r>
        <w:rPr>
          <w:rFonts w:hint="eastAsia" w:ascii="方正仿宋简体" w:eastAsia="方正仿宋简体"/>
          <w:sz w:val="32"/>
          <w:szCs w:val="32"/>
          <w:lang w:val="en-US" w:eastAsia="zh-CN"/>
        </w:rPr>
        <w:t>3点</w:t>
      </w:r>
      <w:r>
        <w:rPr>
          <w:rFonts w:hint="eastAsia" w:ascii="方正仿宋简体" w:eastAsia="方正仿宋简体"/>
          <w:sz w:val="32"/>
          <w:szCs w:val="32"/>
        </w:rPr>
        <w:t>在体育局会议室召开领队、教练联系会。</w:t>
      </w:r>
    </w:p>
    <w:p>
      <w:pPr>
        <w:spacing w:line="576" w:lineRule="exact"/>
        <w:ind w:firstLine="640" w:firstLineChars="200"/>
        <w:rPr>
          <w:rFonts w:hint="eastAsia" w:ascii="黑体" w:eastAsia="黑体"/>
          <w:sz w:val="32"/>
          <w:szCs w:val="32"/>
        </w:rPr>
      </w:pPr>
      <w:r>
        <w:rPr>
          <w:rFonts w:hint="eastAsia" w:ascii="黑体" w:eastAsia="黑体"/>
          <w:sz w:val="32"/>
          <w:szCs w:val="32"/>
        </w:rPr>
        <w:t>九、奖励</w:t>
      </w:r>
    </w:p>
    <w:p>
      <w:pPr>
        <w:spacing w:line="576"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1.男、女团体各按三分之一比例录取名次，评选体育道德风尚奖男、女各</w:t>
      </w:r>
      <w:r>
        <w:rPr>
          <w:rFonts w:hint="eastAsia" w:ascii="方正仿宋简体" w:eastAsia="方正仿宋简体"/>
          <w:sz w:val="32"/>
          <w:szCs w:val="32"/>
          <w:lang w:val="en-US" w:eastAsia="zh-CN"/>
        </w:rPr>
        <w:t>3</w:t>
      </w:r>
      <w:r>
        <w:rPr>
          <w:rFonts w:hint="eastAsia" w:ascii="方正仿宋简体" w:eastAsia="方正仿宋简体"/>
          <w:sz w:val="32"/>
          <w:szCs w:val="32"/>
        </w:rPr>
        <w:t>个、优秀组织奖</w:t>
      </w:r>
      <w:r>
        <w:rPr>
          <w:rFonts w:hint="eastAsia" w:ascii="方正仿宋简体" w:eastAsia="方正仿宋简体"/>
          <w:sz w:val="32"/>
          <w:szCs w:val="32"/>
          <w:lang w:val="en-US" w:eastAsia="zh-CN"/>
        </w:rPr>
        <w:t>5</w:t>
      </w:r>
      <w:r>
        <w:rPr>
          <w:rFonts w:hint="eastAsia" w:ascii="方正仿宋简体" w:eastAsia="方正仿宋简体"/>
          <w:sz w:val="32"/>
          <w:szCs w:val="32"/>
        </w:rPr>
        <w:t>个。</w:t>
      </w:r>
    </w:p>
    <w:p>
      <w:pPr>
        <w:spacing w:line="576"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2.男、女单打各取前八名，发给荣誉证书。</w:t>
      </w:r>
    </w:p>
    <w:p>
      <w:pPr>
        <w:spacing w:line="576"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3.按一定比例评选优秀教练员和裁判员。</w:t>
      </w:r>
    </w:p>
    <w:p>
      <w:pPr>
        <w:spacing w:line="576" w:lineRule="exact"/>
        <w:ind w:firstLine="640" w:firstLineChars="200"/>
        <w:rPr>
          <w:rFonts w:hint="eastAsia" w:ascii="黑体" w:eastAsia="黑体"/>
          <w:sz w:val="32"/>
          <w:szCs w:val="32"/>
        </w:rPr>
      </w:pPr>
      <w:r>
        <w:rPr>
          <w:rFonts w:hint="eastAsia" w:ascii="黑体" w:eastAsia="黑体"/>
          <w:sz w:val="32"/>
          <w:szCs w:val="32"/>
        </w:rPr>
        <w:t>十、经费</w:t>
      </w:r>
    </w:p>
    <w:p>
      <w:pPr>
        <w:spacing w:line="576"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1.各参赛队费用一律自理。</w:t>
      </w:r>
    </w:p>
    <w:p>
      <w:pPr>
        <w:spacing w:line="576"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2.裁判工作人员差旅费回原单位报销，大会经费在体彩公益金中列支。</w:t>
      </w:r>
    </w:p>
    <w:p>
      <w:pPr>
        <w:spacing w:line="576" w:lineRule="exact"/>
        <w:ind w:firstLine="640" w:firstLineChars="200"/>
        <w:rPr>
          <w:rFonts w:hint="eastAsia" w:ascii="黑体" w:eastAsia="黑体"/>
          <w:sz w:val="32"/>
          <w:szCs w:val="32"/>
        </w:rPr>
      </w:pPr>
      <w:r>
        <w:rPr>
          <w:rFonts w:hint="eastAsia" w:ascii="黑体" w:eastAsia="黑体"/>
          <w:sz w:val="32"/>
          <w:szCs w:val="32"/>
        </w:rPr>
        <w:t>十一、其他</w:t>
      </w:r>
    </w:p>
    <w:p>
      <w:pPr>
        <w:spacing w:line="576"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1.各校男、女队分别交纪律保证金500元，如在比赛中未出现违反体育竞赛纪律者，如数退还。</w:t>
      </w:r>
    </w:p>
    <w:p>
      <w:pPr>
        <w:spacing w:line="576"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2.凡对某参赛队运动员参赛资格有异议者，必须向大会提交书面申诉报告，同时交纳申诉费500元。大会组织调查，如情况属实将退还申诉费。对查出资格问题的代表队将通报批评，并取消所获名次。</w:t>
      </w:r>
    </w:p>
    <w:p>
      <w:pPr>
        <w:spacing w:line="576"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3.各运动队自备统一服装参赛。</w:t>
      </w:r>
    </w:p>
    <w:p>
      <w:pPr>
        <w:spacing w:line="576"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4.本规程解释权属主办单位，未尽事宜另行通知。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A0047"/>
    <w:rsid w:val="3ABA0047"/>
    <w:rsid w:val="5E9A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2019-03-18T03:28:00Z</dcterms:created>
  <dc:creator>继续前行</dc:creator>
  <cp:lastModifiedBy>继续前行</cp:lastModifiedBy>
  <dcterms:modified xsi:type="dcterms:W3CDTF">2019-03-18T03:28:47Z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