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5A" w:rsidRDefault="00E3578D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</w:t>
      </w:r>
      <w:r w:rsidR="00474DA1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中学实验学校</w:t>
      </w: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2018</w:t>
      </w: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年</w:t>
      </w:r>
    </w:p>
    <w:p w:rsidR="0041055A" w:rsidRDefault="00E3578D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41055A" w:rsidRDefault="0041055A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41055A" w:rsidRDefault="00E3578D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>
        <w:rPr>
          <w:rFonts w:ascii="方正黑体简体" w:eastAsia="方正黑体简体" w:hAnsi="仿宋" w:hint="eastAsia"/>
          <w:color w:val="000000"/>
          <w:sz w:val="32"/>
          <w:szCs w:val="32"/>
        </w:rPr>
        <w:t>一、“三公”经费财政拨款支出决算总体情况说明</w:t>
      </w:r>
      <w:bookmarkEnd w:id="0"/>
    </w:p>
    <w:p w:rsidR="0041055A" w:rsidRDefault="00E3578D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 w:rsidR="00FE14C2">
        <w:rPr>
          <w:rFonts w:ascii="仿宋" w:eastAsia="仿宋" w:hAnsi="仿宋" w:hint="eastAsia"/>
          <w:color w:val="000000"/>
          <w:sz w:val="32"/>
          <w:szCs w:val="32"/>
        </w:rPr>
        <w:t>4.35</w:t>
      </w:r>
      <w:r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1055A" w:rsidRDefault="00E3578D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>
        <w:rPr>
          <w:rFonts w:ascii="方正黑体简体" w:eastAsia="方正黑体简体" w:hAnsi="仿宋" w:hint="eastAsia"/>
          <w:color w:val="000000"/>
          <w:sz w:val="32"/>
          <w:szCs w:val="32"/>
        </w:rPr>
        <w:t>二、“三公”经费财政拨款支出决算具体情况说明</w:t>
      </w:r>
      <w:bookmarkEnd w:id="1"/>
    </w:p>
    <w:p w:rsidR="0041055A" w:rsidRDefault="00E3578D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FE14C2">
        <w:rPr>
          <w:rFonts w:ascii="仿宋" w:eastAsia="仿宋" w:hAnsi="仿宋" w:hint="eastAsia"/>
          <w:color w:val="000000"/>
          <w:sz w:val="32"/>
          <w:szCs w:val="32"/>
        </w:rPr>
        <w:t>4.35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41055A" w:rsidRDefault="00E3578D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（图：“三公”经费财政拨款支出结构）（饼状图）</w:t>
      </w:r>
      <w:bookmarkStart w:id="2" w:name="_GoBack"/>
      <w:bookmarkEnd w:id="2"/>
    </w:p>
    <w:p w:rsidR="0041055A" w:rsidRDefault="00E3578D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E3578D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474DA1">
        <w:rPr>
          <w:rFonts w:ascii="仿宋_GB2312" w:eastAsia="仿宋_GB2312" w:hint="eastAsia"/>
          <w:color w:val="000000"/>
          <w:sz w:val="32"/>
          <w:szCs w:val="32"/>
        </w:rPr>
        <w:t>4.35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完成预算</w:t>
      </w:r>
      <w:r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100</w:t>
      </w:r>
      <w:r>
        <w:rPr>
          <w:rStyle w:val="a5"/>
          <w:rFonts w:ascii="仿宋" w:eastAsia="仿宋" w:hAnsi="仿宋"/>
          <w:bCs/>
          <w:color w:val="000000"/>
          <w:sz w:val="32"/>
          <w:szCs w:val="32"/>
        </w:rPr>
        <w:t>%</w:t>
      </w:r>
      <w:r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41055A" w:rsidRDefault="00E3578D">
      <w:pPr>
        <w:pStyle w:val="a6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经费支出决算</w:t>
      </w:r>
      <w:r>
        <w:rPr>
          <w:rFonts w:ascii="仿宋_GB2312" w:eastAsia="仿宋_GB2312" w:hint="eastAsia"/>
          <w:color w:val="000000"/>
          <w:sz w:val="32"/>
          <w:szCs w:val="32"/>
        </w:rPr>
        <w:t>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474DA1">
        <w:rPr>
          <w:rFonts w:ascii="仿宋_GB2312" w:eastAsia="仿宋_GB2312" w:hint="eastAsia"/>
          <w:color w:val="000000"/>
          <w:sz w:val="32"/>
          <w:szCs w:val="32"/>
        </w:rPr>
        <w:t>略有增加</w:t>
      </w:r>
      <w:r>
        <w:rPr>
          <w:rFonts w:ascii="仿宋_GB2312" w:eastAsia="仿宋_GB2312" w:hint="eastAsia"/>
          <w:color w:val="000000"/>
          <w:sz w:val="32"/>
          <w:szCs w:val="32"/>
        </w:rPr>
        <w:t>。主要原因</w:t>
      </w:r>
      <w:r w:rsidR="00474DA1">
        <w:rPr>
          <w:rFonts w:ascii="仿宋_GB2312" w:eastAsia="仿宋_GB2312" w:hint="eastAsia"/>
          <w:color w:val="000000"/>
          <w:sz w:val="32"/>
          <w:szCs w:val="32"/>
        </w:rPr>
        <w:t>上年结账不及时留在本年结算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1055A" w:rsidRDefault="00E3578D">
      <w:pPr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474DA1">
        <w:rPr>
          <w:rFonts w:ascii="仿宋_GB2312" w:eastAsia="仿宋_GB2312" w:hint="eastAsia"/>
          <w:color w:val="000000"/>
          <w:sz w:val="32"/>
          <w:szCs w:val="32"/>
        </w:rPr>
        <w:t>167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474DA1">
        <w:rPr>
          <w:rFonts w:ascii="仿宋_GB2312" w:eastAsia="仿宋_GB2312" w:hint="eastAsia"/>
          <w:color w:val="000000"/>
          <w:sz w:val="32"/>
          <w:szCs w:val="32"/>
        </w:rPr>
        <w:t>1240</w:t>
      </w:r>
      <w:r>
        <w:rPr>
          <w:rFonts w:ascii="仿宋_GB2312" w:eastAsia="仿宋_GB2312" w:hint="eastAsia"/>
          <w:color w:val="000000"/>
          <w:sz w:val="32"/>
          <w:szCs w:val="32"/>
        </w:rPr>
        <w:t>人次（包括陪同人员），共计支出</w:t>
      </w:r>
      <w:r w:rsidR="00474DA1">
        <w:rPr>
          <w:rFonts w:ascii="仿宋_GB2312" w:eastAsia="仿宋_GB2312" w:hint="eastAsia"/>
          <w:color w:val="000000"/>
          <w:sz w:val="32"/>
          <w:szCs w:val="32"/>
        </w:rPr>
        <w:t>4.35</w:t>
      </w:r>
      <w:r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</w:rPr>
        <w:t>上</w:t>
      </w:r>
      <w:r>
        <w:rPr>
          <w:rFonts w:ascii="仿宋_GB2312" w:eastAsia="仿宋_GB2312" w:hint="eastAsia"/>
          <w:color w:val="000000"/>
          <w:sz w:val="32"/>
          <w:szCs w:val="32"/>
        </w:rPr>
        <w:t>级来校指导工作、开展业务活动等工作餐支出</w:t>
      </w:r>
      <w:r w:rsidR="00474DA1">
        <w:rPr>
          <w:rFonts w:ascii="仿宋_GB2312" w:eastAsia="仿宋_GB2312" w:hint="eastAsia"/>
          <w:color w:val="000000"/>
          <w:sz w:val="32"/>
          <w:szCs w:val="32"/>
        </w:rPr>
        <w:t>4.35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41055A" w:rsidRDefault="0041055A">
      <w:pPr>
        <w:ind w:firstLine="640"/>
      </w:pPr>
    </w:p>
    <w:p w:rsidR="0041055A" w:rsidRDefault="00E3578D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</w:p>
    <w:p w:rsidR="0041055A" w:rsidRDefault="00E3578D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1. </w:t>
      </w:r>
      <w:r>
        <w:rPr>
          <w:rFonts w:ascii="仿宋_GB2312" w:eastAsia="仿宋_GB2312" w:hint="eastAsia"/>
          <w:color w:val="000000"/>
          <w:sz w:val="32"/>
          <w:szCs w:val="32"/>
        </w:rPr>
        <w:t>一般公共预算财政拨款“三公”经费支出决算表</w:t>
      </w:r>
    </w:p>
    <w:p w:rsidR="0041055A" w:rsidRDefault="00E3578D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2. </w:t>
      </w:r>
      <w:r>
        <w:rPr>
          <w:rFonts w:ascii="仿宋_GB2312" w:eastAsia="仿宋_GB2312" w:hint="eastAsia"/>
          <w:color w:val="000000"/>
          <w:sz w:val="32"/>
          <w:szCs w:val="32"/>
        </w:rPr>
        <w:t>政府性基金预算财政拨款“三公”经费支出决算表</w:t>
      </w:r>
    </w:p>
    <w:sectPr w:rsidR="0041055A" w:rsidSect="0041055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78D" w:rsidRDefault="00E3578D" w:rsidP="00FE14C2">
      <w:r>
        <w:separator/>
      </w:r>
    </w:p>
  </w:endnote>
  <w:endnote w:type="continuationSeparator" w:id="1">
    <w:p w:rsidR="00E3578D" w:rsidRDefault="00E3578D" w:rsidP="00FE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78D" w:rsidRDefault="00E3578D" w:rsidP="00FE14C2">
      <w:r>
        <w:separator/>
      </w:r>
    </w:p>
  </w:footnote>
  <w:footnote w:type="continuationSeparator" w:id="1">
    <w:p w:rsidR="00E3578D" w:rsidRDefault="00E3578D" w:rsidP="00FE1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DA5"/>
    <w:multiLevelType w:val="multilevel"/>
    <w:tmpl w:val="03464DA5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3B07BD"/>
    <w:rsid w:val="0041055A"/>
    <w:rsid w:val="00474DA1"/>
    <w:rsid w:val="00556A3B"/>
    <w:rsid w:val="006F0E21"/>
    <w:rsid w:val="00AA4D34"/>
    <w:rsid w:val="00C27737"/>
    <w:rsid w:val="00E3578D"/>
    <w:rsid w:val="00EA2D7F"/>
    <w:rsid w:val="00F75157"/>
    <w:rsid w:val="00F97872"/>
    <w:rsid w:val="00FE14C2"/>
    <w:rsid w:val="1D4E4E54"/>
    <w:rsid w:val="1F68660B"/>
    <w:rsid w:val="515C21D9"/>
    <w:rsid w:val="5B627EA1"/>
    <w:rsid w:val="6599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5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055A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055A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0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41055A"/>
    <w:rPr>
      <w:b/>
    </w:rPr>
  </w:style>
  <w:style w:type="character" w:customStyle="1" w:styleId="1Char">
    <w:name w:val="标题 1 Char"/>
    <w:basedOn w:val="a0"/>
    <w:link w:val="1"/>
    <w:uiPriority w:val="9"/>
    <w:qFormat/>
    <w:rsid w:val="0041055A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1055A"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1055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1055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05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firstSliceAng val="0"/>
      </c:pieChart>
      <c:spPr>
        <a:noFill/>
        <a:ln w="28133">
          <a:noFill/>
        </a:ln>
      </c:spPr>
    </c:plotArea>
    <c:legend>
      <c:legendPos val="r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2019-09-23T07:49:00Z</dcterms:created>
  <dcterms:modified xsi:type="dcterms:W3CDTF">2019-09-24T10:02:00Z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