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7" w:rsidRPr="007E1089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/>
          <w:b w:val="0"/>
          <w:sz w:val="44"/>
          <w:szCs w:val="44"/>
        </w:rPr>
      </w:pPr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开江县</w:t>
      </w:r>
      <w:r w:rsidR="001C39D6"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讲治中学</w:t>
      </w:r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2018年</w:t>
      </w:r>
    </w:p>
    <w:p w:rsidR="00F75157" w:rsidRPr="007E1089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/>
          <w:b w:val="0"/>
          <w:sz w:val="44"/>
          <w:szCs w:val="44"/>
        </w:rPr>
      </w:pPr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0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8年“三公”经费财政拨款支出决算为</w:t>
      </w:r>
      <w:r w:rsidR="005C64BC">
        <w:rPr>
          <w:rFonts w:ascii="仿宋" w:eastAsia="仿宋" w:hAnsi="仿宋" w:hint="eastAsia"/>
          <w:color w:val="000000"/>
          <w:sz w:val="32"/>
          <w:szCs w:val="32"/>
        </w:rPr>
        <w:t>1.27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5C64BC">
        <w:rPr>
          <w:rFonts w:ascii="仿宋" w:eastAsia="仿宋" w:hAnsi="仿宋" w:hint="eastAsia"/>
          <w:color w:val="000000"/>
          <w:sz w:val="32"/>
          <w:szCs w:val="32"/>
        </w:rPr>
        <w:t>90.07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1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1"/>
    </w:p>
    <w:p w:rsidR="00F75157" w:rsidRPr="00CE49DA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/>
          <w:color w:val="000000"/>
          <w:sz w:val="32"/>
          <w:szCs w:val="32"/>
        </w:rPr>
        <w:t>201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8年“三公”经费财政拨款支出决算中，因公出国（境）费支出决算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5C64BC">
        <w:rPr>
          <w:rFonts w:ascii="仿宋" w:eastAsia="仿宋" w:hAnsi="仿宋" w:hint="eastAsia"/>
          <w:color w:val="000000"/>
          <w:sz w:val="32"/>
          <w:szCs w:val="32"/>
        </w:rPr>
        <w:t>1.27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F85AD5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4pt;margin-top:23.35pt;width:427.15pt;height:265.6pt;z-index:251658240">
            <v:imagedata r:id="rId7" o:title=""/>
          </v:shape>
        </w:pic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7E1089" w:rsidRDefault="007E1089" w:rsidP="007E1089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 w:rsidR="00F75157" w:rsidRPr="007E1089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5C64BC" w:rsidRPr="007E1089">
        <w:rPr>
          <w:rFonts w:ascii="仿宋_GB2312" w:eastAsia="仿宋_GB2312" w:hint="eastAsia"/>
          <w:color w:val="000000"/>
          <w:sz w:val="32"/>
          <w:szCs w:val="32"/>
        </w:rPr>
        <w:t>1.27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F75157" w:rsidRPr="007E1089">
        <w:rPr>
          <w:rFonts w:ascii="仿宋_GB2312" w:eastAsia="仿宋_GB2312" w:hint="eastAsia"/>
          <w:b/>
          <w:sz w:val="32"/>
          <w:szCs w:val="32"/>
        </w:rPr>
        <w:t>完成预算</w:t>
      </w:r>
      <w:r w:rsidR="005C64BC" w:rsidRPr="007E1089">
        <w:rPr>
          <w:rFonts w:ascii="仿宋_GB2312" w:eastAsia="仿宋_GB2312" w:hint="eastAsia"/>
          <w:b/>
          <w:sz w:val="32"/>
          <w:szCs w:val="32"/>
        </w:rPr>
        <w:t>90.07</w:t>
      </w:r>
      <w:r w:rsidR="00F75157" w:rsidRPr="007E1089">
        <w:rPr>
          <w:rFonts w:ascii="仿宋_GB2312" w:eastAsia="仿宋_GB2312"/>
          <w:b/>
          <w:sz w:val="32"/>
          <w:szCs w:val="32"/>
        </w:rPr>
        <w:t>%</w:t>
      </w:r>
      <w:r w:rsidR="00F75157" w:rsidRPr="007E1089">
        <w:rPr>
          <w:rFonts w:ascii="仿宋_GB2312" w:eastAsia="仿宋_GB2312" w:hint="eastAsia"/>
          <w:b/>
          <w:sz w:val="32"/>
          <w:szCs w:val="32"/>
        </w:rPr>
        <w:t>。</w:t>
      </w:r>
      <w:r w:rsidRPr="007E1089">
        <w:rPr>
          <w:rFonts w:ascii="仿宋_GB2312" w:eastAsia="仿宋_GB2312" w:hint="eastAsia"/>
          <w:color w:val="000000"/>
          <w:sz w:val="32"/>
          <w:szCs w:val="32"/>
        </w:rPr>
        <w:t>公务接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待经费支出决算比</w:t>
      </w:r>
      <w:r w:rsidR="00F75157" w:rsidRPr="007E1089">
        <w:rPr>
          <w:rFonts w:ascii="仿宋_GB2312" w:eastAsia="仿宋_GB2312"/>
          <w:color w:val="000000"/>
          <w:sz w:val="32"/>
          <w:szCs w:val="32"/>
        </w:rPr>
        <w:t>201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7年减少0</w:t>
      </w:r>
      <w:r w:rsidR="005C64BC" w:rsidRPr="007E1089">
        <w:rPr>
          <w:rFonts w:ascii="仿宋_GB2312" w:eastAsia="仿宋_GB2312" w:hint="eastAsia"/>
          <w:color w:val="000000"/>
          <w:sz w:val="32"/>
          <w:szCs w:val="32"/>
        </w:rPr>
        <w:t>.12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5C64BC" w:rsidRPr="007E1089">
        <w:rPr>
          <w:rFonts w:ascii="仿宋_GB2312" w:eastAsia="仿宋_GB2312" w:hint="eastAsia"/>
          <w:color w:val="000000"/>
          <w:sz w:val="32"/>
          <w:szCs w:val="32"/>
        </w:rPr>
        <w:t>0.08</w:t>
      </w:r>
      <w:r w:rsidR="00F75157" w:rsidRPr="007E1089">
        <w:rPr>
          <w:rFonts w:ascii="仿宋_GB2312" w:eastAsia="仿宋_GB2312"/>
          <w:color w:val="000000"/>
          <w:sz w:val="32"/>
          <w:szCs w:val="32"/>
        </w:rPr>
        <w:t>%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3A47EE" w:rsidRPr="007E1089">
        <w:rPr>
          <w:rFonts w:ascii="仿宋_GB2312" w:eastAsia="仿宋_GB2312" w:hint="eastAsia"/>
          <w:color w:val="000000"/>
          <w:sz w:val="32"/>
          <w:szCs w:val="32"/>
        </w:rPr>
        <w:t>严格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贯彻执行中央八项规定。</w:t>
      </w:r>
    </w:p>
    <w:p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5C64BC">
        <w:rPr>
          <w:rFonts w:ascii="仿宋_GB2312" w:eastAsia="仿宋_GB2312" w:hint="eastAsia"/>
          <w:color w:val="000000"/>
          <w:sz w:val="32"/>
          <w:szCs w:val="32"/>
        </w:rPr>
        <w:t>36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5C64BC">
        <w:rPr>
          <w:rFonts w:ascii="仿宋_GB2312" w:eastAsia="仿宋_GB2312" w:hint="eastAsia"/>
          <w:color w:val="000000"/>
          <w:sz w:val="32"/>
          <w:szCs w:val="32"/>
        </w:rPr>
        <w:t>318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970BCB">
        <w:rPr>
          <w:rFonts w:ascii="仿宋_GB2312" w:eastAsia="仿宋_GB2312" w:hint="eastAsia"/>
          <w:color w:val="000000"/>
          <w:sz w:val="32"/>
          <w:szCs w:val="32"/>
        </w:rPr>
        <w:t>1.27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="00970BCB">
        <w:rPr>
          <w:rFonts w:ascii="仿宋_GB2312" w:eastAsia="仿宋_GB2312" w:hint="eastAsia"/>
          <w:color w:val="000000"/>
          <w:sz w:val="32"/>
          <w:szCs w:val="32"/>
        </w:rPr>
        <w:t>上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</w:t>
      </w:r>
      <w:r w:rsidR="003A47EE">
        <w:rPr>
          <w:rFonts w:ascii="仿宋_GB2312" w:eastAsia="仿宋_GB2312" w:hint="eastAsia"/>
          <w:color w:val="000000"/>
          <w:sz w:val="32"/>
          <w:szCs w:val="32"/>
        </w:rPr>
        <w:t>费</w:t>
      </w:r>
      <w:r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970BCB">
        <w:rPr>
          <w:rFonts w:ascii="仿宋_GB2312" w:eastAsia="仿宋_GB2312" w:hint="eastAsia"/>
          <w:color w:val="000000"/>
          <w:sz w:val="32"/>
          <w:szCs w:val="32"/>
        </w:rPr>
        <w:t>1.27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  <w:bookmarkStart w:id="2" w:name="_GoBack"/>
      <w:bookmarkEnd w:id="2"/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1F" w:rsidRDefault="00910E1F" w:rsidP="00AA4D34">
      <w:r>
        <w:separator/>
      </w:r>
    </w:p>
  </w:endnote>
  <w:endnote w:type="continuationSeparator" w:id="0">
    <w:p w:rsidR="00910E1F" w:rsidRDefault="00910E1F" w:rsidP="00AA4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1F" w:rsidRDefault="00910E1F" w:rsidP="00AA4D34">
      <w:r>
        <w:separator/>
      </w:r>
    </w:p>
  </w:footnote>
  <w:footnote w:type="continuationSeparator" w:id="0">
    <w:p w:rsidR="00910E1F" w:rsidRDefault="00910E1F" w:rsidP="00AA4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157"/>
    <w:rsid w:val="001C39D6"/>
    <w:rsid w:val="003413EF"/>
    <w:rsid w:val="003A47EE"/>
    <w:rsid w:val="003B07BD"/>
    <w:rsid w:val="00556A3B"/>
    <w:rsid w:val="005C64BC"/>
    <w:rsid w:val="006F0E21"/>
    <w:rsid w:val="007E1089"/>
    <w:rsid w:val="00910E1F"/>
    <w:rsid w:val="00952167"/>
    <w:rsid w:val="00970BCB"/>
    <w:rsid w:val="00AA4D34"/>
    <w:rsid w:val="00AF7188"/>
    <w:rsid w:val="00AF7DAE"/>
    <w:rsid w:val="00C27737"/>
    <w:rsid w:val="00C82243"/>
    <w:rsid w:val="00EA2D7F"/>
    <w:rsid w:val="00EE3C04"/>
    <w:rsid w:val="00F75157"/>
    <w:rsid w:val="00F85AD5"/>
    <w:rsid w:val="00F97872"/>
    <w:rsid w:val="00FE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2019-09-20T01:05:00Z</dcterms:created>
  <dcterms:modified xsi:type="dcterms:W3CDTF">2019-09-20T01:05:00Z</dcterms:modified>
</cp:coreProperties>
</file>