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方正黑体简体"/>
          <w:bCs/>
          <w:sz w:val="32"/>
          <w:szCs w:val="32"/>
        </w:rPr>
      </w:pPr>
      <w:r>
        <w:rPr>
          <w:rFonts w:ascii="Times New Roman" w:hAnsi="Times New Roman" w:eastAsia="方正黑体简体"/>
          <w:bCs/>
          <w:sz w:val="32"/>
          <w:szCs w:val="32"/>
        </w:rPr>
        <w:t>附件1</w:t>
      </w:r>
    </w:p>
    <w:p>
      <w:pPr>
        <w:spacing w:line="578" w:lineRule="exact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7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永兴镇开展校园周边环境集中整治活动</w:t>
      </w:r>
    </w:p>
    <w:p>
      <w:pPr>
        <w:spacing w:line="57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领导小组</w:t>
      </w:r>
    </w:p>
    <w:p>
      <w:pPr>
        <w:pStyle w:val="2"/>
        <w:spacing w:after="0" w:line="578" w:lineRule="exact"/>
        <w:jc w:val="both"/>
        <w:rPr>
          <w:rFonts w:ascii="Times New Roman" w:hAnsi="Times New Roman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组  长：曾  骅  镇党委副书记、镇长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副组长：黄林生  镇党委委员、副镇长（安全生产分管领导）</w:t>
      </w:r>
    </w:p>
    <w:p>
      <w:pPr>
        <w:spacing w:line="578" w:lineRule="exact"/>
        <w:ind w:firstLine="1920" w:firstLineChars="6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肖枝香  副镇长（食品安全分管领导）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成  员：郑会文  镇市场监管所所长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 xml:space="preserve">        陈  香  镇食安办主任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 xml:space="preserve">        张秀辉  镇安全生产办公室主任</w:t>
      </w:r>
    </w:p>
    <w:p>
      <w:pPr>
        <w:spacing w:line="578" w:lineRule="exact"/>
        <w:ind w:firstLine="1920" w:firstLineChars="6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颜  军  镇派出所指导员</w:t>
      </w:r>
    </w:p>
    <w:p>
      <w:pPr>
        <w:spacing w:line="578" w:lineRule="exact"/>
        <w:ind w:firstLine="1920" w:firstLineChars="6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镇辖区各学校校长</w:t>
      </w:r>
    </w:p>
    <w:p>
      <w:pPr>
        <w:spacing w:line="578" w:lineRule="exact"/>
        <w:ind w:firstLine="1920" w:firstLineChars="6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相关村（社区）党组织书记</w:t>
      </w:r>
    </w:p>
    <w:p>
      <w:pPr>
        <w:spacing w:line="578" w:lineRule="exact"/>
        <w:ind w:firstLine="640" w:firstLineChars="200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 xml:space="preserve">  领导小组下设办公室在镇食安办，办公室主任由副镇长肖枝香同志兼任，办公室副主任由镇食安办陈香同志兼任，并负责专项整治日常事务。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67E9"/>
    <w:rsid w:val="53DA78CB"/>
    <w:rsid w:val="6EDB2EB7"/>
    <w:rsid w:val="71F6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pPr>
      <w:widowControl/>
      <w:spacing w:after="100" w:line="259" w:lineRule="auto"/>
      <w:jc w:val="left"/>
    </w:pPr>
    <w:rPr>
      <w:rFonts w:ascii="仿宋" w:hAnsi="仿宋" w:eastAsia="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2020-07-31T07:59:00Z</dcterms:created>
  <dc:creator>粉末</dc:creator>
  <cp:lastModifiedBy>粉末</cp:lastModifiedBy>
  <dcterms:modified xsi:type="dcterms:W3CDTF">2020-07-31T08:00:52Z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