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F0" w:rsidRDefault="00E06DA8">
      <w:pPr>
        <w:spacing w:line="600" w:lineRule="exact"/>
        <w:ind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“三公”经费财政拨款支出决算情况说明</w:t>
      </w:r>
    </w:p>
    <w:p w:rsidR="003B7DF0" w:rsidRDefault="00E06DA8">
      <w:pPr>
        <w:spacing w:line="600" w:lineRule="exact"/>
        <w:ind w:firstLine="64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（一）“三公”经费财政拨款支出决算总体情况说明</w:t>
      </w:r>
    </w:p>
    <w:p w:rsidR="003B7DF0" w:rsidRDefault="00E06DA8">
      <w:pPr>
        <w:spacing w:line="600" w:lineRule="exact"/>
        <w:ind w:firstLine="64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201</w:t>
      </w:r>
      <w:r w:rsidR="00A453A6">
        <w:rPr>
          <w:rFonts w:ascii="宋体" w:hAnsi="宋体" w:cs="宋体" w:hint="eastAsia"/>
          <w:color w:val="00000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sz w:val="28"/>
          <w:szCs w:val="28"/>
        </w:rPr>
        <w:t>年度“三公”经费财政拨款支出决算为</w:t>
      </w:r>
      <w:r w:rsidR="00A453A6">
        <w:rPr>
          <w:rFonts w:ascii="宋体" w:hAnsi="宋体" w:cs="宋体"/>
          <w:color w:val="000000"/>
          <w:sz w:val="28"/>
          <w:szCs w:val="28"/>
        </w:rPr>
        <w:t>2.12</w:t>
      </w:r>
      <w:r>
        <w:rPr>
          <w:rFonts w:ascii="宋体" w:hAnsi="宋体" w:cs="宋体" w:hint="eastAsia"/>
          <w:color w:val="000000"/>
          <w:sz w:val="28"/>
          <w:szCs w:val="28"/>
        </w:rPr>
        <w:t>万元，完成预算</w:t>
      </w:r>
      <w:r>
        <w:rPr>
          <w:rFonts w:ascii="宋体" w:hAnsi="宋体" w:cs="宋体" w:hint="eastAsia"/>
          <w:color w:val="000000"/>
          <w:sz w:val="28"/>
          <w:szCs w:val="28"/>
        </w:rPr>
        <w:t>100</w:t>
      </w:r>
      <w:r>
        <w:rPr>
          <w:rFonts w:ascii="宋体" w:hAnsi="宋体" w:cs="宋体" w:hint="eastAsia"/>
          <w:color w:val="000000"/>
          <w:sz w:val="28"/>
          <w:szCs w:val="28"/>
        </w:rPr>
        <w:t>%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3B7DF0" w:rsidRDefault="00E06DA8">
      <w:pPr>
        <w:spacing w:line="600" w:lineRule="exact"/>
        <w:ind w:firstLine="64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（二）“三公”经费财政拨款支出决算具体情况说明</w:t>
      </w:r>
    </w:p>
    <w:p w:rsidR="003B7DF0" w:rsidRDefault="00E06DA8">
      <w:pPr>
        <w:spacing w:line="600" w:lineRule="exact"/>
        <w:ind w:firstLine="64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201</w:t>
      </w:r>
      <w:r w:rsidR="00A453A6">
        <w:rPr>
          <w:rFonts w:ascii="宋体" w:hAnsi="宋体" w:cs="宋体" w:hint="eastAsia"/>
          <w:color w:val="00000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sz w:val="28"/>
          <w:szCs w:val="28"/>
        </w:rPr>
        <w:t>年度“三公”经费财政拨款支出决算中，因公出国（境）费支出决算</w:t>
      </w:r>
      <w:r>
        <w:rPr>
          <w:rFonts w:ascii="宋体" w:hAnsi="宋体" w:cs="宋体" w:hint="eastAsia"/>
          <w:color w:val="00000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sz w:val="28"/>
          <w:szCs w:val="28"/>
        </w:rPr>
        <w:t>万元；公务用车购置及运行维护费支出决算</w:t>
      </w:r>
      <w:r w:rsidR="00A453A6">
        <w:rPr>
          <w:rFonts w:ascii="宋体" w:hAnsi="宋体" w:cs="宋体"/>
          <w:color w:val="000000"/>
          <w:sz w:val="28"/>
          <w:szCs w:val="28"/>
        </w:rPr>
        <w:t>1.5</w:t>
      </w:r>
      <w:r>
        <w:rPr>
          <w:rFonts w:ascii="宋体" w:hAnsi="宋体" w:cs="宋体" w:hint="eastAsia"/>
          <w:color w:val="000000"/>
          <w:sz w:val="28"/>
          <w:szCs w:val="28"/>
        </w:rPr>
        <w:t>万元；公务接待费支出决算</w:t>
      </w:r>
      <w:r>
        <w:rPr>
          <w:rFonts w:ascii="宋体" w:hAnsi="宋体" w:cs="宋体" w:hint="eastAsia"/>
          <w:color w:val="000000"/>
          <w:sz w:val="28"/>
          <w:szCs w:val="28"/>
        </w:rPr>
        <w:t>0.</w:t>
      </w:r>
      <w:r w:rsidR="00A453A6">
        <w:rPr>
          <w:rFonts w:ascii="宋体" w:hAnsi="宋体" w:cs="宋体" w:hint="eastAsia"/>
          <w:color w:val="000000"/>
          <w:sz w:val="28"/>
          <w:szCs w:val="28"/>
        </w:rPr>
        <w:t>62</w:t>
      </w:r>
      <w:r>
        <w:rPr>
          <w:rFonts w:ascii="宋体" w:hAnsi="宋体" w:cs="宋体" w:hint="eastAsia"/>
          <w:color w:val="000000"/>
          <w:sz w:val="28"/>
          <w:szCs w:val="28"/>
        </w:rPr>
        <w:t>万元，占</w:t>
      </w:r>
      <w:r>
        <w:rPr>
          <w:rFonts w:ascii="宋体" w:hAnsi="宋体" w:cs="宋体" w:hint="eastAsia"/>
          <w:color w:val="000000"/>
          <w:sz w:val="28"/>
          <w:szCs w:val="28"/>
        </w:rPr>
        <w:t>100</w:t>
      </w:r>
      <w:r>
        <w:rPr>
          <w:rFonts w:ascii="宋体" w:hAnsi="宋体" w:cs="宋体" w:hint="eastAsia"/>
          <w:color w:val="000000"/>
          <w:sz w:val="28"/>
          <w:szCs w:val="28"/>
        </w:rPr>
        <w:t>%</w:t>
      </w:r>
      <w:r>
        <w:rPr>
          <w:rFonts w:ascii="宋体" w:hAnsi="宋体" w:cs="宋体" w:hint="eastAsia"/>
          <w:color w:val="000000"/>
          <w:sz w:val="28"/>
          <w:szCs w:val="28"/>
        </w:rPr>
        <w:t>。具体情</w:t>
      </w:r>
      <w:bookmarkStart w:id="0" w:name="_GoBack"/>
      <w:bookmarkEnd w:id="0"/>
      <w:r>
        <w:rPr>
          <w:rFonts w:ascii="宋体" w:hAnsi="宋体" w:cs="宋体" w:hint="eastAsia"/>
          <w:color w:val="000000"/>
          <w:sz w:val="28"/>
          <w:szCs w:val="28"/>
        </w:rPr>
        <w:t>况如下：</w:t>
      </w:r>
    </w:p>
    <w:p w:rsidR="003B7DF0" w:rsidRDefault="003B7DF0">
      <w:pPr>
        <w:spacing w:line="600" w:lineRule="atLeast"/>
        <w:ind w:firstLineChars="200" w:firstLine="560"/>
        <w:rPr>
          <w:rFonts w:ascii="宋体" w:hAnsi="宋体" w:cs="宋体"/>
          <w:sz w:val="28"/>
          <w:szCs w:val="28"/>
        </w:rPr>
      </w:pPr>
    </w:p>
    <w:p w:rsidR="003B7DF0" w:rsidRDefault="00E06DA8">
      <w:pPr>
        <w:spacing w:line="600" w:lineRule="atLeast"/>
        <w:ind w:firstLineChars="200" w:firstLine="56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4596130" cy="2761615"/>
            <wp:effectExtent l="0" t="0" r="13970" b="63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DF0" w:rsidRDefault="00E06DA8">
      <w:pPr>
        <w:spacing w:line="600" w:lineRule="exact"/>
        <w:ind w:firstLineChars="603" w:firstLine="1688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图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7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：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“三公”经费财政拨款支出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结构图</w:t>
      </w:r>
    </w:p>
    <w:p w:rsidR="003B7DF0" w:rsidRDefault="00E06DA8">
      <w:pPr>
        <w:spacing w:line="600" w:lineRule="exact"/>
        <w:ind w:firstLine="64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1.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因公出国（境）经费支出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0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万元。</w:t>
      </w:r>
    </w:p>
    <w:p w:rsidR="003B7DF0" w:rsidRDefault="00E06DA8">
      <w:pPr>
        <w:spacing w:line="600" w:lineRule="exact"/>
        <w:ind w:firstLineChars="200" w:firstLine="56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2.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公务用车购置及运行维护费支出</w:t>
      </w:r>
      <w:r w:rsidR="00A453A6">
        <w:rPr>
          <w:rFonts w:ascii="宋体" w:hAnsi="宋体" w:cs="宋体"/>
          <w:bCs/>
          <w:color w:val="000000"/>
          <w:sz w:val="28"/>
          <w:szCs w:val="28"/>
        </w:rPr>
        <w:t>1.5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万元。</w:t>
      </w:r>
    </w:p>
    <w:p w:rsidR="003B7DF0" w:rsidRDefault="00E06DA8">
      <w:pPr>
        <w:spacing w:line="600" w:lineRule="exact"/>
        <w:ind w:firstLineChars="200" w:firstLine="56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3.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公务接待费支出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0.</w:t>
      </w:r>
      <w:r w:rsidR="00A453A6">
        <w:rPr>
          <w:rFonts w:ascii="宋体" w:hAnsi="宋体" w:cs="宋体" w:hint="eastAsia"/>
          <w:bCs/>
          <w:color w:val="000000"/>
          <w:sz w:val="28"/>
          <w:szCs w:val="28"/>
        </w:rPr>
        <w:t>62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万元。</w:t>
      </w:r>
    </w:p>
    <w:p w:rsidR="003B7DF0" w:rsidRDefault="00E06DA8">
      <w:pPr>
        <w:spacing w:line="600" w:lineRule="exact"/>
        <w:ind w:firstLine="64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公务接待费支出</w:t>
      </w:r>
      <w:r>
        <w:rPr>
          <w:rFonts w:ascii="宋体" w:hAnsi="宋体" w:cs="宋体" w:hint="eastAsia"/>
          <w:color w:val="000000"/>
          <w:sz w:val="28"/>
          <w:szCs w:val="28"/>
        </w:rPr>
        <w:t>0.</w:t>
      </w:r>
      <w:r w:rsidR="00A453A6">
        <w:rPr>
          <w:rFonts w:ascii="宋体" w:hAnsi="宋体" w:cs="宋体" w:hint="eastAsia"/>
          <w:color w:val="000000"/>
          <w:sz w:val="28"/>
          <w:szCs w:val="28"/>
        </w:rPr>
        <w:t>62</w:t>
      </w:r>
      <w:r>
        <w:rPr>
          <w:rFonts w:ascii="宋体" w:hAnsi="宋体" w:cs="宋体" w:hint="eastAsia"/>
          <w:color w:val="000000"/>
          <w:sz w:val="28"/>
          <w:szCs w:val="28"/>
        </w:rPr>
        <w:t>万元，</w:t>
      </w:r>
      <w:r>
        <w:rPr>
          <w:rFonts w:ascii="宋体" w:hAnsi="宋体" w:cs="宋体" w:hint="eastAsia"/>
          <w:color w:val="000000"/>
          <w:sz w:val="28"/>
          <w:szCs w:val="28"/>
        </w:rPr>
        <w:t>公务接待费支出决算</w:t>
      </w:r>
      <w:r>
        <w:rPr>
          <w:rFonts w:ascii="宋体" w:hAnsi="宋体" w:cs="宋体" w:hint="eastAsia"/>
          <w:color w:val="000000"/>
          <w:sz w:val="28"/>
          <w:szCs w:val="28"/>
        </w:rPr>
        <w:t>比</w:t>
      </w:r>
      <w:r>
        <w:rPr>
          <w:rFonts w:ascii="宋体" w:hAnsi="宋体" w:cs="宋体" w:hint="eastAsia"/>
          <w:color w:val="000000"/>
          <w:sz w:val="28"/>
          <w:szCs w:val="28"/>
        </w:rPr>
        <w:t>201</w:t>
      </w:r>
      <w:r w:rsidR="00A453A6">
        <w:rPr>
          <w:rFonts w:ascii="宋体" w:hAnsi="宋体" w:cs="宋体" w:hint="eastAsia"/>
          <w:color w:val="00000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>减少</w:t>
      </w:r>
      <w:r w:rsidR="00A453A6">
        <w:rPr>
          <w:rFonts w:ascii="宋体" w:hAnsi="宋体" w:cs="宋体" w:hint="eastAsia"/>
          <w:color w:val="000000"/>
          <w:sz w:val="28"/>
          <w:szCs w:val="28"/>
        </w:rPr>
        <w:t>0.01</w:t>
      </w:r>
      <w:r>
        <w:rPr>
          <w:rFonts w:ascii="宋体" w:hAnsi="宋体" w:cs="宋体" w:hint="eastAsia"/>
          <w:color w:val="000000"/>
          <w:sz w:val="28"/>
          <w:szCs w:val="28"/>
        </w:rPr>
        <w:t>万元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3B7DF0" w:rsidRPr="00A453A6" w:rsidRDefault="003B7DF0"/>
    <w:sectPr w:rsidR="003B7DF0" w:rsidRPr="00A453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A8" w:rsidRDefault="00E06DA8" w:rsidP="00A453A6">
      <w:r>
        <w:separator/>
      </w:r>
    </w:p>
  </w:endnote>
  <w:endnote w:type="continuationSeparator" w:id="0">
    <w:p w:rsidR="00E06DA8" w:rsidRDefault="00E06DA8" w:rsidP="00A4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A6" w:rsidRDefault="00A453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A6" w:rsidRDefault="00A453A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A6" w:rsidRDefault="00A453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A8" w:rsidRDefault="00E06DA8" w:rsidP="00A453A6">
      <w:r>
        <w:separator/>
      </w:r>
    </w:p>
  </w:footnote>
  <w:footnote w:type="continuationSeparator" w:id="0">
    <w:p w:rsidR="00E06DA8" w:rsidRDefault="00E06DA8" w:rsidP="00A4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A6" w:rsidRDefault="00A453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A6" w:rsidRDefault="00A453A6" w:rsidP="00A453A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A6" w:rsidRDefault="00A453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4A1"/>
    <w:rsid w:val="003B7DF0"/>
    <w:rsid w:val="00A453A6"/>
    <w:rsid w:val="00B624A1"/>
    <w:rsid w:val="00D91710"/>
    <w:rsid w:val="00E06DA8"/>
    <w:rsid w:val="3E93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5C341"/>
  <w15:docId w15:val="{8CD615A1-D985-4B5E-96E0-0E08099A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5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53A6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5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53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WRGHO.COM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WRGHO</cp:lastModifiedBy>
  <cp:revision>2</cp:revision>
  <dcterms:created xsi:type="dcterms:W3CDTF">2019-03-13T11:49:00Z</dcterms:created>
  <dcterms:modified xsi:type="dcterms:W3CDTF">2020-09-18T07:08:00Z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