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F0" w:rsidRDefault="00EE56F0">
      <w:pPr>
        <w:spacing w:line="600" w:lineRule="exact"/>
        <w:ind w:firstLine="640"/>
        <w:jc w:val="center"/>
        <w:outlineLvl w:val="1"/>
        <w:rPr>
          <w:rStyle w:val="2Char"/>
          <w:rFonts w:asciiTheme="majorEastAsia" w:eastAsiaTheme="majorEastAsia" w:hAnsiTheme="majorEastAsia" w:cstheme="majorEastAsia" w:hint="eastAsia"/>
          <w:b w:val="0"/>
          <w:sz w:val="44"/>
          <w:szCs w:val="44"/>
        </w:rPr>
      </w:pPr>
    </w:p>
    <w:p w:rsidR="00EE56F0" w:rsidRDefault="00EE56F0">
      <w:pPr>
        <w:spacing w:line="600" w:lineRule="exact"/>
        <w:ind w:firstLine="640"/>
        <w:jc w:val="center"/>
        <w:outlineLvl w:val="1"/>
        <w:rPr>
          <w:rStyle w:val="2Char"/>
          <w:rFonts w:asciiTheme="majorEastAsia" w:eastAsiaTheme="majorEastAsia" w:hAnsiTheme="majorEastAsia" w:cstheme="majorEastAsia"/>
          <w:b w:val="0"/>
          <w:sz w:val="44"/>
          <w:szCs w:val="44"/>
        </w:rPr>
      </w:pPr>
    </w:p>
    <w:p w:rsidR="004735E2" w:rsidRDefault="00EE56F0">
      <w:pPr>
        <w:spacing w:line="600" w:lineRule="exact"/>
        <w:ind w:firstLine="640"/>
        <w:jc w:val="center"/>
        <w:outlineLvl w:val="1"/>
        <w:rPr>
          <w:rStyle w:val="2Char"/>
          <w:rFonts w:asciiTheme="majorEastAsia" w:eastAsiaTheme="majorEastAsia" w:hAnsiTheme="majorEastAsia" w:cstheme="majorEastAsia"/>
          <w:b w:val="0"/>
          <w:sz w:val="44"/>
          <w:szCs w:val="44"/>
        </w:rPr>
      </w:pPr>
      <w:r>
        <w:rPr>
          <w:rStyle w:val="2Char"/>
          <w:rFonts w:asciiTheme="majorEastAsia" w:eastAsiaTheme="majorEastAsia" w:hAnsiTheme="majorEastAsia" w:cstheme="majorEastAsia" w:hint="eastAsia"/>
          <w:b w:val="0"/>
          <w:sz w:val="44"/>
          <w:szCs w:val="44"/>
        </w:rPr>
        <w:t>开江县中小学教学研究室2019年</w:t>
      </w:r>
    </w:p>
    <w:p w:rsidR="004735E2" w:rsidRDefault="00EE56F0">
      <w:pPr>
        <w:spacing w:line="600" w:lineRule="exact"/>
        <w:ind w:firstLine="640"/>
        <w:jc w:val="center"/>
        <w:outlineLvl w:val="1"/>
        <w:rPr>
          <w:rStyle w:val="2Char"/>
          <w:rFonts w:asciiTheme="majorEastAsia" w:eastAsiaTheme="majorEastAsia" w:hAnsiTheme="majorEastAsia" w:cstheme="majorEastAsia"/>
          <w:b w:val="0"/>
          <w:sz w:val="44"/>
          <w:szCs w:val="44"/>
        </w:rPr>
      </w:pPr>
      <w:r>
        <w:rPr>
          <w:rStyle w:val="2Char"/>
          <w:rFonts w:asciiTheme="majorEastAsia" w:eastAsiaTheme="majorEastAsia" w:hAnsiTheme="majorEastAsia" w:cstheme="majorEastAsia" w:hint="eastAsia"/>
          <w:b w:val="0"/>
          <w:sz w:val="44"/>
          <w:szCs w:val="44"/>
        </w:rPr>
        <w:t>“三公”经费财政拨款支出决算情况说明</w:t>
      </w:r>
    </w:p>
    <w:p w:rsidR="004735E2" w:rsidRPr="00EE56F0" w:rsidRDefault="00EE56F0" w:rsidP="00EE56F0">
      <w:pPr>
        <w:pStyle w:val="10"/>
        <w:ind w:firstLineChars="800" w:firstLine="2240"/>
        <w:jc w:val="both"/>
      </w:pPr>
      <w:bookmarkStart w:id="0" w:name="_Toc15377216"/>
      <w:r>
        <w:rPr>
          <w:rFonts w:hint="eastAsia"/>
        </w:rPr>
        <w:t>公开时间：2020年9月21日</w:t>
      </w:r>
    </w:p>
    <w:p w:rsidR="004735E2" w:rsidRDefault="00EE56F0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>
        <w:rPr>
          <w:rFonts w:ascii="方正黑体简体" w:eastAsia="方正黑体简体" w:hAnsi="仿宋" w:hint="eastAsia"/>
          <w:color w:val="000000"/>
          <w:sz w:val="32"/>
          <w:szCs w:val="32"/>
        </w:rPr>
        <w:t>一、“三公”经费财政拨款支出决算总体情况说明</w:t>
      </w:r>
      <w:bookmarkEnd w:id="0"/>
    </w:p>
    <w:p w:rsidR="004735E2" w:rsidRDefault="00EE56F0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9年“三公”经费财政拨款支出决算为</w:t>
      </w:r>
      <w:r w:rsidR="00F72ECD">
        <w:rPr>
          <w:rFonts w:ascii="仿宋_GB2312" w:eastAsia="仿宋_GB2312" w:hint="eastAsia"/>
          <w:color w:val="000000"/>
          <w:sz w:val="32"/>
          <w:szCs w:val="32"/>
        </w:rPr>
        <w:t>0.19万</w:t>
      </w:r>
      <w:r>
        <w:rPr>
          <w:rFonts w:ascii="仿宋" w:eastAsia="仿宋" w:hAnsi="仿宋" w:hint="eastAsia"/>
          <w:color w:val="000000"/>
          <w:sz w:val="32"/>
          <w:szCs w:val="32"/>
        </w:rPr>
        <w:t>元，完成预算100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735E2" w:rsidRDefault="00EE56F0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>
        <w:rPr>
          <w:rFonts w:ascii="方正黑体简体" w:eastAsia="方正黑体简体" w:hAnsi="仿宋" w:hint="eastAsia"/>
          <w:color w:val="000000"/>
          <w:sz w:val="32"/>
          <w:szCs w:val="32"/>
        </w:rPr>
        <w:t>二、“三公”经费财政拨款支出决算具体情况说明</w:t>
      </w:r>
      <w:bookmarkEnd w:id="1"/>
    </w:p>
    <w:p w:rsidR="004735E2" w:rsidRDefault="00EE56F0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9年“三公”经费财政拨款支出决算中，因公出国（境）费支出决算0万元，占0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F72ECD">
        <w:rPr>
          <w:rFonts w:ascii="仿宋_GB2312" w:eastAsia="仿宋_GB2312" w:hint="eastAsia"/>
          <w:color w:val="000000"/>
          <w:sz w:val="32"/>
          <w:szCs w:val="32"/>
        </w:rPr>
        <w:t>0.19万</w:t>
      </w:r>
      <w:r>
        <w:rPr>
          <w:rFonts w:ascii="仿宋" w:eastAsia="仿宋" w:hAnsi="仿宋" w:hint="eastAsia"/>
          <w:color w:val="000000"/>
          <w:sz w:val="32"/>
          <w:szCs w:val="32"/>
        </w:rPr>
        <w:t>元，占100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4735E2" w:rsidRDefault="00EE56F0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（图1：“三公”经费财政拨款支出结构）（饼状图）</w:t>
      </w:r>
    </w:p>
    <w:p w:rsidR="004735E2" w:rsidRDefault="00EE56F0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E46C5B" wp14:editId="261DA724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19050" t="0" r="23495" b="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735E2" w:rsidRDefault="004735E2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735E2" w:rsidRDefault="004735E2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735E2" w:rsidRDefault="004735E2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735E2" w:rsidRDefault="004735E2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735E2" w:rsidRDefault="004735E2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735E2" w:rsidRDefault="004735E2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735E2" w:rsidRDefault="004735E2" w:rsidP="00EE56F0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4735E2" w:rsidRDefault="00EE56F0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F72ECD">
        <w:rPr>
          <w:rFonts w:ascii="仿宋_GB2312" w:eastAsia="仿宋_GB2312" w:hint="eastAsia"/>
          <w:color w:val="000000"/>
          <w:sz w:val="32"/>
          <w:szCs w:val="32"/>
        </w:rPr>
        <w:t>0.19万</w:t>
      </w:r>
      <w:r>
        <w:rPr>
          <w:rFonts w:ascii="仿宋_GB2312" w:eastAsia="仿宋_GB2312" w:hint="eastAsia"/>
          <w:color w:val="000000"/>
          <w:sz w:val="32"/>
          <w:szCs w:val="32"/>
        </w:rPr>
        <w:t>元，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>
        <w:rPr>
          <w:rStyle w:val="a5"/>
          <w:rFonts w:ascii="仿宋" w:eastAsia="仿宋" w:hAnsi="仿宋"/>
          <w:bCs/>
          <w:color w:val="000000"/>
          <w:sz w:val="32"/>
          <w:szCs w:val="32"/>
        </w:rPr>
        <w:t>%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4735E2" w:rsidRDefault="00EE56F0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8年减少</w:t>
      </w:r>
      <w:r w:rsidR="00F72ECD">
        <w:rPr>
          <w:rFonts w:ascii="仿宋_GB2312" w:eastAsia="仿宋_GB2312" w:hint="eastAsia"/>
          <w:color w:val="000000"/>
          <w:sz w:val="32"/>
          <w:szCs w:val="32"/>
        </w:rPr>
        <w:t>0.01万</w:t>
      </w:r>
      <w:bookmarkStart w:id="2" w:name="_GoBack"/>
      <w:bookmarkEnd w:id="2"/>
      <w:r>
        <w:rPr>
          <w:rFonts w:ascii="仿宋_GB2312" w:eastAsia="仿宋_GB2312" w:hint="eastAsia"/>
          <w:color w:val="000000"/>
          <w:sz w:val="32"/>
          <w:szCs w:val="32"/>
        </w:rPr>
        <w:t>元，增加6.28%。主要原因是贯彻执行中央八项规定，节约开支。</w:t>
      </w:r>
    </w:p>
    <w:p w:rsidR="004735E2" w:rsidRDefault="00EE56F0">
      <w:pPr>
        <w:spacing w:line="60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（1）主要用于执行公务、开展业务活动开支的交通费、住宿费、用餐费等。国内公务接待5批次，61人次，共计支出1940元，具体内容包括：级来校指导工作、开展业务活动等工作餐支出。</w:t>
      </w:r>
    </w:p>
    <w:p w:rsidR="004735E2" w:rsidRPr="00EE56F0" w:rsidRDefault="004735E2">
      <w:pPr>
        <w:ind w:firstLine="640"/>
      </w:pPr>
    </w:p>
    <w:p w:rsidR="004735E2" w:rsidRDefault="00EE56F0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</w:p>
    <w:p w:rsidR="004735E2" w:rsidRDefault="00EE56F0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4735E2" w:rsidRDefault="00EE56F0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4735E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087F1D"/>
    <w:rsid w:val="000B3FCE"/>
    <w:rsid w:val="001D3441"/>
    <w:rsid w:val="00285F23"/>
    <w:rsid w:val="00322590"/>
    <w:rsid w:val="003B07BD"/>
    <w:rsid w:val="004735E2"/>
    <w:rsid w:val="00481DE0"/>
    <w:rsid w:val="004E0E33"/>
    <w:rsid w:val="00523943"/>
    <w:rsid w:val="00556A3B"/>
    <w:rsid w:val="00564278"/>
    <w:rsid w:val="006F0E21"/>
    <w:rsid w:val="007D02F4"/>
    <w:rsid w:val="00843947"/>
    <w:rsid w:val="009D6420"/>
    <w:rsid w:val="00AA4D34"/>
    <w:rsid w:val="00BA5ABD"/>
    <w:rsid w:val="00C27737"/>
    <w:rsid w:val="00EA15F2"/>
    <w:rsid w:val="00EA2D7F"/>
    <w:rsid w:val="00EE56F0"/>
    <w:rsid w:val="00F72ECD"/>
    <w:rsid w:val="00F75157"/>
    <w:rsid w:val="00F97872"/>
    <w:rsid w:val="0827067D"/>
    <w:rsid w:val="165C5904"/>
    <w:rsid w:val="26374FA9"/>
    <w:rsid w:val="3A332BE7"/>
    <w:rsid w:val="3A847F5E"/>
    <w:rsid w:val="3BB51AF6"/>
    <w:rsid w:val="545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before="93"/>
      <w:jc w:val="center"/>
    </w:pPr>
    <w:rPr>
      <w:rFonts w:ascii="仿宋" w:eastAsia="仿宋" w:hAnsi="仿宋"/>
      <w:sz w:val="28"/>
      <w:szCs w:val="28"/>
    </w:rPr>
  </w:style>
  <w:style w:type="character" w:styleId="a5">
    <w:name w:val="Strong"/>
    <w:basedOn w:val="a0"/>
    <w:uiPriority w:val="99"/>
    <w:qFormat/>
    <w:rPr>
      <w:b/>
    </w:rPr>
  </w:style>
  <w:style w:type="character" w:customStyle="1" w:styleId="1Char">
    <w:name w:val="标题 1 Char"/>
    <w:basedOn w:val="a0"/>
    <w:link w:val="1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before="93"/>
      <w:jc w:val="center"/>
    </w:pPr>
    <w:rPr>
      <w:rFonts w:ascii="仿宋" w:eastAsia="仿宋" w:hAnsi="仿宋"/>
      <w:sz w:val="28"/>
      <w:szCs w:val="28"/>
    </w:rPr>
  </w:style>
  <w:style w:type="character" w:styleId="a5">
    <w:name w:val="Strong"/>
    <w:basedOn w:val="a0"/>
    <w:uiPriority w:val="99"/>
    <w:qFormat/>
    <w:rPr>
      <w:b/>
    </w:rPr>
  </w:style>
  <w:style w:type="character" w:customStyle="1" w:styleId="1Char">
    <w:name w:val="标题 1 Char"/>
    <w:basedOn w:val="a0"/>
    <w:link w:val="1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1"/>
              <c:layout>
                <c:manualLayout>
                  <c:x val="-6.7501228154744797E-2"/>
                  <c:y val="-1.1780488094108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1410161286903403E-2"/>
                  <c:y val="3.279456408310409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7354209045302103E-2"/>
                  <c:y val="1.64571672516839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4183108885941501"/>
                  <c:y val="7.985781709515230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2020-09-29T09:37:00Z</dcterms:created>
  <dcterms:modified xsi:type="dcterms:W3CDTF">2020-09-29T09:44:00Z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