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EA" w:rsidRDefault="00BC28CC">
      <w:pPr>
        <w:spacing w:line="600" w:lineRule="exact"/>
        <w:jc w:val="left"/>
        <w:rPr>
          <w:rFonts w:ascii="方正小标宋简体" w:eastAsia="方正小标宋简体" w:hAnsi="宋体"/>
          <w:color w:val="000000"/>
          <w:sz w:val="30"/>
          <w:szCs w:val="30"/>
        </w:rPr>
      </w:pPr>
      <w:bookmarkStart w:id="0" w:name="_Toc15306267"/>
      <w:bookmarkStart w:id="1" w:name="_Toc15396600"/>
      <w:bookmarkStart w:id="2" w:name="_Toc15377197"/>
      <w:bookmarkStart w:id="3" w:name="_GoBack"/>
      <w:bookmarkEnd w:id="3"/>
      <w:r>
        <w:rPr>
          <w:rFonts w:ascii="方正小标宋简体" w:eastAsia="方正小标宋简体" w:hAnsi="宋体" w:hint="eastAsia"/>
          <w:color w:val="000000"/>
          <w:sz w:val="30"/>
          <w:szCs w:val="30"/>
        </w:rPr>
        <w:t>附件</w:t>
      </w:r>
      <w:r>
        <w:rPr>
          <w:rFonts w:ascii="方正小标宋简体" w:eastAsia="方正小标宋简体" w:hAnsi="宋体"/>
          <w:color w:val="000000"/>
          <w:sz w:val="30"/>
          <w:szCs w:val="30"/>
        </w:rPr>
        <w:t>4</w:t>
      </w:r>
    </w:p>
    <w:p w:rsidR="00615AEA" w:rsidRDefault="00615AEA">
      <w:pPr>
        <w:spacing w:line="600" w:lineRule="exact"/>
        <w:jc w:val="center"/>
        <w:rPr>
          <w:rFonts w:ascii="方正小标宋简体" w:eastAsia="方正小标宋简体" w:hAnsi="宋体"/>
          <w:color w:val="000000"/>
          <w:sz w:val="72"/>
          <w:szCs w:val="72"/>
        </w:rPr>
      </w:pPr>
    </w:p>
    <w:p w:rsidR="00615AEA" w:rsidRDefault="00615AEA">
      <w:pPr>
        <w:spacing w:line="600" w:lineRule="exact"/>
        <w:jc w:val="center"/>
        <w:rPr>
          <w:rFonts w:ascii="方正小标宋简体" w:eastAsia="方正小标宋简体" w:hAnsi="宋体"/>
          <w:color w:val="000000"/>
          <w:sz w:val="72"/>
          <w:szCs w:val="72"/>
        </w:rPr>
      </w:pPr>
    </w:p>
    <w:p w:rsidR="00615AEA" w:rsidRDefault="00615AEA">
      <w:pPr>
        <w:spacing w:line="600" w:lineRule="exact"/>
        <w:jc w:val="center"/>
        <w:rPr>
          <w:rFonts w:ascii="方正小标宋简体" w:eastAsia="方正小标宋简体" w:hAnsi="宋体"/>
          <w:color w:val="000000"/>
          <w:sz w:val="72"/>
          <w:szCs w:val="72"/>
        </w:rPr>
      </w:pPr>
    </w:p>
    <w:p w:rsidR="00615AEA" w:rsidRDefault="00BC28CC">
      <w:pPr>
        <w:adjustRightInd w:val="0"/>
        <w:snapToGrid w:val="0"/>
        <w:spacing w:line="360" w:lineRule="auto"/>
        <w:jc w:val="center"/>
        <w:rPr>
          <w:rFonts w:ascii="方正小标宋简体" w:eastAsia="方正小标宋简体" w:hAnsi="宋体"/>
          <w:color w:val="000000"/>
          <w:sz w:val="72"/>
          <w:szCs w:val="72"/>
        </w:rPr>
      </w:pPr>
      <w:bookmarkStart w:id="4" w:name="_Toc15377425"/>
      <w:bookmarkStart w:id="5" w:name="_Toc15396475"/>
      <w:bookmarkStart w:id="6" w:name="_Toc15396597"/>
      <w:bookmarkStart w:id="7" w:name="_Toc15378441"/>
      <w:bookmarkStart w:id="8" w:name="_Toc15377193"/>
      <w:r>
        <w:rPr>
          <w:rFonts w:ascii="黑体" w:eastAsia="黑体" w:hAnsi="黑体"/>
          <w:color w:val="000000"/>
          <w:sz w:val="72"/>
          <w:szCs w:val="72"/>
        </w:rPr>
        <w:t>2020</w:t>
      </w:r>
      <w:r>
        <w:rPr>
          <w:rFonts w:ascii="方正小标宋简体" w:eastAsia="方正小标宋简体" w:hAnsi="宋体" w:hint="eastAsia"/>
          <w:color w:val="000000"/>
          <w:sz w:val="72"/>
          <w:szCs w:val="72"/>
        </w:rPr>
        <w:t>年度</w:t>
      </w:r>
      <w:bookmarkEnd w:id="4"/>
      <w:bookmarkEnd w:id="5"/>
      <w:bookmarkEnd w:id="6"/>
      <w:bookmarkEnd w:id="7"/>
      <w:bookmarkEnd w:id="8"/>
    </w:p>
    <w:p w:rsidR="00615AEA" w:rsidRDefault="00BC28CC">
      <w:pPr>
        <w:adjustRightInd w:val="0"/>
        <w:snapToGrid w:val="0"/>
        <w:spacing w:line="360" w:lineRule="auto"/>
        <w:jc w:val="center"/>
        <w:rPr>
          <w:rFonts w:ascii="方正小标宋简体" w:eastAsia="方正小标宋简体" w:hAnsi="宋体"/>
          <w:color w:val="000000"/>
          <w:sz w:val="72"/>
          <w:szCs w:val="72"/>
        </w:rPr>
      </w:pPr>
      <w:bookmarkStart w:id="9" w:name="_Toc15377426"/>
      <w:bookmarkStart w:id="10" w:name="_Toc15396476"/>
      <w:bookmarkStart w:id="11" w:name="_Toc15396598"/>
      <w:bookmarkStart w:id="12" w:name="_Toc15378442"/>
      <w:bookmarkStart w:id="13" w:name="_Toc15306268"/>
      <w:bookmarkStart w:id="14" w:name="_Toc15377194"/>
      <w:bookmarkEnd w:id="0"/>
      <w:r>
        <w:rPr>
          <w:rFonts w:ascii="方正小标宋简体" w:eastAsia="方正小标宋简体" w:hAnsi="宋体" w:hint="eastAsia"/>
          <w:color w:val="000000"/>
          <w:sz w:val="72"/>
          <w:szCs w:val="72"/>
        </w:rPr>
        <w:t>四川省开江县文化馆</w:t>
      </w:r>
      <w:r>
        <w:rPr>
          <w:rFonts w:ascii="方正小标宋简体" w:eastAsia="方正小标宋简体" w:hAnsi="宋体" w:hint="eastAsia"/>
          <w:color w:val="000000"/>
          <w:sz w:val="72"/>
          <w:szCs w:val="72"/>
        </w:rPr>
        <w:t>部门决算</w:t>
      </w:r>
      <w:bookmarkEnd w:id="9"/>
      <w:bookmarkEnd w:id="10"/>
      <w:bookmarkEnd w:id="11"/>
      <w:bookmarkEnd w:id="12"/>
      <w:bookmarkEnd w:id="13"/>
      <w:bookmarkEnd w:id="14"/>
    </w:p>
    <w:p w:rsidR="00615AEA" w:rsidRDefault="00615AEA">
      <w:pPr>
        <w:widowControl/>
        <w:jc w:val="center"/>
        <w:rPr>
          <w:rFonts w:ascii="黑体" w:eastAsia="黑体" w:hAnsi="黑体"/>
          <w:color w:val="000000"/>
          <w:sz w:val="48"/>
          <w:szCs w:val="48"/>
        </w:rPr>
        <w:sectPr w:rsidR="00615AEA">
          <w:headerReference w:type="default" r:id="rId9"/>
          <w:footerReference w:type="default" r:id="rId10"/>
          <w:pgSz w:w="11906" w:h="16838"/>
          <w:pgMar w:top="1440" w:right="1800" w:bottom="1440" w:left="1800" w:header="851" w:footer="992" w:gutter="0"/>
          <w:cols w:space="425"/>
          <w:docGrid w:type="lines" w:linePitch="312"/>
        </w:sectPr>
      </w:pPr>
    </w:p>
    <w:p w:rsidR="00615AEA" w:rsidRDefault="00BC28CC">
      <w:pPr>
        <w:widowControl/>
        <w:jc w:val="center"/>
        <w:rPr>
          <w:rFonts w:ascii="黑体" w:eastAsia="黑体" w:hAnsi="黑体"/>
          <w:color w:val="000000"/>
          <w:sz w:val="48"/>
          <w:szCs w:val="48"/>
        </w:rPr>
      </w:pPr>
      <w:r>
        <w:rPr>
          <w:rFonts w:ascii="黑体" w:eastAsia="黑体" w:hAnsi="黑体" w:hint="eastAsia"/>
          <w:color w:val="000000"/>
          <w:sz w:val="48"/>
          <w:szCs w:val="48"/>
        </w:rPr>
        <w:lastRenderedPageBreak/>
        <w:t>目录</w:t>
      </w:r>
    </w:p>
    <w:p w:rsidR="00615AEA" w:rsidRDefault="00615AEA">
      <w:pPr>
        <w:widowControl/>
        <w:jc w:val="center"/>
        <w:rPr>
          <w:rFonts w:ascii="黑体" w:eastAsia="黑体" w:hAnsi="黑体"/>
          <w:sz w:val="28"/>
          <w:szCs w:val="28"/>
        </w:rPr>
      </w:pPr>
    </w:p>
    <w:p w:rsidR="00615AEA" w:rsidRDefault="00BC28CC">
      <w:pPr>
        <w:pStyle w:val="10"/>
        <w:tabs>
          <w:tab w:val="right" w:leader="dot" w:pos="8296"/>
        </w:tabs>
        <w:jc w:val="center"/>
      </w:pPr>
      <w:r>
        <w:rPr>
          <w:rFonts w:hint="eastAsia"/>
        </w:rPr>
        <w:t>公开时间：</w:t>
      </w:r>
      <w:r>
        <w:t>2021</w:t>
      </w:r>
      <w:r>
        <w:rPr>
          <w:rFonts w:hint="eastAsia"/>
        </w:rPr>
        <w:t>年</w:t>
      </w:r>
      <w:r>
        <w:rPr>
          <w:rFonts w:hint="eastAsia"/>
        </w:rPr>
        <w:t>10</w:t>
      </w:r>
      <w:r>
        <w:rPr>
          <w:rFonts w:hint="eastAsia"/>
        </w:rPr>
        <w:t xml:space="preserve"> </w:t>
      </w:r>
      <w:r>
        <w:rPr>
          <w:rFonts w:hint="eastAsia"/>
        </w:rPr>
        <w:t>月</w:t>
      </w:r>
      <w:r>
        <w:rPr>
          <w:rFonts w:hint="eastAsia"/>
        </w:rPr>
        <w:t>8</w:t>
      </w:r>
      <w:r>
        <w:rPr>
          <w:rFonts w:hint="eastAsia"/>
        </w:rPr>
        <w:t xml:space="preserve"> </w:t>
      </w:r>
      <w:r>
        <w:rPr>
          <w:rFonts w:hint="eastAsia"/>
        </w:rPr>
        <w:t>日</w:t>
      </w:r>
    </w:p>
    <w:sdt>
      <w:sdtPr>
        <w:rPr>
          <w:rFonts w:ascii="宋体" w:hAnsi="宋体"/>
          <w:b/>
          <w:bCs/>
        </w:rPr>
        <w:id w:val="147454974"/>
        <w:docPartObj>
          <w:docPartGallery w:val="Table of Contents"/>
          <w:docPartUnique/>
        </w:docPartObj>
      </w:sdtPr>
      <w:sdtEndPr>
        <w:rPr>
          <w:rFonts w:ascii="Times New Roman" w:hAnsi="Times New Roman"/>
          <w:kern w:val="44"/>
          <w:sz w:val="24"/>
        </w:rPr>
      </w:sdtEndPr>
      <w:sdtContent>
        <w:p w:rsidR="00615AEA" w:rsidRDefault="00BC28CC">
          <w:pPr>
            <w:jc w:val="center"/>
          </w:pPr>
          <w:r>
            <w:rPr>
              <w:rFonts w:ascii="宋体" w:hAnsi="宋体"/>
            </w:rPr>
            <w:t>目录</w:t>
          </w:r>
        </w:p>
        <w:p w:rsidR="00615AEA" w:rsidRDefault="00BC28CC">
          <w:pPr>
            <w:pStyle w:val="WPSOffice1"/>
            <w:tabs>
              <w:tab w:val="right" w:leader="underscore" w:pos="8306"/>
            </w:tabs>
            <w:rPr>
              <w:b/>
              <w:sz w:val="24"/>
              <w:szCs w:val="24"/>
            </w:rPr>
          </w:pPr>
          <w:r>
            <w:rPr>
              <w:sz w:val="24"/>
              <w:szCs w:val="24"/>
            </w:rPr>
            <w:fldChar w:fldCharType="begin"/>
          </w:r>
          <w:r>
            <w:rPr>
              <w:sz w:val="24"/>
              <w:szCs w:val="24"/>
            </w:rPr>
            <w:instrText xml:space="preserve">TOC \o "1-2" \h \u </w:instrText>
          </w:r>
          <w:r>
            <w:rPr>
              <w:sz w:val="24"/>
              <w:szCs w:val="24"/>
            </w:rPr>
            <w:fldChar w:fldCharType="separate"/>
          </w:r>
          <w:hyperlink w:anchor="_Toc12118" w:history="1">
            <w:r>
              <w:rPr>
                <w:rFonts w:ascii="宋体" w:eastAsia="宋体" w:hAnsi="宋体" w:cs="宋体" w:hint="eastAsia"/>
                <w:b/>
                <w:sz w:val="24"/>
                <w:szCs w:val="24"/>
              </w:rPr>
              <w:t>第一部分</w:t>
            </w:r>
            <w:r>
              <w:rPr>
                <w:rFonts w:ascii="宋体" w:eastAsia="宋体" w:hAnsi="宋体" w:cs="宋体" w:hint="eastAsia"/>
                <w:b/>
                <w:sz w:val="24"/>
                <w:szCs w:val="24"/>
              </w:rPr>
              <w:t xml:space="preserve"> </w:t>
            </w:r>
            <w:r>
              <w:rPr>
                <w:rFonts w:ascii="宋体" w:eastAsia="宋体" w:hAnsi="宋体" w:cs="宋体" w:hint="eastAsia"/>
                <w:b/>
                <w:sz w:val="24"/>
                <w:szCs w:val="24"/>
              </w:rPr>
              <w:t>部门概况</w:t>
            </w:r>
            <w:r>
              <w:rPr>
                <w:b/>
                <w:sz w:val="24"/>
                <w:szCs w:val="24"/>
              </w:rPr>
              <w:tab/>
            </w:r>
            <w:r>
              <w:rPr>
                <w:b/>
                <w:sz w:val="24"/>
                <w:szCs w:val="24"/>
              </w:rPr>
              <w:fldChar w:fldCharType="begin"/>
            </w:r>
            <w:r>
              <w:rPr>
                <w:b/>
                <w:sz w:val="24"/>
                <w:szCs w:val="24"/>
              </w:rPr>
              <w:instrText xml:space="preserve"> PAGEREF _Toc12118 \h </w:instrText>
            </w:r>
            <w:r>
              <w:rPr>
                <w:b/>
                <w:sz w:val="24"/>
                <w:szCs w:val="24"/>
              </w:rPr>
            </w:r>
            <w:r>
              <w:rPr>
                <w:b/>
                <w:sz w:val="24"/>
                <w:szCs w:val="24"/>
              </w:rPr>
              <w:fldChar w:fldCharType="separate"/>
            </w:r>
            <w:r>
              <w:rPr>
                <w:b/>
                <w:sz w:val="24"/>
                <w:szCs w:val="24"/>
              </w:rPr>
              <w:t>1</w:t>
            </w:r>
            <w:r>
              <w:rPr>
                <w:b/>
                <w:sz w:val="24"/>
                <w:szCs w:val="24"/>
              </w:rPr>
              <w:fldChar w:fldCharType="end"/>
            </w:r>
          </w:hyperlink>
        </w:p>
        <w:p w:rsidR="00615AEA" w:rsidRDefault="00BC28CC" w:rsidP="00BC28CC">
          <w:pPr>
            <w:pStyle w:val="WPSOffice2"/>
            <w:tabs>
              <w:tab w:val="right" w:leader="underscore" w:pos="8306"/>
            </w:tabs>
            <w:ind w:left="420"/>
            <w:rPr>
              <w:sz w:val="24"/>
              <w:szCs w:val="24"/>
            </w:rPr>
          </w:pPr>
          <w:hyperlink w:anchor="_Toc23118" w:history="1">
            <w:r>
              <w:rPr>
                <w:rFonts w:ascii="宋体" w:eastAsia="宋体" w:hAnsi="宋体" w:cs="宋体" w:hint="eastAsia"/>
                <w:sz w:val="24"/>
                <w:szCs w:val="24"/>
              </w:rPr>
              <w:t>一、基</w:t>
            </w:r>
            <w:r>
              <w:rPr>
                <w:rFonts w:ascii="宋体" w:eastAsia="宋体" w:hAnsi="宋体" w:cs="宋体" w:hint="eastAsia"/>
                <w:sz w:val="24"/>
                <w:szCs w:val="24"/>
              </w:rPr>
              <w:t>本职能及主要工作</w:t>
            </w:r>
            <w:r>
              <w:rPr>
                <w:sz w:val="24"/>
                <w:szCs w:val="24"/>
              </w:rPr>
              <w:tab/>
            </w:r>
            <w:r>
              <w:rPr>
                <w:sz w:val="24"/>
                <w:szCs w:val="24"/>
              </w:rPr>
              <w:fldChar w:fldCharType="begin"/>
            </w:r>
            <w:r>
              <w:rPr>
                <w:sz w:val="24"/>
                <w:szCs w:val="24"/>
              </w:rPr>
              <w:instrText xml:space="preserve"> PAGEREF _Toc23118 \h </w:instrText>
            </w:r>
            <w:r>
              <w:rPr>
                <w:sz w:val="24"/>
                <w:szCs w:val="24"/>
              </w:rPr>
            </w:r>
            <w:r>
              <w:rPr>
                <w:sz w:val="24"/>
                <w:szCs w:val="24"/>
              </w:rPr>
              <w:fldChar w:fldCharType="separate"/>
            </w:r>
            <w:r>
              <w:rPr>
                <w:sz w:val="24"/>
                <w:szCs w:val="24"/>
              </w:rPr>
              <w:t>1</w:t>
            </w:r>
            <w:r>
              <w:rPr>
                <w:sz w:val="24"/>
                <w:szCs w:val="24"/>
              </w:rPr>
              <w:fldChar w:fldCharType="end"/>
            </w:r>
          </w:hyperlink>
        </w:p>
        <w:p w:rsidR="00615AEA" w:rsidRDefault="00BC28CC" w:rsidP="00BC28CC">
          <w:pPr>
            <w:pStyle w:val="WPSOffice2"/>
            <w:tabs>
              <w:tab w:val="right" w:leader="underscore" w:pos="8306"/>
            </w:tabs>
            <w:ind w:left="420"/>
            <w:rPr>
              <w:sz w:val="24"/>
              <w:szCs w:val="24"/>
            </w:rPr>
          </w:pPr>
          <w:hyperlink w:anchor="_Toc1124" w:history="1">
            <w:r>
              <w:rPr>
                <w:rFonts w:ascii="宋体" w:eastAsia="宋体" w:hAnsi="宋体" w:cs="宋体" w:hint="eastAsia"/>
                <w:sz w:val="24"/>
                <w:szCs w:val="24"/>
              </w:rPr>
              <w:t>二、</w:t>
            </w:r>
            <w:r>
              <w:rPr>
                <w:rFonts w:ascii="宋体" w:eastAsia="宋体" w:hAnsi="宋体" w:cs="宋体" w:hint="eastAsia"/>
                <w:sz w:val="24"/>
                <w:szCs w:val="24"/>
              </w:rPr>
              <w:t xml:space="preserve"> </w:t>
            </w:r>
            <w:r>
              <w:rPr>
                <w:rFonts w:ascii="宋体" w:eastAsia="宋体" w:hAnsi="宋体" w:cs="宋体" w:hint="eastAsia"/>
                <w:sz w:val="24"/>
                <w:szCs w:val="24"/>
              </w:rPr>
              <w:t>机</w:t>
            </w:r>
            <w:r>
              <w:rPr>
                <w:rFonts w:ascii="宋体" w:eastAsia="宋体" w:hAnsi="宋体" w:cs="宋体" w:hint="eastAsia"/>
                <w:sz w:val="24"/>
                <w:szCs w:val="24"/>
              </w:rPr>
              <w:t>构设置</w:t>
            </w:r>
            <w:r>
              <w:rPr>
                <w:sz w:val="24"/>
                <w:szCs w:val="24"/>
              </w:rPr>
              <w:tab/>
            </w:r>
            <w:r>
              <w:rPr>
                <w:sz w:val="24"/>
                <w:szCs w:val="24"/>
              </w:rPr>
              <w:fldChar w:fldCharType="begin"/>
            </w:r>
            <w:r>
              <w:rPr>
                <w:sz w:val="24"/>
                <w:szCs w:val="24"/>
              </w:rPr>
              <w:instrText xml:space="preserve"> PAGEREF _Toc1124 \h </w:instrText>
            </w:r>
            <w:r>
              <w:rPr>
                <w:sz w:val="24"/>
                <w:szCs w:val="24"/>
              </w:rPr>
            </w:r>
            <w:r>
              <w:rPr>
                <w:sz w:val="24"/>
                <w:szCs w:val="24"/>
              </w:rPr>
              <w:fldChar w:fldCharType="separate"/>
            </w:r>
            <w:r>
              <w:rPr>
                <w:sz w:val="24"/>
                <w:szCs w:val="24"/>
              </w:rPr>
              <w:t>10</w:t>
            </w:r>
            <w:r>
              <w:rPr>
                <w:sz w:val="24"/>
                <w:szCs w:val="24"/>
              </w:rPr>
              <w:fldChar w:fldCharType="end"/>
            </w:r>
          </w:hyperlink>
        </w:p>
        <w:p w:rsidR="00615AEA" w:rsidRDefault="00BC28CC">
          <w:pPr>
            <w:pStyle w:val="WPSOffice1"/>
            <w:tabs>
              <w:tab w:val="right" w:leader="underscore" w:pos="8306"/>
            </w:tabs>
            <w:rPr>
              <w:b/>
              <w:sz w:val="24"/>
              <w:szCs w:val="24"/>
            </w:rPr>
          </w:pPr>
          <w:hyperlink w:anchor="_Toc31381" w:history="1">
            <w:r>
              <w:rPr>
                <w:rFonts w:ascii="宋体" w:eastAsia="宋体" w:hAnsi="宋体" w:cs="宋体" w:hint="eastAsia"/>
                <w:b/>
                <w:sz w:val="24"/>
                <w:szCs w:val="24"/>
              </w:rPr>
              <w:t>第二部分</w:t>
            </w:r>
            <w:r>
              <w:rPr>
                <w:rFonts w:ascii="宋体" w:eastAsia="宋体" w:hAnsi="宋体" w:cs="宋体" w:hint="eastAsia"/>
                <w:b/>
                <w:sz w:val="24"/>
                <w:szCs w:val="24"/>
              </w:rPr>
              <w:t xml:space="preserve"> </w:t>
            </w:r>
            <w:r>
              <w:rPr>
                <w:rFonts w:ascii="宋体" w:eastAsia="宋体" w:hAnsi="宋体" w:cs="宋体" w:hint="eastAsia"/>
                <w:b/>
                <w:sz w:val="24"/>
                <w:szCs w:val="24"/>
              </w:rPr>
              <w:t>2020</w:t>
            </w:r>
            <w:r>
              <w:rPr>
                <w:rFonts w:ascii="宋体" w:eastAsia="宋体" w:hAnsi="宋体" w:cs="宋体" w:hint="eastAsia"/>
                <w:b/>
                <w:sz w:val="24"/>
                <w:szCs w:val="24"/>
              </w:rPr>
              <w:t>年度部门决算情况说明</w:t>
            </w:r>
            <w:r>
              <w:rPr>
                <w:b/>
                <w:sz w:val="24"/>
                <w:szCs w:val="24"/>
              </w:rPr>
              <w:tab/>
            </w:r>
            <w:r>
              <w:rPr>
                <w:b/>
                <w:sz w:val="24"/>
                <w:szCs w:val="24"/>
              </w:rPr>
              <w:fldChar w:fldCharType="begin"/>
            </w:r>
            <w:r>
              <w:rPr>
                <w:b/>
                <w:sz w:val="24"/>
                <w:szCs w:val="24"/>
              </w:rPr>
              <w:instrText xml:space="preserve"> PAGEREF _Toc31381 \h </w:instrText>
            </w:r>
            <w:r>
              <w:rPr>
                <w:b/>
                <w:sz w:val="24"/>
                <w:szCs w:val="24"/>
              </w:rPr>
            </w:r>
            <w:r>
              <w:rPr>
                <w:b/>
                <w:sz w:val="24"/>
                <w:szCs w:val="24"/>
              </w:rPr>
              <w:fldChar w:fldCharType="separate"/>
            </w:r>
            <w:r>
              <w:rPr>
                <w:b/>
                <w:sz w:val="24"/>
                <w:szCs w:val="24"/>
              </w:rPr>
              <w:t>10</w:t>
            </w:r>
            <w:r>
              <w:rPr>
                <w:b/>
                <w:sz w:val="24"/>
                <w:szCs w:val="24"/>
              </w:rPr>
              <w:fldChar w:fldCharType="end"/>
            </w:r>
          </w:hyperlink>
        </w:p>
        <w:p w:rsidR="00615AEA" w:rsidRDefault="00BC28CC" w:rsidP="00BC28CC">
          <w:pPr>
            <w:pStyle w:val="WPSOffice2"/>
            <w:tabs>
              <w:tab w:val="right" w:leader="underscore" w:pos="8306"/>
            </w:tabs>
            <w:ind w:left="420"/>
            <w:rPr>
              <w:sz w:val="24"/>
              <w:szCs w:val="24"/>
            </w:rPr>
          </w:pPr>
          <w:hyperlink w:anchor="_Toc6741" w:history="1">
            <w:r>
              <w:rPr>
                <w:rFonts w:ascii="宋体" w:eastAsia="宋体" w:hAnsi="宋体" w:cs="Times New Roman"/>
                <w:sz w:val="24"/>
                <w:szCs w:val="24"/>
              </w:rPr>
              <w:t>一、</w:t>
            </w:r>
            <w:r>
              <w:rPr>
                <w:rFonts w:ascii="宋体" w:eastAsia="宋体" w:hAnsi="宋体" w:cs="Times New Roman"/>
                <w:sz w:val="24"/>
                <w:szCs w:val="24"/>
              </w:rPr>
              <w:t xml:space="preserve"> </w:t>
            </w:r>
            <w:r>
              <w:rPr>
                <w:rFonts w:ascii="宋体" w:eastAsia="宋体" w:hAnsi="宋体" w:cs="宋体" w:hint="eastAsia"/>
                <w:sz w:val="24"/>
                <w:szCs w:val="24"/>
              </w:rPr>
              <w:t>收入支出决算总体情况说明</w:t>
            </w:r>
            <w:r>
              <w:rPr>
                <w:sz w:val="24"/>
                <w:szCs w:val="24"/>
              </w:rPr>
              <w:tab/>
            </w:r>
            <w:r>
              <w:rPr>
                <w:sz w:val="24"/>
                <w:szCs w:val="24"/>
              </w:rPr>
              <w:fldChar w:fldCharType="begin"/>
            </w:r>
            <w:r>
              <w:rPr>
                <w:sz w:val="24"/>
                <w:szCs w:val="24"/>
              </w:rPr>
              <w:instrText xml:space="preserve"> PAGEREF _Toc6741 \h </w:instrText>
            </w:r>
            <w:r>
              <w:rPr>
                <w:sz w:val="24"/>
                <w:szCs w:val="24"/>
              </w:rPr>
            </w:r>
            <w:r>
              <w:rPr>
                <w:sz w:val="24"/>
                <w:szCs w:val="24"/>
              </w:rPr>
              <w:fldChar w:fldCharType="separate"/>
            </w:r>
            <w:r>
              <w:rPr>
                <w:sz w:val="24"/>
                <w:szCs w:val="24"/>
              </w:rPr>
              <w:t>10</w:t>
            </w:r>
            <w:r>
              <w:rPr>
                <w:sz w:val="24"/>
                <w:szCs w:val="24"/>
              </w:rPr>
              <w:fldChar w:fldCharType="end"/>
            </w:r>
          </w:hyperlink>
        </w:p>
        <w:p w:rsidR="00615AEA" w:rsidRDefault="00BC28CC" w:rsidP="00BC28CC">
          <w:pPr>
            <w:pStyle w:val="WPSOffice2"/>
            <w:tabs>
              <w:tab w:val="right" w:leader="underscore" w:pos="8306"/>
            </w:tabs>
            <w:ind w:left="420"/>
            <w:rPr>
              <w:sz w:val="24"/>
              <w:szCs w:val="24"/>
            </w:rPr>
          </w:pPr>
          <w:hyperlink w:anchor="_Toc21771" w:history="1">
            <w:r>
              <w:rPr>
                <w:rFonts w:ascii="宋体" w:eastAsia="宋体" w:hAnsi="宋体" w:cs="Times New Roman"/>
                <w:sz w:val="24"/>
                <w:szCs w:val="24"/>
              </w:rPr>
              <w:t>二、</w:t>
            </w:r>
            <w:r>
              <w:rPr>
                <w:rFonts w:ascii="宋体" w:eastAsia="宋体" w:hAnsi="宋体" w:cs="Times New Roman"/>
                <w:sz w:val="24"/>
                <w:szCs w:val="24"/>
              </w:rPr>
              <w:t xml:space="preserve"> </w:t>
            </w:r>
            <w:r>
              <w:rPr>
                <w:rFonts w:ascii="宋体" w:eastAsia="宋体" w:hAnsi="宋体" w:cs="宋体" w:hint="eastAsia"/>
                <w:sz w:val="24"/>
                <w:szCs w:val="24"/>
              </w:rPr>
              <w:t>收入决算情况说明</w:t>
            </w:r>
            <w:r>
              <w:rPr>
                <w:sz w:val="24"/>
                <w:szCs w:val="24"/>
              </w:rPr>
              <w:tab/>
            </w:r>
            <w:r>
              <w:rPr>
                <w:sz w:val="24"/>
                <w:szCs w:val="24"/>
              </w:rPr>
              <w:fldChar w:fldCharType="begin"/>
            </w:r>
            <w:r>
              <w:rPr>
                <w:sz w:val="24"/>
                <w:szCs w:val="24"/>
              </w:rPr>
              <w:instrText xml:space="preserve"> PAGEREF _Toc21771 \h </w:instrText>
            </w:r>
            <w:r>
              <w:rPr>
                <w:sz w:val="24"/>
                <w:szCs w:val="24"/>
              </w:rPr>
            </w:r>
            <w:r>
              <w:rPr>
                <w:sz w:val="24"/>
                <w:szCs w:val="24"/>
              </w:rPr>
              <w:fldChar w:fldCharType="separate"/>
            </w:r>
            <w:r>
              <w:rPr>
                <w:sz w:val="24"/>
                <w:szCs w:val="24"/>
              </w:rPr>
              <w:t>10</w:t>
            </w:r>
            <w:r>
              <w:rPr>
                <w:sz w:val="24"/>
                <w:szCs w:val="24"/>
              </w:rPr>
              <w:fldChar w:fldCharType="end"/>
            </w:r>
          </w:hyperlink>
        </w:p>
        <w:p w:rsidR="00615AEA" w:rsidRDefault="00BC28CC" w:rsidP="00BC28CC">
          <w:pPr>
            <w:pStyle w:val="WPSOffice2"/>
            <w:tabs>
              <w:tab w:val="right" w:leader="underscore" w:pos="8306"/>
            </w:tabs>
            <w:ind w:left="420"/>
            <w:rPr>
              <w:sz w:val="24"/>
              <w:szCs w:val="24"/>
            </w:rPr>
          </w:pPr>
          <w:hyperlink w:anchor="_Toc13370" w:history="1">
            <w:r>
              <w:rPr>
                <w:rFonts w:ascii="宋体" w:eastAsia="宋体" w:hAnsi="宋体" w:cs="Times New Roman"/>
                <w:sz w:val="24"/>
                <w:szCs w:val="24"/>
              </w:rPr>
              <w:t>三、</w:t>
            </w:r>
            <w:r>
              <w:rPr>
                <w:rFonts w:ascii="宋体" w:eastAsia="宋体" w:hAnsi="宋体" w:cs="Times New Roman"/>
                <w:sz w:val="24"/>
                <w:szCs w:val="24"/>
              </w:rPr>
              <w:t xml:space="preserve"> </w:t>
            </w:r>
            <w:r>
              <w:rPr>
                <w:rFonts w:ascii="宋体" w:eastAsia="宋体" w:hAnsi="宋体" w:cs="宋体" w:hint="eastAsia"/>
                <w:sz w:val="24"/>
                <w:szCs w:val="24"/>
              </w:rPr>
              <w:t>支出决算情况说明</w:t>
            </w:r>
            <w:r>
              <w:rPr>
                <w:sz w:val="24"/>
                <w:szCs w:val="24"/>
              </w:rPr>
              <w:tab/>
            </w:r>
            <w:r>
              <w:rPr>
                <w:sz w:val="24"/>
                <w:szCs w:val="24"/>
              </w:rPr>
              <w:fldChar w:fldCharType="begin"/>
            </w:r>
            <w:r>
              <w:rPr>
                <w:sz w:val="24"/>
                <w:szCs w:val="24"/>
              </w:rPr>
              <w:instrText xml:space="preserve"> PAGEREF _Toc13370 \h </w:instrText>
            </w:r>
            <w:r>
              <w:rPr>
                <w:sz w:val="24"/>
                <w:szCs w:val="24"/>
              </w:rPr>
            </w:r>
            <w:r>
              <w:rPr>
                <w:sz w:val="24"/>
                <w:szCs w:val="24"/>
              </w:rPr>
              <w:fldChar w:fldCharType="separate"/>
            </w:r>
            <w:r>
              <w:rPr>
                <w:sz w:val="24"/>
                <w:szCs w:val="24"/>
              </w:rPr>
              <w:t>11</w:t>
            </w:r>
            <w:r>
              <w:rPr>
                <w:sz w:val="24"/>
                <w:szCs w:val="24"/>
              </w:rPr>
              <w:fldChar w:fldCharType="end"/>
            </w:r>
          </w:hyperlink>
        </w:p>
        <w:p w:rsidR="00615AEA" w:rsidRDefault="00BC28CC" w:rsidP="00BC28CC">
          <w:pPr>
            <w:pStyle w:val="WPSOffice2"/>
            <w:tabs>
              <w:tab w:val="right" w:leader="underscore" w:pos="8306"/>
            </w:tabs>
            <w:ind w:left="420"/>
            <w:rPr>
              <w:sz w:val="24"/>
              <w:szCs w:val="24"/>
            </w:rPr>
          </w:pPr>
          <w:hyperlink w:anchor="_Toc4399" w:history="1">
            <w:r>
              <w:rPr>
                <w:rFonts w:ascii="宋体" w:eastAsia="宋体" w:hAnsi="宋体" w:cs="宋体" w:hint="eastAsia"/>
                <w:sz w:val="24"/>
                <w:szCs w:val="24"/>
              </w:rPr>
              <w:t>四、财政拨款收入支出决算总体情况说明</w:t>
            </w:r>
            <w:r>
              <w:rPr>
                <w:sz w:val="24"/>
                <w:szCs w:val="24"/>
              </w:rPr>
              <w:tab/>
            </w:r>
            <w:r>
              <w:rPr>
                <w:sz w:val="24"/>
                <w:szCs w:val="24"/>
              </w:rPr>
              <w:fldChar w:fldCharType="begin"/>
            </w:r>
            <w:r>
              <w:rPr>
                <w:sz w:val="24"/>
                <w:szCs w:val="24"/>
              </w:rPr>
              <w:instrText xml:space="preserve"> PAGEREF _Toc4399 \h </w:instrText>
            </w:r>
            <w:r>
              <w:rPr>
                <w:sz w:val="24"/>
                <w:szCs w:val="24"/>
              </w:rPr>
            </w:r>
            <w:r>
              <w:rPr>
                <w:sz w:val="24"/>
                <w:szCs w:val="24"/>
              </w:rPr>
              <w:fldChar w:fldCharType="separate"/>
            </w:r>
            <w:r>
              <w:rPr>
                <w:sz w:val="24"/>
                <w:szCs w:val="24"/>
              </w:rPr>
              <w:t>11</w:t>
            </w:r>
            <w:r>
              <w:rPr>
                <w:sz w:val="24"/>
                <w:szCs w:val="24"/>
              </w:rPr>
              <w:fldChar w:fldCharType="end"/>
            </w:r>
          </w:hyperlink>
        </w:p>
        <w:p w:rsidR="00615AEA" w:rsidRDefault="00BC28CC" w:rsidP="00BC28CC">
          <w:pPr>
            <w:pStyle w:val="WPSOffice2"/>
            <w:tabs>
              <w:tab w:val="right" w:leader="underscore" w:pos="8306"/>
            </w:tabs>
            <w:ind w:left="420"/>
            <w:rPr>
              <w:sz w:val="24"/>
              <w:szCs w:val="24"/>
            </w:rPr>
          </w:pPr>
          <w:hyperlink w:anchor="_Toc20858" w:history="1">
            <w:r>
              <w:rPr>
                <w:rFonts w:ascii="宋体" w:eastAsia="宋体" w:hAnsi="宋体" w:cs="宋体" w:hint="eastAsia"/>
                <w:sz w:val="24"/>
                <w:szCs w:val="24"/>
              </w:rPr>
              <w:t>五、一般公共预算财政拨款支出决算情况说明</w:t>
            </w:r>
            <w:r>
              <w:rPr>
                <w:sz w:val="24"/>
                <w:szCs w:val="24"/>
              </w:rPr>
              <w:tab/>
            </w:r>
            <w:r>
              <w:rPr>
                <w:sz w:val="24"/>
                <w:szCs w:val="24"/>
              </w:rPr>
              <w:fldChar w:fldCharType="begin"/>
            </w:r>
            <w:r>
              <w:rPr>
                <w:sz w:val="24"/>
                <w:szCs w:val="24"/>
              </w:rPr>
              <w:instrText xml:space="preserve"> PAGEREF _Toc20858</w:instrText>
            </w:r>
            <w:r>
              <w:rPr>
                <w:sz w:val="24"/>
                <w:szCs w:val="24"/>
              </w:rPr>
              <w:instrText xml:space="preserve"> \h </w:instrText>
            </w:r>
            <w:r>
              <w:rPr>
                <w:sz w:val="24"/>
                <w:szCs w:val="24"/>
              </w:rPr>
            </w:r>
            <w:r>
              <w:rPr>
                <w:sz w:val="24"/>
                <w:szCs w:val="24"/>
              </w:rPr>
              <w:fldChar w:fldCharType="separate"/>
            </w:r>
            <w:r>
              <w:rPr>
                <w:sz w:val="24"/>
                <w:szCs w:val="24"/>
              </w:rPr>
              <w:t>11</w:t>
            </w:r>
            <w:r>
              <w:rPr>
                <w:sz w:val="24"/>
                <w:szCs w:val="24"/>
              </w:rPr>
              <w:fldChar w:fldCharType="end"/>
            </w:r>
          </w:hyperlink>
        </w:p>
        <w:p w:rsidR="00615AEA" w:rsidRDefault="00BC28CC" w:rsidP="00BC28CC">
          <w:pPr>
            <w:pStyle w:val="WPSOffice2"/>
            <w:tabs>
              <w:tab w:val="right" w:leader="underscore" w:pos="8306"/>
            </w:tabs>
            <w:ind w:left="420"/>
            <w:rPr>
              <w:sz w:val="24"/>
              <w:szCs w:val="24"/>
            </w:rPr>
          </w:pPr>
          <w:hyperlink w:anchor="_Toc30473" w:history="1">
            <w:r>
              <w:rPr>
                <w:rFonts w:ascii="宋体" w:eastAsia="宋体" w:hAnsi="宋体" w:cs="宋体" w:hint="eastAsia"/>
                <w:sz w:val="24"/>
                <w:szCs w:val="24"/>
              </w:rPr>
              <w:t>六、一般公共预算财政拨款基本支出决算情况说明</w:t>
            </w:r>
            <w:r>
              <w:rPr>
                <w:sz w:val="24"/>
                <w:szCs w:val="24"/>
              </w:rPr>
              <w:tab/>
            </w:r>
            <w:r>
              <w:rPr>
                <w:sz w:val="24"/>
                <w:szCs w:val="24"/>
              </w:rPr>
              <w:fldChar w:fldCharType="begin"/>
            </w:r>
            <w:r>
              <w:rPr>
                <w:sz w:val="24"/>
                <w:szCs w:val="24"/>
              </w:rPr>
              <w:instrText xml:space="preserve"> PAGEREF _Toc30473 \h </w:instrText>
            </w:r>
            <w:r>
              <w:rPr>
                <w:sz w:val="24"/>
                <w:szCs w:val="24"/>
              </w:rPr>
            </w:r>
            <w:r>
              <w:rPr>
                <w:sz w:val="24"/>
                <w:szCs w:val="24"/>
              </w:rPr>
              <w:fldChar w:fldCharType="separate"/>
            </w:r>
            <w:r>
              <w:rPr>
                <w:sz w:val="24"/>
                <w:szCs w:val="24"/>
              </w:rPr>
              <w:t>12</w:t>
            </w:r>
            <w:r>
              <w:rPr>
                <w:sz w:val="24"/>
                <w:szCs w:val="24"/>
              </w:rPr>
              <w:fldChar w:fldCharType="end"/>
            </w:r>
          </w:hyperlink>
        </w:p>
        <w:p w:rsidR="00615AEA" w:rsidRDefault="00BC28CC" w:rsidP="00BC28CC">
          <w:pPr>
            <w:pStyle w:val="WPSOffice2"/>
            <w:tabs>
              <w:tab w:val="right" w:leader="underscore" w:pos="8306"/>
            </w:tabs>
            <w:ind w:left="420"/>
            <w:rPr>
              <w:sz w:val="24"/>
              <w:szCs w:val="24"/>
            </w:rPr>
          </w:pPr>
          <w:hyperlink w:anchor="_Toc20280" w:history="1">
            <w:r>
              <w:rPr>
                <w:rFonts w:ascii="宋体" w:eastAsia="宋体" w:hAnsi="宋体" w:cs="宋体" w:hint="eastAsia"/>
                <w:sz w:val="24"/>
                <w:szCs w:val="24"/>
              </w:rPr>
              <w:t>七、“三公”经费财政拨款支出决算情况说明</w:t>
            </w:r>
            <w:r>
              <w:rPr>
                <w:sz w:val="24"/>
                <w:szCs w:val="24"/>
              </w:rPr>
              <w:tab/>
            </w:r>
            <w:r>
              <w:rPr>
                <w:sz w:val="24"/>
                <w:szCs w:val="24"/>
              </w:rPr>
              <w:fldChar w:fldCharType="begin"/>
            </w:r>
            <w:r>
              <w:rPr>
                <w:sz w:val="24"/>
                <w:szCs w:val="24"/>
              </w:rPr>
              <w:instrText xml:space="preserve"> PAGEREF _Toc20280 \h </w:instrText>
            </w:r>
            <w:r>
              <w:rPr>
                <w:sz w:val="24"/>
                <w:szCs w:val="24"/>
              </w:rPr>
            </w:r>
            <w:r>
              <w:rPr>
                <w:sz w:val="24"/>
                <w:szCs w:val="24"/>
              </w:rPr>
              <w:fldChar w:fldCharType="separate"/>
            </w:r>
            <w:r>
              <w:rPr>
                <w:sz w:val="24"/>
                <w:szCs w:val="24"/>
              </w:rPr>
              <w:t>13</w:t>
            </w:r>
            <w:r>
              <w:rPr>
                <w:sz w:val="24"/>
                <w:szCs w:val="24"/>
              </w:rPr>
              <w:fldChar w:fldCharType="end"/>
            </w:r>
          </w:hyperlink>
        </w:p>
        <w:p w:rsidR="00615AEA" w:rsidRDefault="00BC28CC" w:rsidP="00BC28CC">
          <w:pPr>
            <w:pStyle w:val="WPSOffice2"/>
            <w:tabs>
              <w:tab w:val="right" w:leader="underscore" w:pos="8306"/>
            </w:tabs>
            <w:ind w:left="420"/>
            <w:rPr>
              <w:sz w:val="24"/>
              <w:szCs w:val="24"/>
            </w:rPr>
          </w:pPr>
          <w:hyperlink w:anchor="_Toc14214" w:history="1">
            <w:r>
              <w:rPr>
                <w:rFonts w:ascii="宋体" w:eastAsia="宋体" w:hAnsi="宋体" w:cs="宋体" w:hint="eastAsia"/>
                <w:sz w:val="24"/>
                <w:szCs w:val="24"/>
              </w:rPr>
              <w:t>八、政府性基金预算支出决算情况说明</w:t>
            </w:r>
            <w:r>
              <w:rPr>
                <w:sz w:val="24"/>
                <w:szCs w:val="24"/>
              </w:rPr>
              <w:tab/>
            </w:r>
            <w:r>
              <w:rPr>
                <w:sz w:val="24"/>
                <w:szCs w:val="24"/>
              </w:rPr>
              <w:fldChar w:fldCharType="begin"/>
            </w:r>
            <w:r>
              <w:rPr>
                <w:sz w:val="24"/>
                <w:szCs w:val="24"/>
              </w:rPr>
              <w:instrText xml:space="preserve"> PAGEREF _Toc14214 \h </w:instrText>
            </w:r>
            <w:r>
              <w:rPr>
                <w:sz w:val="24"/>
                <w:szCs w:val="24"/>
              </w:rPr>
            </w:r>
            <w:r>
              <w:rPr>
                <w:sz w:val="24"/>
                <w:szCs w:val="24"/>
              </w:rPr>
              <w:fldChar w:fldCharType="separate"/>
            </w:r>
            <w:r>
              <w:rPr>
                <w:sz w:val="24"/>
                <w:szCs w:val="24"/>
              </w:rPr>
              <w:t>14</w:t>
            </w:r>
            <w:r>
              <w:rPr>
                <w:sz w:val="24"/>
                <w:szCs w:val="24"/>
              </w:rPr>
              <w:fldChar w:fldCharType="end"/>
            </w:r>
          </w:hyperlink>
        </w:p>
        <w:p w:rsidR="00615AEA" w:rsidRDefault="00BC28CC" w:rsidP="00BC28CC">
          <w:pPr>
            <w:pStyle w:val="WPSOffice2"/>
            <w:tabs>
              <w:tab w:val="right" w:leader="underscore" w:pos="8306"/>
            </w:tabs>
            <w:ind w:left="420"/>
            <w:rPr>
              <w:sz w:val="24"/>
              <w:szCs w:val="24"/>
            </w:rPr>
          </w:pPr>
          <w:hyperlink w:anchor="_Toc2490" w:history="1">
            <w:r>
              <w:rPr>
                <w:rFonts w:ascii="宋体" w:eastAsia="宋体" w:hAnsi="宋体" w:cs="Times New Roman" w:hint="eastAsia"/>
                <w:sz w:val="24"/>
                <w:szCs w:val="24"/>
              </w:rPr>
              <w:t>九、</w:t>
            </w:r>
            <w:r>
              <w:rPr>
                <w:rFonts w:ascii="宋体" w:eastAsia="宋体" w:hAnsi="宋体" w:cs="Times New Roman" w:hint="eastAsia"/>
                <w:sz w:val="24"/>
                <w:szCs w:val="24"/>
              </w:rPr>
              <w:t xml:space="preserve"> </w:t>
            </w:r>
            <w:r>
              <w:rPr>
                <w:rFonts w:ascii="宋体" w:eastAsia="宋体" w:hAnsi="宋体" w:cs="宋体" w:hint="eastAsia"/>
                <w:sz w:val="24"/>
                <w:szCs w:val="24"/>
              </w:rPr>
              <w:t>国有资本</w:t>
            </w:r>
            <w:r>
              <w:rPr>
                <w:rFonts w:ascii="宋体" w:eastAsia="宋体" w:hAnsi="宋体" w:cs="宋体" w:hint="eastAsia"/>
                <w:sz w:val="24"/>
                <w:szCs w:val="24"/>
              </w:rPr>
              <w:t>经营预算支出决算情况说明</w:t>
            </w:r>
            <w:r>
              <w:rPr>
                <w:sz w:val="24"/>
                <w:szCs w:val="24"/>
              </w:rPr>
              <w:tab/>
            </w:r>
            <w:r>
              <w:rPr>
                <w:sz w:val="24"/>
                <w:szCs w:val="24"/>
              </w:rPr>
              <w:fldChar w:fldCharType="begin"/>
            </w:r>
            <w:r>
              <w:rPr>
                <w:sz w:val="24"/>
                <w:szCs w:val="24"/>
              </w:rPr>
              <w:instrText xml:space="preserve"> PAGEREF _Toc2490 \h </w:instrText>
            </w:r>
            <w:r>
              <w:rPr>
                <w:sz w:val="24"/>
                <w:szCs w:val="24"/>
              </w:rPr>
            </w:r>
            <w:r>
              <w:rPr>
                <w:sz w:val="24"/>
                <w:szCs w:val="24"/>
              </w:rPr>
              <w:fldChar w:fldCharType="separate"/>
            </w:r>
            <w:r>
              <w:rPr>
                <w:sz w:val="24"/>
                <w:szCs w:val="24"/>
              </w:rPr>
              <w:t>14</w:t>
            </w:r>
            <w:r>
              <w:rPr>
                <w:sz w:val="24"/>
                <w:szCs w:val="24"/>
              </w:rPr>
              <w:fldChar w:fldCharType="end"/>
            </w:r>
          </w:hyperlink>
        </w:p>
        <w:p w:rsidR="00615AEA" w:rsidRDefault="00BC28CC" w:rsidP="00BC28CC">
          <w:pPr>
            <w:pStyle w:val="WPSOffice2"/>
            <w:tabs>
              <w:tab w:val="right" w:leader="underscore" w:pos="8306"/>
            </w:tabs>
            <w:ind w:left="420"/>
            <w:rPr>
              <w:sz w:val="24"/>
              <w:szCs w:val="24"/>
            </w:rPr>
          </w:pPr>
          <w:hyperlink w:anchor="_Toc6328" w:history="1">
            <w:r>
              <w:rPr>
                <w:rFonts w:ascii="宋体" w:eastAsia="宋体" w:hAnsi="宋体" w:cs="宋体" w:hint="eastAsia"/>
                <w:sz w:val="24"/>
                <w:szCs w:val="24"/>
              </w:rPr>
              <w:t>十、其他重要事项的情况说明</w:t>
            </w:r>
            <w:r>
              <w:rPr>
                <w:sz w:val="24"/>
                <w:szCs w:val="24"/>
              </w:rPr>
              <w:tab/>
            </w:r>
            <w:r>
              <w:rPr>
                <w:sz w:val="24"/>
                <w:szCs w:val="24"/>
              </w:rPr>
              <w:fldChar w:fldCharType="begin"/>
            </w:r>
            <w:r>
              <w:rPr>
                <w:sz w:val="24"/>
                <w:szCs w:val="24"/>
              </w:rPr>
              <w:instrText xml:space="preserve"> PAGEREF _Toc6328 \h </w:instrText>
            </w:r>
            <w:r>
              <w:rPr>
                <w:sz w:val="24"/>
                <w:szCs w:val="24"/>
              </w:rPr>
            </w:r>
            <w:r>
              <w:rPr>
                <w:sz w:val="24"/>
                <w:szCs w:val="24"/>
              </w:rPr>
              <w:fldChar w:fldCharType="separate"/>
            </w:r>
            <w:r>
              <w:rPr>
                <w:sz w:val="24"/>
                <w:szCs w:val="24"/>
              </w:rPr>
              <w:t>14</w:t>
            </w:r>
            <w:r>
              <w:rPr>
                <w:sz w:val="24"/>
                <w:szCs w:val="24"/>
              </w:rPr>
              <w:fldChar w:fldCharType="end"/>
            </w:r>
          </w:hyperlink>
        </w:p>
        <w:p w:rsidR="00615AEA" w:rsidRDefault="00BC28CC">
          <w:pPr>
            <w:pStyle w:val="WPSOffice1"/>
            <w:tabs>
              <w:tab w:val="right" w:leader="underscore" w:pos="8306"/>
            </w:tabs>
            <w:rPr>
              <w:b/>
              <w:sz w:val="24"/>
              <w:szCs w:val="24"/>
            </w:rPr>
          </w:pPr>
          <w:hyperlink w:anchor="_Toc9762" w:history="1">
            <w:r>
              <w:rPr>
                <w:rFonts w:ascii="宋体" w:eastAsia="宋体" w:hAnsi="宋体" w:cs="宋体" w:hint="eastAsia"/>
                <w:b/>
                <w:sz w:val="24"/>
                <w:szCs w:val="24"/>
              </w:rPr>
              <w:t>第三部分</w:t>
            </w:r>
            <w:r>
              <w:rPr>
                <w:rFonts w:ascii="宋体" w:eastAsia="宋体" w:hAnsi="宋体" w:cs="宋体" w:hint="eastAsia"/>
                <w:b/>
                <w:sz w:val="24"/>
                <w:szCs w:val="24"/>
              </w:rPr>
              <w:t xml:space="preserve"> </w:t>
            </w:r>
            <w:r>
              <w:rPr>
                <w:rFonts w:ascii="宋体" w:eastAsia="宋体" w:hAnsi="宋体" w:cs="宋体" w:hint="eastAsia"/>
                <w:b/>
                <w:sz w:val="24"/>
                <w:szCs w:val="24"/>
              </w:rPr>
              <w:t>名词解释</w:t>
            </w:r>
            <w:r>
              <w:rPr>
                <w:b/>
                <w:sz w:val="24"/>
                <w:szCs w:val="24"/>
              </w:rPr>
              <w:tab/>
            </w:r>
            <w:r>
              <w:rPr>
                <w:b/>
                <w:sz w:val="24"/>
                <w:szCs w:val="24"/>
              </w:rPr>
              <w:fldChar w:fldCharType="begin"/>
            </w:r>
            <w:r>
              <w:rPr>
                <w:b/>
                <w:sz w:val="24"/>
                <w:szCs w:val="24"/>
              </w:rPr>
              <w:instrText xml:space="preserve"> PAGEREF _Toc9762 \h </w:instrText>
            </w:r>
            <w:r>
              <w:rPr>
                <w:b/>
                <w:sz w:val="24"/>
                <w:szCs w:val="24"/>
              </w:rPr>
            </w:r>
            <w:r>
              <w:rPr>
                <w:b/>
                <w:sz w:val="24"/>
                <w:szCs w:val="24"/>
              </w:rPr>
              <w:fldChar w:fldCharType="separate"/>
            </w:r>
            <w:r>
              <w:rPr>
                <w:b/>
                <w:sz w:val="24"/>
                <w:szCs w:val="24"/>
              </w:rPr>
              <w:t>18</w:t>
            </w:r>
            <w:r>
              <w:rPr>
                <w:b/>
                <w:sz w:val="24"/>
                <w:szCs w:val="24"/>
              </w:rPr>
              <w:fldChar w:fldCharType="end"/>
            </w:r>
          </w:hyperlink>
        </w:p>
        <w:p w:rsidR="00615AEA" w:rsidRDefault="00BC28CC">
          <w:pPr>
            <w:pStyle w:val="WPSOffice1"/>
            <w:tabs>
              <w:tab w:val="right" w:leader="underscore" w:pos="8306"/>
            </w:tabs>
            <w:rPr>
              <w:b/>
              <w:sz w:val="24"/>
              <w:szCs w:val="24"/>
            </w:rPr>
          </w:pPr>
          <w:hyperlink w:anchor="_Toc11557" w:history="1">
            <w:r>
              <w:rPr>
                <w:rFonts w:ascii="宋体" w:eastAsia="宋体" w:hAnsi="宋体" w:cs="宋体" w:hint="eastAsia"/>
                <w:b/>
                <w:sz w:val="24"/>
                <w:szCs w:val="24"/>
              </w:rPr>
              <w:t>第四部分</w:t>
            </w:r>
            <w:r>
              <w:rPr>
                <w:rFonts w:ascii="宋体" w:eastAsia="宋体" w:hAnsi="宋体" w:cs="宋体" w:hint="eastAsia"/>
                <w:b/>
                <w:sz w:val="24"/>
                <w:szCs w:val="24"/>
              </w:rPr>
              <w:t xml:space="preserve"> </w:t>
            </w:r>
            <w:r>
              <w:rPr>
                <w:rFonts w:ascii="宋体" w:eastAsia="宋体" w:hAnsi="宋体" w:cs="宋体" w:hint="eastAsia"/>
                <w:b/>
                <w:sz w:val="24"/>
                <w:szCs w:val="24"/>
              </w:rPr>
              <w:t>附件</w:t>
            </w:r>
            <w:r>
              <w:rPr>
                <w:b/>
                <w:sz w:val="24"/>
                <w:szCs w:val="24"/>
              </w:rPr>
              <w:tab/>
            </w:r>
            <w:r>
              <w:rPr>
                <w:b/>
                <w:sz w:val="24"/>
                <w:szCs w:val="24"/>
              </w:rPr>
              <w:fldChar w:fldCharType="begin"/>
            </w:r>
            <w:r>
              <w:rPr>
                <w:b/>
                <w:sz w:val="24"/>
                <w:szCs w:val="24"/>
              </w:rPr>
              <w:instrText xml:space="preserve"> PAGEREF _Toc11557 \h </w:instrText>
            </w:r>
            <w:r>
              <w:rPr>
                <w:b/>
                <w:sz w:val="24"/>
                <w:szCs w:val="24"/>
              </w:rPr>
            </w:r>
            <w:r>
              <w:rPr>
                <w:b/>
                <w:sz w:val="24"/>
                <w:szCs w:val="24"/>
              </w:rPr>
              <w:fldChar w:fldCharType="separate"/>
            </w:r>
            <w:r>
              <w:rPr>
                <w:b/>
                <w:sz w:val="24"/>
                <w:szCs w:val="24"/>
              </w:rPr>
              <w:t>21</w:t>
            </w:r>
            <w:r>
              <w:rPr>
                <w:b/>
                <w:sz w:val="24"/>
                <w:szCs w:val="24"/>
              </w:rPr>
              <w:fldChar w:fldCharType="end"/>
            </w:r>
          </w:hyperlink>
        </w:p>
        <w:p w:rsidR="00615AEA" w:rsidRDefault="00BC28CC" w:rsidP="00BC28CC">
          <w:pPr>
            <w:pStyle w:val="WPSOffice2"/>
            <w:tabs>
              <w:tab w:val="right" w:leader="underscore" w:pos="8306"/>
            </w:tabs>
            <w:ind w:left="420"/>
            <w:rPr>
              <w:sz w:val="24"/>
              <w:szCs w:val="24"/>
            </w:rPr>
          </w:pPr>
          <w:hyperlink w:anchor="_Toc12040" w:history="1">
            <w:r>
              <w:rPr>
                <w:rFonts w:ascii="宋体" w:eastAsia="宋体" w:hAnsi="宋体" w:cs="宋体" w:hint="eastAsia"/>
                <w:sz w:val="24"/>
                <w:szCs w:val="24"/>
              </w:rPr>
              <w:t>附件</w:t>
            </w:r>
            <w:r>
              <w:rPr>
                <w:rFonts w:ascii="宋体" w:eastAsia="宋体" w:hAnsi="宋体" w:cs="宋体" w:hint="eastAsia"/>
                <w:sz w:val="24"/>
                <w:szCs w:val="24"/>
              </w:rPr>
              <w:t>1</w:t>
            </w:r>
            <w:r>
              <w:rPr>
                <w:sz w:val="24"/>
                <w:szCs w:val="24"/>
              </w:rPr>
              <w:tab/>
            </w:r>
            <w:r>
              <w:rPr>
                <w:sz w:val="24"/>
                <w:szCs w:val="24"/>
              </w:rPr>
              <w:fldChar w:fldCharType="begin"/>
            </w:r>
            <w:r>
              <w:rPr>
                <w:sz w:val="24"/>
                <w:szCs w:val="24"/>
              </w:rPr>
              <w:instrText xml:space="preserve"> PAGEREF _Toc12040 \h </w:instrText>
            </w:r>
            <w:r>
              <w:rPr>
                <w:sz w:val="24"/>
                <w:szCs w:val="24"/>
              </w:rPr>
            </w:r>
            <w:r>
              <w:rPr>
                <w:sz w:val="24"/>
                <w:szCs w:val="24"/>
              </w:rPr>
              <w:fldChar w:fldCharType="separate"/>
            </w:r>
            <w:r>
              <w:rPr>
                <w:sz w:val="24"/>
                <w:szCs w:val="24"/>
              </w:rPr>
              <w:t>21</w:t>
            </w:r>
            <w:r>
              <w:rPr>
                <w:sz w:val="24"/>
                <w:szCs w:val="24"/>
              </w:rPr>
              <w:fldChar w:fldCharType="end"/>
            </w:r>
          </w:hyperlink>
        </w:p>
        <w:p w:rsidR="00615AEA" w:rsidRDefault="00BC28CC" w:rsidP="00BC28CC">
          <w:pPr>
            <w:pStyle w:val="WPSOffice2"/>
            <w:tabs>
              <w:tab w:val="right" w:leader="underscore" w:pos="8306"/>
            </w:tabs>
            <w:ind w:left="420"/>
            <w:rPr>
              <w:sz w:val="24"/>
              <w:szCs w:val="24"/>
            </w:rPr>
          </w:pPr>
          <w:hyperlink w:anchor="_Toc13964" w:history="1">
            <w:r>
              <w:rPr>
                <w:rFonts w:ascii="宋体" w:eastAsia="宋体" w:hAnsi="宋体" w:cs="宋体" w:hint="eastAsia"/>
                <w:sz w:val="24"/>
                <w:szCs w:val="24"/>
              </w:rPr>
              <w:t>附件</w:t>
            </w:r>
            <w:r>
              <w:rPr>
                <w:rFonts w:ascii="宋体" w:eastAsia="宋体" w:hAnsi="宋体" w:cs="宋体" w:hint="eastAsia"/>
                <w:sz w:val="24"/>
                <w:szCs w:val="24"/>
              </w:rPr>
              <w:t>2</w:t>
            </w:r>
            <w:r>
              <w:rPr>
                <w:sz w:val="24"/>
                <w:szCs w:val="24"/>
              </w:rPr>
              <w:tab/>
            </w:r>
            <w:r>
              <w:rPr>
                <w:sz w:val="24"/>
                <w:szCs w:val="24"/>
              </w:rPr>
              <w:fldChar w:fldCharType="begin"/>
            </w:r>
            <w:r>
              <w:rPr>
                <w:sz w:val="24"/>
                <w:szCs w:val="24"/>
              </w:rPr>
              <w:instrText xml:space="preserve"> PAGEREF _Toc13964 \h </w:instrText>
            </w:r>
            <w:r>
              <w:rPr>
                <w:sz w:val="24"/>
                <w:szCs w:val="24"/>
              </w:rPr>
            </w:r>
            <w:r>
              <w:rPr>
                <w:sz w:val="24"/>
                <w:szCs w:val="24"/>
              </w:rPr>
              <w:fldChar w:fldCharType="separate"/>
            </w:r>
            <w:r>
              <w:rPr>
                <w:sz w:val="24"/>
                <w:szCs w:val="24"/>
              </w:rPr>
              <w:t>25</w:t>
            </w:r>
            <w:r>
              <w:rPr>
                <w:sz w:val="24"/>
                <w:szCs w:val="24"/>
              </w:rPr>
              <w:fldChar w:fldCharType="end"/>
            </w:r>
          </w:hyperlink>
        </w:p>
        <w:p w:rsidR="00615AEA" w:rsidRDefault="00BC28CC">
          <w:pPr>
            <w:pStyle w:val="WPSOffice1"/>
            <w:tabs>
              <w:tab w:val="right" w:leader="underscore" w:pos="8306"/>
            </w:tabs>
            <w:rPr>
              <w:b/>
              <w:sz w:val="24"/>
              <w:szCs w:val="24"/>
            </w:rPr>
          </w:pPr>
          <w:hyperlink w:anchor="_Toc17065" w:history="1">
            <w:r>
              <w:rPr>
                <w:rFonts w:ascii="宋体" w:eastAsia="宋体" w:hAnsi="宋体" w:cs="宋体" w:hint="eastAsia"/>
                <w:b/>
                <w:sz w:val="24"/>
                <w:szCs w:val="24"/>
              </w:rPr>
              <w:t>第五部分</w:t>
            </w:r>
            <w:r>
              <w:rPr>
                <w:rFonts w:ascii="宋体" w:eastAsia="宋体" w:hAnsi="宋体" w:cs="宋体" w:hint="eastAsia"/>
                <w:b/>
                <w:sz w:val="24"/>
                <w:szCs w:val="24"/>
              </w:rPr>
              <w:t xml:space="preserve"> </w:t>
            </w:r>
            <w:r>
              <w:rPr>
                <w:rFonts w:ascii="宋体" w:eastAsia="宋体" w:hAnsi="宋体" w:cs="宋体" w:hint="eastAsia"/>
                <w:b/>
                <w:sz w:val="24"/>
                <w:szCs w:val="24"/>
              </w:rPr>
              <w:t>附表</w:t>
            </w:r>
            <w:r>
              <w:rPr>
                <w:b/>
                <w:sz w:val="24"/>
                <w:szCs w:val="24"/>
              </w:rPr>
              <w:tab/>
            </w:r>
            <w:r>
              <w:rPr>
                <w:b/>
                <w:sz w:val="24"/>
                <w:szCs w:val="24"/>
              </w:rPr>
              <w:fldChar w:fldCharType="begin"/>
            </w:r>
            <w:r>
              <w:rPr>
                <w:b/>
                <w:sz w:val="24"/>
                <w:szCs w:val="24"/>
              </w:rPr>
              <w:instrText xml:space="preserve"> PAGEREF _Toc17065 \h </w:instrText>
            </w:r>
            <w:r>
              <w:rPr>
                <w:b/>
                <w:sz w:val="24"/>
                <w:szCs w:val="24"/>
              </w:rPr>
            </w:r>
            <w:r>
              <w:rPr>
                <w:b/>
                <w:sz w:val="24"/>
                <w:szCs w:val="24"/>
              </w:rPr>
              <w:fldChar w:fldCharType="separate"/>
            </w:r>
            <w:r>
              <w:rPr>
                <w:b/>
                <w:sz w:val="24"/>
                <w:szCs w:val="24"/>
              </w:rPr>
              <w:t>31</w:t>
            </w:r>
            <w:r>
              <w:rPr>
                <w:b/>
                <w:sz w:val="24"/>
                <w:szCs w:val="24"/>
              </w:rPr>
              <w:fldChar w:fldCharType="end"/>
            </w:r>
          </w:hyperlink>
        </w:p>
        <w:p w:rsidR="00615AEA" w:rsidRDefault="00BC28CC">
          <w:pPr>
            <w:pStyle w:val="1"/>
            <w:spacing w:before="0" w:after="0" w:line="240" w:lineRule="auto"/>
            <w:jc w:val="center"/>
            <w:rPr>
              <w:sz w:val="24"/>
              <w:szCs w:val="24"/>
            </w:rPr>
          </w:pPr>
          <w:r>
            <w:rPr>
              <w:sz w:val="24"/>
              <w:szCs w:val="24"/>
            </w:rPr>
            <w:fldChar w:fldCharType="end"/>
          </w:r>
        </w:p>
      </w:sdtContent>
    </w:sdt>
    <w:p w:rsidR="00615AEA" w:rsidRDefault="00BC28CC">
      <w:pPr>
        <w:pStyle w:val="1"/>
        <w:spacing w:before="0" w:after="0" w:line="240" w:lineRule="auto"/>
        <w:sectPr w:rsidR="00615AEA">
          <w:pgSz w:w="11906" w:h="16838"/>
          <w:pgMar w:top="1440" w:right="1800" w:bottom="1440" w:left="1800" w:header="851" w:footer="992" w:gutter="0"/>
          <w:cols w:space="425"/>
          <w:docGrid w:type="lines" w:linePitch="312"/>
        </w:sectPr>
      </w:pPr>
      <w:r>
        <w:rPr>
          <w:rFonts w:hint="eastAsia"/>
        </w:rPr>
        <w:tab/>
      </w:r>
    </w:p>
    <w:p w:rsidR="00615AEA" w:rsidRDefault="00BC28CC">
      <w:pPr>
        <w:pStyle w:val="1"/>
        <w:jc w:val="center"/>
        <w:rPr>
          <w:rStyle w:val="CharChar6"/>
          <w:rFonts w:ascii="宋体" w:hAnsi="宋体" w:cs="宋体"/>
          <w:b/>
        </w:rPr>
      </w:pPr>
      <w:bookmarkStart w:id="15" w:name="_Toc753"/>
      <w:bookmarkStart w:id="16" w:name="_Toc12118"/>
      <w:r>
        <w:rPr>
          <w:rFonts w:ascii="宋体" w:hAnsi="宋体" w:cs="宋体" w:hint="eastAsia"/>
          <w:b w:val="0"/>
        </w:rPr>
        <w:lastRenderedPageBreak/>
        <w:t>第一部分</w:t>
      </w:r>
      <w:r>
        <w:rPr>
          <w:rFonts w:ascii="宋体" w:hAnsi="宋体" w:cs="宋体" w:hint="eastAsia"/>
          <w:b w:val="0"/>
        </w:rPr>
        <w:t xml:space="preserve"> </w:t>
      </w:r>
      <w:r>
        <w:rPr>
          <w:rStyle w:val="CharChar6"/>
          <w:rFonts w:ascii="宋体" w:hAnsi="宋体" w:cs="宋体" w:hint="eastAsia"/>
        </w:rPr>
        <w:t>部门概况</w:t>
      </w:r>
      <w:bookmarkEnd w:id="15"/>
      <w:bookmarkEnd w:id="16"/>
    </w:p>
    <w:p w:rsidR="00615AEA" w:rsidRDefault="00615AEA">
      <w:pPr>
        <w:pStyle w:val="2"/>
        <w:rPr>
          <w:rFonts w:ascii="宋体" w:hAnsi="宋体" w:cs="宋体"/>
          <w:b w:val="0"/>
          <w:color w:val="000000"/>
        </w:rPr>
      </w:pPr>
    </w:p>
    <w:p w:rsidR="00615AEA" w:rsidRDefault="00BC28CC">
      <w:pPr>
        <w:pStyle w:val="2"/>
        <w:rPr>
          <w:rStyle w:val="CharChar5"/>
          <w:rFonts w:ascii="宋体" w:hAnsi="宋体" w:cs="宋体"/>
        </w:rPr>
      </w:pPr>
      <w:bookmarkStart w:id="17" w:name="_Toc16460"/>
      <w:bookmarkStart w:id="18" w:name="_Toc23118"/>
      <w:r>
        <w:rPr>
          <w:rFonts w:ascii="宋体" w:hAnsi="宋体" w:cs="宋体" w:hint="eastAsia"/>
          <w:b w:val="0"/>
          <w:color w:val="000000"/>
        </w:rPr>
        <w:t>一、基</w:t>
      </w:r>
      <w:r>
        <w:rPr>
          <w:rStyle w:val="CharChar5"/>
          <w:rFonts w:ascii="宋体" w:hAnsi="宋体" w:cs="宋体" w:hint="eastAsia"/>
        </w:rPr>
        <w:t>本职能及主要工作</w:t>
      </w:r>
      <w:bookmarkEnd w:id="1"/>
      <w:bookmarkEnd w:id="2"/>
      <w:bookmarkEnd w:id="17"/>
      <w:bookmarkEnd w:id="18"/>
    </w:p>
    <w:p w:rsidR="00615AEA" w:rsidRDefault="00BC28CC">
      <w:pPr>
        <w:ind w:firstLineChars="100" w:firstLine="320"/>
        <w:rPr>
          <w:rFonts w:ascii="宋体" w:hAnsi="宋体" w:cs="宋体"/>
          <w:bCs/>
          <w:color w:val="000000"/>
          <w:sz w:val="32"/>
          <w:szCs w:val="32"/>
        </w:rPr>
      </w:pPr>
      <w:bookmarkStart w:id="19" w:name="_Toc10702"/>
      <w:r>
        <w:rPr>
          <w:rFonts w:ascii="宋体" w:hAnsi="宋体" w:cs="宋体" w:hint="eastAsia"/>
          <w:bCs/>
          <w:color w:val="000000"/>
          <w:sz w:val="32"/>
          <w:szCs w:val="32"/>
        </w:rPr>
        <w:t>（一）主要职能。</w:t>
      </w:r>
      <w:bookmarkEnd w:id="19"/>
    </w:p>
    <w:p w:rsidR="00615AEA" w:rsidRDefault="00BC28CC">
      <w:pPr>
        <w:spacing w:line="500" w:lineRule="exact"/>
        <w:rPr>
          <w:rFonts w:ascii="宋体" w:hAnsi="宋体" w:cs="宋体"/>
          <w:color w:val="000000"/>
          <w:sz w:val="32"/>
          <w:szCs w:val="32"/>
        </w:rPr>
      </w:pPr>
      <w:r>
        <w:rPr>
          <w:rFonts w:ascii="宋体" w:hAnsi="宋体" w:cs="宋体" w:hint="eastAsia"/>
          <w:color w:val="000000"/>
          <w:sz w:val="32"/>
          <w:szCs w:val="32"/>
        </w:rPr>
        <w:t>1</w:t>
      </w:r>
      <w:r>
        <w:rPr>
          <w:rFonts w:ascii="宋体" w:hAnsi="宋体" w:cs="宋体" w:hint="eastAsia"/>
          <w:color w:val="000000"/>
          <w:sz w:val="32"/>
          <w:szCs w:val="32"/>
        </w:rPr>
        <w:t>、负责宣传国家文化方针、政策和法令，开展文化科学知识的普及宣传。</w:t>
      </w:r>
      <w:r>
        <w:rPr>
          <w:rFonts w:ascii="宋体" w:hAnsi="宋体" w:cs="宋体" w:hint="eastAsia"/>
          <w:color w:val="000000"/>
          <w:sz w:val="32"/>
          <w:szCs w:val="32"/>
        </w:rPr>
        <w:br/>
        <w:t>2</w:t>
      </w:r>
      <w:r>
        <w:rPr>
          <w:rFonts w:ascii="宋体" w:hAnsi="宋体" w:cs="宋体" w:hint="eastAsia"/>
          <w:color w:val="000000"/>
          <w:sz w:val="32"/>
          <w:szCs w:val="32"/>
        </w:rPr>
        <w:t>、组织开展健康有益、积极向上、丰富多彩的群众文化系列活动及举办各类艺术展览活动。</w:t>
      </w:r>
      <w:r>
        <w:rPr>
          <w:rFonts w:ascii="宋体" w:hAnsi="宋体" w:cs="宋体" w:hint="eastAsia"/>
          <w:color w:val="000000"/>
          <w:sz w:val="32"/>
          <w:szCs w:val="32"/>
        </w:rPr>
        <w:br/>
        <w:t>3</w:t>
      </w:r>
      <w:r>
        <w:rPr>
          <w:rFonts w:ascii="宋体" w:hAnsi="宋体" w:cs="宋体" w:hint="eastAsia"/>
          <w:color w:val="000000"/>
          <w:sz w:val="32"/>
          <w:szCs w:val="32"/>
        </w:rPr>
        <w:t>、繁荣群众业余文化艺术活动，培训各种文化艺术人才，建立、健全群众文化艺术档案。</w:t>
      </w:r>
      <w:r>
        <w:rPr>
          <w:rFonts w:ascii="宋体" w:hAnsi="宋体" w:cs="宋体" w:hint="eastAsia"/>
          <w:color w:val="000000"/>
          <w:sz w:val="32"/>
          <w:szCs w:val="32"/>
        </w:rPr>
        <w:br/>
        <w:t>4</w:t>
      </w:r>
      <w:r>
        <w:rPr>
          <w:rFonts w:ascii="宋体" w:hAnsi="宋体" w:cs="宋体" w:hint="eastAsia"/>
          <w:color w:val="000000"/>
          <w:sz w:val="32"/>
          <w:szCs w:val="32"/>
        </w:rPr>
        <w:t>、组织音乐、舞蹈、美术、书法、文学、摄影等各种群众文化艺术门类的创作；创作贴近实际、贴近群众、贴近生活的优秀文艺作品，使文化馆成为吸引并满足群众求知、求乐、求美的文化艺术活动中心。</w:t>
      </w:r>
      <w:r>
        <w:rPr>
          <w:rFonts w:ascii="宋体" w:hAnsi="宋体" w:cs="宋体" w:hint="eastAsia"/>
          <w:color w:val="000000"/>
          <w:sz w:val="32"/>
          <w:szCs w:val="32"/>
        </w:rPr>
        <w:br/>
        <w:t>5</w:t>
      </w:r>
      <w:r>
        <w:rPr>
          <w:rFonts w:ascii="宋体" w:hAnsi="宋体" w:cs="宋体" w:hint="eastAsia"/>
          <w:color w:val="000000"/>
          <w:sz w:val="32"/>
          <w:szCs w:val="32"/>
        </w:rPr>
        <w:t>、辅导文化站和各基层业余文化组织，并开展相关培训工作。</w:t>
      </w:r>
      <w:r>
        <w:rPr>
          <w:rFonts w:ascii="宋体" w:hAnsi="宋体" w:cs="宋体" w:hint="eastAsia"/>
          <w:color w:val="000000"/>
          <w:sz w:val="32"/>
          <w:szCs w:val="32"/>
        </w:rPr>
        <w:br/>
        <w:t>6</w:t>
      </w:r>
      <w:r>
        <w:rPr>
          <w:rFonts w:ascii="宋体" w:hAnsi="宋体" w:cs="宋体" w:hint="eastAsia"/>
          <w:color w:val="000000"/>
          <w:sz w:val="32"/>
          <w:szCs w:val="32"/>
        </w:rPr>
        <w:t>、开展区域内非物质文化遗产的收集、</w:t>
      </w:r>
      <w:r>
        <w:rPr>
          <w:rFonts w:ascii="宋体" w:hAnsi="宋体" w:cs="宋体" w:hint="eastAsia"/>
          <w:color w:val="000000"/>
          <w:sz w:val="32"/>
          <w:szCs w:val="32"/>
        </w:rPr>
        <w:t>整理、申报及保护等工作。</w:t>
      </w:r>
      <w:r>
        <w:rPr>
          <w:rFonts w:ascii="宋体" w:hAnsi="宋体" w:cs="宋体" w:hint="eastAsia"/>
          <w:color w:val="000000"/>
          <w:sz w:val="32"/>
          <w:szCs w:val="32"/>
        </w:rPr>
        <w:br/>
        <w:t>7</w:t>
      </w:r>
      <w:r>
        <w:rPr>
          <w:rFonts w:ascii="宋体" w:hAnsi="宋体" w:cs="宋体" w:hint="eastAsia"/>
          <w:color w:val="000000"/>
          <w:sz w:val="32"/>
          <w:szCs w:val="32"/>
        </w:rPr>
        <w:t>、完成主管部门交办的其它工作任务。</w:t>
      </w:r>
    </w:p>
    <w:p w:rsidR="00615AEA" w:rsidRDefault="00BC28CC">
      <w:pPr>
        <w:pStyle w:val="a3"/>
        <w:adjustRightInd w:val="0"/>
        <w:snapToGrid w:val="0"/>
        <w:spacing w:before="93" w:line="600" w:lineRule="exact"/>
        <w:rPr>
          <w:rFonts w:ascii="宋体" w:eastAsia="宋体" w:hAnsi="宋体" w:cs="宋体"/>
          <w:bCs/>
          <w:color w:val="000000"/>
          <w:sz w:val="32"/>
          <w:szCs w:val="32"/>
        </w:rPr>
      </w:pPr>
      <w:bookmarkStart w:id="20" w:name="_Toc20054"/>
      <w:r>
        <w:rPr>
          <w:rFonts w:ascii="宋体" w:eastAsia="宋体" w:hAnsi="宋体" w:cs="宋体" w:hint="eastAsia"/>
          <w:color w:val="000000"/>
          <w:sz w:val="32"/>
          <w:szCs w:val="32"/>
        </w:rPr>
        <w:t>8</w:t>
      </w:r>
      <w:r>
        <w:rPr>
          <w:rFonts w:ascii="宋体" w:eastAsia="宋体" w:hAnsi="宋体" w:cs="宋体" w:hint="eastAsia"/>
          <w:color w:val="000000"/>
          <w:sz w:val="32"/>
          <w:szCs w:val="32"/>
        </w:rPr>
        <w:t>、承办县政府交办的其他事项。</w:t>
      </w:r>
      <w:bookmarkEnd w:id="20"/>
    </w:p>
    <w:p w:rsidR="00615AEA" w:rsidRDefault="00BC28CC">
      <w:pPr>
        <w:pStyle w:val="a3"/>
        <w:adjustRightInd w:val="0"/>
        <w:snapToGrid w:val="0"/>
        <w:spacing w:before="93" w:line="600" w:lineRule="exact"/>
        <w:ind w:firstLineChars="210" w:firstLine="672"/>
        <w:rPr>
          <w:rFonts w:ascii="宋体" w:eastAsia="宋体" w:hAnsi="宋体" w:cs="宋体"/>
          <w:bCs/>
          <w:color w:val="000000"/>
          <w:sz w:val="32"/>
          <w:szCs w:val="32"/>
        </w:rPr>
      </w:pPr>
      <w:r>
        <w:rPr>
          <w:rFonts w:ascii="宋体" w:eastAsia="宋体" w:hAnsi="宋体" w:cs="宋体" w:hint="eastAsia"/>
          <w:bCs/>
          <w:color w:val="000000"/>
          <w:sz w:val="32"/>
          <w:szCs w:val="32"/>
        </w:rPr>
        <w:t>（二）</w:t>
      </w:r>
      <w:r>
        <w:rPr>
          <w:rFonts w:ascii="宋体" w:eastAsia="宋体" w:hAnsi="宋体" w:cs="宋体" w:hint="eastAsia"/>
          <w:bCs/>
          <w:color w:val="000000"/>
          <w:sz w:val="32"/>
          <w:szCs w:val="32"/>
        </w:rPr>
        <w:t>2020</w:t>
      </w:r>
      <w:r>
        <w:rPr>
          <w:rFonts w:ascii="宋体" w:eastAsia="宋体" w:hAnsi="宋体" w:cs="宋体" w:hint="eastAsia"/>
          <w:bCs/>
          <w:color w:val="000000"/>
          <w:sz w:val="32"/>
          <w:szCs w:val="32"/>
        </w:rPr>
        <w:t>年重点工作完成情况。</w:t>
      </w:r>
    </w:p>
    <w:p w:rsidR="00615AEA" w:rsidRDefault="00BC28CC">
      <w:pPr>
        <w:adjustRightInd w:val="0"/>
        <w:snapToGrid w:val="0"/>
        <w:spacing w:line="500" w:lineRule="exact"/>
        <w:ind w:firstLineChars="200" w:firstLine="602"/>
        <w:rPr>
          <w:rFonts w:ascii="宋体" w:hAnsi="宋体" w:cs="宋体"/>
          <w:b/>
          <w:bCs/>
          <w:kern w:val="0"/>
          <w:sz w:val="30"/>
          <w:szCs w:val="30"/>
          <w:lang w:bidi="ar"/>
        </w:rPr>
      </w:pPr>
      <w:r>
        <w:rPr>
          <w:rFonts w:ascii="宋体" w:hAnsi="宋体" w:cs="宋体" w:hint="eastAsia"/>
          <w:b/>
          <w:bCs/>
          <w:kern w:val="0"/>
          <w:sz w:val="30"/>
          <w:szCs w:val="30"/>
          <w:lang w:bidi="ar"/>
        </w:rPr>
        <w:t>1.</w:t>
      </w:r>
      <w:r>
        <w:rPr>
          <w:rFonts w:ascii="宋体" w:hAnsi="宋体" w:cs="宋体" w:hint="eastAsia"/>
          <w:b/>
          <w:bCs/>
          <w:kern w:val="0"/>
          <w:sz w:val="30"/>
          <w:szCs w:val="30"/>
          <w:lang w:bidi="ar"/>
        </w:rPr>
        <w:t>强化学习，完善制度，切实提高服务水平。</w:t>
      </w:r>
    </w:p>
    <w:p w:rsidR="00615AEA" w:rsidRDefault="00BC28CC">
      <w:pPr>
        <w:adjustRightInd w:val="0"/>
        <w:snapToGrid w:val="0"/>
        <w:spacing w:line="500" w:lineRule="exact"/>
        <w:rPr>
          <w:rFonts w:ascii="宋体" w:hAnsi="宋体" w:cs="宋体"/>
          <w:kern w:val="0"/>
          <w:sz w:val="30"/>
          <w:szCs w:val="30"/>
          <w:lang w:bidi="ar"/>
        </w:rPr>
      </w:pPr>
      <w:r>
        <w:rPr>
          <w:rFonts w:ascii="宋体" w:hAnsi="宋体" w:cs="宋体" w:hint="eastAsia"/>
          <w:sz w:val="30"/>
          <w:szCs w:val="30"/>
        </w:rPr>
        <w:t xml:space="preserve">　　</w:t>
      </w:r>
      <w:r>
        <w:rPr>
          <w:rFonts w:ascii="宋体" w:hAnsi="宋体" w:cs="宋体" w:hint="eastAsia"/>
          <w:kern w:val="0"/>
          <w:sz w:val="30"/>
          <w:szCs w:val="30"/>
          <w:lang w:bidi="ar"/>
        </w:rPr>
        <w:t>上半年来，我馆始终把提高全馆人员业务素质作为推进工作</w:t>
      </w:r>
      <w:r>
        <w:rPr>
          <w:rFonts w:ascii="宋体" w:hAnsi="宋体" w:cs="宋体" w:hint="eastAsia"/>
          <w:kern w:val="0"/>
          <w:sz w:val="30"/>
          <w:szCs w:val="30"/>
          <w:lang w:bidi="ar"/>
        </w:rPr>
        <w:lastRenderedPageBreak/>
        <w:t>的强劲动力，坚持常抓不懈，着力提高服务水平。一是坚持日常学习不放松，坚持周一例会业务学习及周三政治理论学习不动摇，及时学习党的政策方针及全县工作要求，并有针对性地开展业务培训。通过学习，全馆职工的政治素质和业务能力都得到明显提高，同志之间更加团结协调。在县委、县政府组织的“加强疫情防控·科学有序开放”、“严肃组织生活·加强支部建设”、“脱贫攻坚清零行动”、整治“群众最满意十件事”、四城同创“片区大包干”曁交通秩序整治百日攻坚行动五项活动中，我馆及时召开馆务</w:t>
      </w:r>
      <w:r>
        <w:rPr>
          <w:rFonts w:ascii="宋体" w:hAnsi="宋体" w:cs="宋体" w:hint="eastAsia"/>
          <w:kern w:val="0"/>
          <w:sz w:val="30"/>
          <w:szCs w:val="30"/>
          <w:lang w:bidi="ar"/>
        </w:rPr>
        <w:t>会，认真安排部署，制定切实可行的实施方案，各项活动的扎实开展得到各部门领导的好评。同时严格考勤制度，完善工作守则、工作纪律、安全卫生措施等。二是组织干部职工外出学习，开拓视野，增强敬业意识。今年我馆分别组织业务干部赴巴山大峡谷参加第十届川东薅草锣鼓会、“三区”文化创意产业人才研修班、“三区”院团经营管理人才研修班、全省公共数字文化培训班的学习。通过考察学习，使大家眼界更加开阔，精神更加振奋，工作更加主动。三是注重业余文化队伍建设，我馆除举办假期各类培训班外，还加强了对城区中老年活动中心辅导、培训，在培训内容</w:t>
      </w:r>
      <w:r>
        <w:rPr>
          <w:rFonts w:ascii="宋体" w:hAnsi="宋体" w:cs="宋体" w:hint="eastAsia"/>
          <w:kern w:val="0"/>
          <w:sz w:val="30"/>
          <w:szCs w:val="30"/>
          <w:lang w:bidi="ar"/>
        </w:rPr>
        <w:t>上根据辅导对象因地制宜、因材施教，为全县各类文化活动开展，打下了坚实的基础。</w:t>
      </w:r>
    </w:p>
    <w:p w:rsidR="00615AEA" w:rsidRDefault="00BC28CC">
      <w:pPr>
        <w:adjustRightInd w:val="0"/>
        <w:snapToGrid w:val="0"/>
        <w:spacing w:line="500" w:lineRule="exact"/>
        <w:rPr>
          <w:rFonts w:ascii="宋体" w:hAnsi="宋体" w:cs="宋体"/>
          <w:sz w:val="30"/>
          <w:szCs w:val="30"/>
        </w:rPr>
      </w:pPr>
      <w:r>
        <w:rPr>
          <w:rFonts w:ascii="宋体" w:hAnsi="宋体" w:cs="宋体" w:hint="eastAsia"/>
          <w:sz w:val="30"/>
          <w:szCs w:val="30"/>
        </w:rPr>
        <w:t xml:space="preserve">　</w:t>
      </w:r>
      <w:r>
        <w:rPr>
          <w:rFonts w:ascii="宋体" w:hAnsi="宋体" w:cs="宋体" w:hint="eastAsia"/>
          <w:b/>
          <w:bCs/>
          <w:sz w:val="36"/>
          <w:szCs w:val="36"/>
        </w:rPr>
        <w:t xml:space="preserve">　</w:t>
      </w:r>
      <w:r>
        <w:rPr>
          <w:rFonts w:ascii="宋体" w:hAnsi="宋体" w:cs="宋体" w:hint="eastAsia"/>
          <w:b/>
          <w:bCs/>
          <w:kern w:val="0"/>
          <w:sz w:val="30"/>
          <w:szCs w:val="30"/>
          <w:lang w:bidi="ar"/>
        </w:rPr>
        <w:t>2.</w:t>
      </w:r>
      <w:r>
        <w:rPr>
          <w:rFonts w:ascii="宋体" w:hAnsi="宋体" w:cs="宋体" w:hint="eastAsia"/>
          <w:b/>
          <w:bCs/>
          <w:kern w:val="0"/>
          <w:sz w:val="30"/>
          <w:szCs w:val="30"/>
          <w:lang w:bidi="ar"/>
        </w:rPr>
        <w:t>因地制宜，丰富活动，积极开展群文工作。</w:t>
      </w:r>
    </w:p>
    <w:p w:rsidR="00615AEA" w:rsidRDefault="00BC28CC">
      <w:pPr>
        <w:adjustRightInd w:val="0"/>
        <w:snapToGrid w:val="0"/>
        <w:spacing w:line="500" w:lineRule="exact"/>
        <w:rPr>
          <w:rFonts w:ascii="宋体" w:hAnsi="宋体" w:cs="宋体"/>
          <w:sz w:val="30"/>
          <w:szCs w:val="30"/>
        </w:rPr>
      </w:pPr>
      <w:r>
        <w:rPr>
          <w:rFonts w:ascii="宋体" w:hAnsi="宋体" w:cs="宋体" w:hint="eastAsia"/>
          <w:sz w:val="30"/>
          <w:szCs w:val="30"/>
        </w:rPr>
        <w:t xml:space="preserve">　　我馆积极配合县委、县政府中心宣传工作，组织、举办了各类文艺演出及展览、交流活动，极大地丰富了群众文化生活。</w:t>
      </w:r>
      <w:r>
        <w:rPr>
          <w:rFonts w:ascii="宋体" w:hAnsi="宋体" w:cs="宋体" w:hint="eastAsia"/>
          <w:sz w:val="30"/>
          <w:szCs w:val="30"/>
        </w:rPr>
        <w:t>半</w:t>
      </w:r>
      <w:r>
        <w:rPr>
          <w:rFonts w:ascii="宋体" w:hAnsi="宋体" w:cs="宋体" w:hint="eastAsia"/>
          <w:sz w:val="30"/>
          <w:szCs w:val="30"/>
        </w:rPr>
        <w:t>年来，我馆组织举办协办各类文艺演出</w:t>
      </w:r>
      <w:r>
        <w:rPr>
          <w:rFonts w:ascii="宋体" w:hAnsi="宋体" w:cs="宋体" w:hint="eastAsia"/>
          <w:sz w:val="30"/>
          <w:szCs w:val="30"/>
        </w:rPr>
        <w:t>4</w:t>
      </w:r>
      <w:r>
        <w:rPr>
          <w:rFonts w:ascii="宋体" w:hAnsi="宋体" w:cs="宋体" w:hint="eastAsia"/>
          <w:sz w:val="30"/>
          <w:szCs w:val="30"/>
        </w:rPr>
        <w:t>次、各类文化活动</w:t>
      </w:r>
      <w:r>
        <w:rPr>
          <w:rFonts w:ascii="宋体" w:hAnsi="宋体" w:cs="宋体" w:hint="eastAsia"/>
          <w:sz w:val="30"/>
          <w:szCs w:val="30"/>
        </w:rPr>
        <w:t>8</w:t>
      </w:r>
      <w:r>
        <w:rPr>
          <w:rFonts w:ascii="宋体" w:hAnsi="宋体" w:cs="宋体" w:hint="eastAsia"/>
          <w:sz w:val="30"/>
          <w:szCs w:val="30"/>
        </w:rPr>
        <w:t>次，举办书</w:t>
      </w:r>
      <w:r>
        <w:rPr>
          <w:rFonts w:ascii="宋体" w:hAnsi="宋体" w:cs="宋体" w:hint="eastAsia"/>
          <w:sz w:val="30"/>
          <w:szCs w:val="30"/>
        </w:rPr>
        <w:t>画</w:t>
      </w:r>
      <w:r>
        <w:rPr>
          <w:rFonts w:ascii="宋体" w:hAnsi="宋体" w:cs="宋体" w:hint="eastAsia"/>
          <w:sz w:val="30"/>
          <w:szCs w:val="30"/>
        </w:rPr>
        <w:t>展览</w:t>
      </w:r>
      <w:r>
        <w:rPr>
          <w:rFonts w:ascii="宋体" w:hAnsi="宋体" w:cs="宋体" w:hint="eastAsia"/>
          <w:sz w:val="30"/>
          <w:szCs w:val="30"/>
        </w:rPr>
        <w:t>3</w:t>
      </w:r>
      <w:r>
        <w:rPr>
          <w:rFonts w:ascii="宋体" w:hAnsi="宋体" w:cs="宋体" w:hint="eastAsia"/>
          <w:sz w:val="30"/>
          <w:szCs w:val="30"/>
        </w:rPr>
        <w:t>次。</w:t>
      </w:r>
    </w:p>
    <w:p w:rsidR="00615AEA" w:rsidRDefault="00BC28CC">
      <w:pPr>
        <w:adjustRightInd w:val="0"/>
        <w:snapToGrid w:val="0"/>
        <w:spacing w:line="500" w:lineRule="exact"/>
        <w:rPr>
          <w:rFonts w:ascii="宋体" w:hAnsi="宋体" w:cs="宋体"/>
          <w:sz w:val="30"/>
          <w:szCs w:val="30"/>
        </w:rPr>
      </w:pPr>
      <w:r>
        <w:rPr>
          <w:rFonts w:ascii="宋体" w:hAnsi="宋体" w:cs="宋体" w:hint="eastAsia"/>
          <w:sz w:val="30"/>
          <w:szCs w:val="30"/>
        </w:rPr>
        <w:t xml:space="preserve">　</w:t>
      </w:r>
      <w:r>
        <w:rPr>
          <w:rFonts w:ascii="宋体" w:hAnsi="宋体" w:cs="宋体" w:hint="eastAsia"/>
          <w:b/>
          <w:bCs/>
          <w:sz w:val="32"/>
          <w:szCs w:val="32"/>
        </w:rPr>
        <w:t xml:space="preserve">　</w:t>
      </w:r>
      <w:r>
        <w:rPr>
          <w:rFonts w:ascii="宋体" w:hAnsi="宋体" w:cs="宋体" w:hint="eastAsia"/>
          <w:b/>
          <w:bCs/>
          <w:sz w:val="32"/>
          <w:szCs w:val="32"/>
        </w:rPr>
        <w:t>(</w:t>
      </w:r>
      <w:r>
        <w:rPr>
          <w:rFonts w:ascii="宋体" w:hAnsi="宋体" w:cs="宋体" w:hint="eastAsia"/>
          <w:b/>
          <w:bCs/>
          <w:sz w:val="32"/>
          <w:szCs w:val="32"/>
        </w:rPr>
        <w:t>1</w:t>
      </w:r>
      <w:r>
        <w:rPr>
          <w:rFonts w:ascii="宋体" w:hAnsi="宋体" w:cs="宋体" w:hint="eastAsia"/>
          <w:b/>
          <w:bCs/>
          <w:sz w:val="32"/>
          <w:szCs w:val="32"/>
        </w:rPr>
        <w:t>)</w:t>
      </w:r>
      <w:r>
        <w:rPr>
          <w:rFonts w:ascii="宋体" w:hAnsi="宋体" w:cs="宋体" w:hint="eastAsia"/>
          <w:b/>
          <w:bCs/>
          <w:sz w:val="32"/>
          <w:szCs w:val="32"/>
        </w:rPr>
        <w:t>文化宣传活动</w:t>
      </w:r>
    </w:p>
    <w:p w:rsidR="00615AEA" w:rsidRDefault="00BC28CC">
      <w:pPr>
        <w:adjustRightInd w:val="0"/>
        <w:snapToGrid w:val="0"/>
        <w:spacing w:line="500" w:lineRule="exact"/>
        <w:ind w:firstLineChars="200" w:firstLine="600"/>
        <w:rPr>
          <w:rFonts w:ascii="宋体" w:hAnsi="宋体" w:cs="宋体"/>
          <w:sz w:val="30"/>
          <w:szCs w:val="30"/>
        </w:rPr>
      </w:pPr>
      <w:r>
        <w:rPr>
          <w:rFonts w:ascii="宋体" w:hAnsi="宋体" w:cs="宋体" w:hint="eastAsia"/>
          <w:sz w:val="30"/>
          <w:szCs w:val="30"/>
        </w:rPr>
        <w:t>Ⅰ</w:t>
      </w:r>
      <w:r>
        <w:rPr>
          <w:rFonts w:ascii="宋体" w:hAnsi="宋体" w:cs="宋体" w:hint="eastAsia"/>
          <w:sz w:val="30"/>
          <w:szCs w:val="30"/>
        </w:rPr>
        <w:t>.</w:t>
      </w:r>
      <w:r>
        <w:rPr>
          <w:rFonts w:ascii="宋体" w:hAnsi="宋体" w:cs="宋体" w:hint="eastAsia"/>
          <w:b/>
          <w:bCs/>
          <w:sz w:val="30"/>
          <w:szCs w:val="30"/>
        </w:rPr>
        <w:t>“同心同书——祖国新春好”书法家送福进万家开江服务站活动启动。</w:t>
      </w:r>
      <w:r>
        <w:rPr>
          <w:rFonts w:ascii="宋体" w:hAnsi="宋体" w:cs="宋体" w:hint="eastAsia"/>
          <w:sz w:val="30"/>
          <w:szCs w:val="30"/>
        </w:rPr>
        <w:t>2020</w:t>
      </w:r>
      <w:r>
        <w:rPr>
          <w:rFonts w:ascii="宋体" w:hAnsi="宋体" w:cs="宋体" w:hint="eastAsia"/>
          <w:sz w:val="30"/>
          <w:szCs w:val="30"/>
        </w:rPr>
        <w:t>年春节期间给市民群众送去福字</w:t>
      </w:r>
      <w:r>
        <w:rPr>
          <w:rFonts w:ascii="宋体" w:hAnsi="宋体" w:cs="宋体" w:hint="eastAsia"/>
          <w:sz w:val="30"/>
          <w:szCs w:val="30"/>
        </w:rPr>
        <w:t>200</w:t>
      </w:r>
      <w:r>
        <w:rPr>
          <w:rFonts w:ascii="宋体" w:hAnsi="宋体" w:cs="宋体" w:hint="eastAsia"/>
          <w:sz w:val="30"/>
          <w:szCs w:val="30"/>
        </w:rPr>
        <w:t>余个、</w:t>
      </w:r>
      <w:r>
        <w:rPr>
          <w:rFonts w:ascii="宋体" w:hAnsi="宋体" w:cs="宋体" w:hint="eastAsia"/>
          <w:sz w:val="30"/>
          <w:szCs w:val="30"/>
        </w:rPr>
        <w:lastRenderedPageBreak/>
        <w:t>对联</w:t>
      </w:r>
      <w:r>
        <w:rPr>
          <w:rFonts w:ascii="宋体" w:hAnsi="宋体" w:cs="宋体" w:hint="eastAsia"/>
          <w:sz w:val="30"/>
          <w:szCs w:val="30"/>
        </w:rPr>
        <w:t>1000</w:t>
      </w:r>
      <w:r>
        <w:rPr>
          <w:rFonts w:ascii="宋体" w:hAnsi="宋体" w:cs="宋体" w:hint="eastAsia"/>
          <w:sz w:val="30"/>
          <w:szCs w:val="30"/>
        </w:rPr>
        <w:t>幅。</w:t>
      </w:r>
    </w:p>
    <w:p w:rsidR="00615AEA" w:rsidRDefault="00BC28CC">
      <w:pPr>
        <w:adjustRightInd w:val="0"/>
        <w:snapToGrid w:val="0"/>
        <w:spacing w:line="500" w:lineRule="exact"/>
        <w:ind w:firstLineChars="200" w:firstLine="602"/>
        <w:rPr>
          <w:rFonts w:ascii="宋体" w:hAnsi="宋体" w:cs="宋体"/>
          <w:sz w:val="30"/>
          <w:szCs w:val="30"/>
        </w:rPr>
      </w:pPr>
      <w:r>
        <w:rPr>
          <w:rFonts w:ascii="宋体" w:hAnsi="宋体" w:cs="宋体" w:hint="eastAsia"/>
          <w:b/>
          <w:bCs/>
          <w:sz w:val="30"/>
          <w:szCs w:val="30"/>
        </w:rPr>
        <w:t>Ⅱ</w:t>
      </w:r>
      <w:r>
        <w:rPr>
          <w:rFonts w:ascii="宋体" w:hAnsi="宋体" w:cs="宋体" w:hint="eastAsia"/>
          <w:b/>
          <w:bCs/>
          <w:sz w:val="30"/>
          <w:szCs w:val="30"/>
        </w:rPr>
        <w:t>.2</w:t>
      </w:r>
      <w:r>
        <w:rPr>
          <w:rFonts w:ascii="宋体" w:hAnsi="宋体" w:cs="宋体" w:hint="eastAsia"/>
          <w:b/>
          <w:bCs/>
          <w:sz w:val="30"/>
          <w:szCs w:val="30"/>
        </w:rPr>
        <w:t>月中旬，开江县举办了“万众一心抗疫情</w:t>
      </w:r>
      <w:r>
        <w:rPr>
          <w:rFonts w:ascii="宋体" w:hAnsi="宋体" w:cs="宋体" w:hint="eastAsia"/>
          <w:b/>
          <w:bCs/>
          <w:sz w:val="30"/>
          <w:szCs w:val="30"/>
        </w:rPr>
        <w:t xml:space="preserve"> </w:t>
      </w:r>
      <w:r>
        <w:rPr>
          <w:rFonts w:ascii="宋体" w:hAnsi="宋体" w:cs="宋体" w:hint="eastAsia"/>
          <w:b/>
          <w:bCs/>
          <w:sz w:val="30"/>
          <w:szCs w:val="30"/>
        </w:rPr>
        <w:t>翰墨丹青颂党恩</w:t>
      </w:r>
      <w:r>
        <w:rPr>
          <w:rFonts w:ascii="宋体" w:hAnsi="宋体" w:cs="宋体" w:hint="eastAsia"/>
          <w:b/>
          <w:bCs/>
          <w:sz w:val="30"/>
          <w:szCs w:val="30"/>
        </w:rPr>
        <w:t xml:space="preserve"> </w:t>
      </w:r>
      <w:r>
        <w:rPr>
          <w:rFonts w:ascii="宋体" w:hAnsi="宋体" w:cs="宋体" w:hint="eastAsia"/>
          <w:b/>
          <w:bCs/>
          <w:sz w:val="30"/>
          <w:szCs w:val="30"/>
        </w:rPr>
        <w:t>”主题书画作品网络展。</w:t>
      </w:r>
      <w:r>
        <w:rPr>
          <w:rFonts w:ascii="宋体" w:hAnsi="宋体" w:cs="宋体" w:hint="eastAsia"/>
          <w:sz w:val="30"/>
          <w:szCs w:val="30"/>
        </w:rPr>
        <w:t>收集作品到</w:t>
      </w:r>
      <w:r>
        <w:rPr>
          <w:rFonts w:ascii="宋体" w:hAnsi="宋体" w:cs="宋体" w:hint="eastAsia"/>
          <w:sz w:val="30"/>
          <w:szCs w:val="30"/>
        </w:rPr>
        <w:t>100</w:t>
      </w:r>
      <w:r>
        <w:rPr>
          <w:rFonts w:ascii="宋体" w:hAnsi="宋体" w:cs="宋体" w:hint="eastAsia"/>
          <w:sz w:val="30"/>
          <w:szCs w:val="30"/>
        </w:rPr>
        <w:t>余幅，</w:t>
      </w:r>
      <w:r>
        <w:rPr>
          <w:rFonts w:ascii="宋体" w:hAnsi="宋体" w:cs="宋体" w:hint="eastAsia"/>
          <w:color w:val="333333"/>
          <w:sz w:val="30"/>
          <w:szCs w:val="30"/>
          <w:shd w:val="clear" w:color="auto" w:fill="FFFFFF"/>
        </w:rPr>
        <w:t>选取了其中</w:t>
      </w:r>
      <w:r>
        <w:rPr>
          <w:rFonts w:ascii="宋体" w:hAnsi="宋体" w:cs="宋体" w:hint="eastAsia"/>
          <w:color w:val="333333"/>
          <w:sz w:val="30"/>
          <w:szCs w:val="30"/>
          <w:shd w:val="clear" w:color="auto" w:fill="FFFFFF"/>
        </w:rPr>
        <w:t>20</w:t>
      </w:r>
      <w:r>
        <w:rPr>
          <w:rFonts w:ascii="宋体" w:hAnsi="宋体" w:cs="宋体" w:hint="eastAsia"/>
          <w:color w:val="333333"/>
          <w:sz w:val="30"/>
          <w:szCs w:val="30"/>
          <w:shd w:val="clear" w:color="auto" w:fill="FFFFFF"/>
        </w:rPr>
        <w:t>位开江本土书画家和业余书画工作者的作品展示。生动描绘</w:t>
      </w:r>
      <w:r>
        <w:rPr>
          <w:rFonts w:ascii="宋体" w:hAnsi="宋体" w:cs="宋体" w:hint="eastAsia"/>
          <w:color w:val="333333"/>
          <w:sz w:val="30"/>
          <w:szCs w:val="30"/>
          <w:shd w:val="clear" w:color="auto" w:fill="FFFFFF"/>
        </w:rPr>
        <w:t>出</w:t>
      </w:r>
      <w:r>
        <w:rPr>
          <w:rFonts w:ascii="宋体" w:hAnsi="宋体" w:cs="宋体" w:hint="eastAsia"/>
          <w:color w:val="333333"/>
          <w:sz w:val="30"/>
          <w:szCs w:val="30"/>
          <w:shd w:val="clear" w:color="auto" w:fill="FFFFFF"/>
        </w:rPr>
        <w:t>一幅幅</w:t>
      </w:r>
      <w:r>
        <w:rPr>
          <w:rFonts w:ascii="宋体" w:hAnsi="宋体" w:cs="宋体" w:hint="eastAsia"/>
          <w:color w:val="333333"/>
          <w:sz w:val="30"/>
          <w:szCs w:val="30"/>
          <w:shd w:val="clear" w:color="auto" w:fill="FFFFFF"/>
        </w:rPr>
        <w:t>开江本土</w:t>
      </w:r>
      <w:r>
        <w:rPr>
          <w:rFonts w:ascii="宋体" w:hAnsi="宋体" w:cs="宋体" w:hint="eastAsia"/>
          <w:color w:val="333333"/>
          <w:sz w:val="30"/>
          <w:szCs w:val="30"/>
          <w:shd w:val="clear" w:color="auto" w:fill="FFFFFF"/>
        </w:rPr>
        <w:t>战“疫”的英雄群谱及抗疫一线的战斗场景，真实展示与现实生活贴近、与全民抗疫同行的艺术情怀。</w:t>
      </w:r>
    </w:p>
    <w:p w:rsidR="00615AEA" w:rsidRDefault="00BC28CC">
      <w:pPr>
        <w:adjustRightInd w:val="0"/>
        <w:snapToGrid w:val="0"/>
        <w:spacing w:line="500" w:lineRule="exact"/>
        <w:ind w:firstLineChars="200" w:firstLine="602"/>
        <w:rPr>
          <w:rFonts w:ascii="宋体" w:hAnsi="宋体" w:cs="宋体"/>
          <w:color w:val="333333"/>
          <w:sz w:val="30"/>
          <w:szCs w:val="30"/>
          <w:shd w:val="clear" w:color="auto" w:fill="FFFFFF"/>
        </w:rPr>
      </w:pPr>
      <w:r>
        <w:rPr>
          <w:rFonts w:ascii="宋体" w:hAnsi="宋体" w:cs="宋体" w:hint="eastAsia"/>
          <w:b/>
          <w:bCs/>
          <w:sz w:val="30"/>
          <w:szCs w:val="30"/>
        </w:rPr>
        <w:t>Ⅲ</w:t>
      </w:r>
      <w:r>
        <w:rPr>
          <w:rFonts w:ascii="宋体" w:hAnsi="宋体" w:cs="宋体" w:hint="eastAsia"/>
          <w:b/>
          <w:bCs/>
          <w:sz w:val="30"/>
          <w:szCs w:val="30"/>
        </w:rPr>
        <w:t>.2</w:t>
      </w:r>
      <w:r>
        <w:rPr>
          <w:rFonts w:ascii="宋体" w:hAnsi="宋体" w:cs="宋体" w:hint="eastAsia"/>
          <w:b/>
          <w:bCs/>
          <w:sz w:val="30"/>
          <w:szCs w:val="30"/>
        </w:rPr>
        <w:t>月下旬，举办了戮力同心抗疫魔——开江县少年儿童抗击疫魔网络书画作品展。</w:t>
      </w:r>
      <w:r>
        <w:rPr>
          <w:rFonts w:ascii="宋体" w:hAnsi="宋体" w:cs="宋体" w:hint="eastAsia"/>
          <w:sz w:val="30"/>
          <w:szCs w:val="30"/>
        </w:rPr>
        <w:t>征集到少儿抗疫主题书画作品</w:t>
      </w:r>
      <w:r>
        <w:rPr>
          <w:rFonts w:ascii="宋体" w:hAnsi="宋体" w:cs="宋体" w:hint="eastAsia"/>
          <w:sz w:val="30"/>
          <w:szCs w:val="30"/>
        </w:rPr>
        <w:t>100</w:t>
      </w:r>
      <w:r>
        <w:rPr>
          <w:rFonts w:ascii="宋体" w:hAnsi="宋体" w:cs="宋体" w:hint="eastAsia"/>
          <w:sz w:val="30"/>
          <w:szCs w:val="30"/>
        </w:rPr>
        <w:t>余幅，</w:t>
      </w:r>
      <w:r>
        <w:rPr>
          <w:rFonts w:ascii="宋体" w:hAnsi="宋体" w:cs="宋体" w:hint="eastAsia"/>
          <w:color w:val="333333"/>
          <w:sz w:val="30"/>
          <w:szCs w:val="30"/>
          <w:shd w:val="clear" w:color="auto" w:fill="FFFFFF"/>
        </w:rPr>
        <w:t>小朋友</w:t>
      </w:r>
      <w:r>
        <w:rPr>
          <w:rFonts w:ascii="宋体" w:hAnsi="宋体" w:cs="宋体" w:hint="eastAsia"/>
          <w:color w:val="333333"/>
          <w:sz w:val="30"/>
          <w:szCs w:val="30"/>
          <w:shd w:val="clear" w:color="auto" w:fill="FFFFFF"/>
        </w:rPr>
        <w:t>们</w:t>
      </w:r>
      <w:r>
        <w:rPr>
          <w:rFonts w:ascii="宋体" w:hAnsi="宋体" w:cs="宋体" w:hint="eastAsia"/>
          <w:color w:val="333333"/>
          <w:sz w:val="30"/>
          <w:szCs w:val="30"/>
          <w:shd w:val="clear" w:color="auto" w:fill="FFFFFF"/>
        </w:rPr>
        <w:t>真情创作，用爱研墨，以心为笔，</w:t>
      </w:r>
      <w:r>
        <w:rPr>
          <w:rFonts w:ascii="宋体" w:hAnsi="宋体" w:cs="宋体" w:hint="eastAsia"/>
          <w:color w:val="333333"/>
          <w:sz w:val="30"/>
          <w:szCs w:val="30"/>
          <w:shd w:val="clear" w:color="auto" w:fill="FFFFFF"/>
        </w:rPr>
        <w:t>把抗疫战役中振奋人心的</w:t>
      </w:r>
      <w:r>
        <w:rPr>
          <w:rFonts w:ascii="宋体" w:hAnsi="宋体" w:cs="宋体" w:hint="eastAsia"/>
          <w:color w:val="333333"/>
          <w:sz w:val="30"/>
          <w:szCs w:val="30"/>
          <w:shd w:val="clear" w:color="auto" w:fill="FFFFFF"/>
        </w:rPr>
        <w:t>诗词、楹联、短语、故事等以书法或绘画等艺术形式呈现出来，讴歌一线医务人员和</w:t>
      </w:r>
      <w:r>
        <w:rPr>
          <w:rFonts w:ascii="宋体" w:hAnsi="宋体" w:cs="宋体" w:hint="eastAsia"/>
          <w:color w:val="333333"/>
          <w:sz w:val="30"/>
          <w:szCs w:val="30"/>
          <w:shd w:val="clear" w:color="auto" w:fill="FFFFFF"/>
        </w:rPr>
        <w:t>各行各业</w:t>
      </w:r>
      <w:r>
        <w:rPr>
          <w:rFonts w:ascii="宋体" w:hAnsi="宋体" w:cs="宋体" w:hint="eastAsia"/>
          <w:color w:val="333333"/>
          <w:sz w:val="30"/>
          <w:szCs w:val="30"/>
          <w:shd w:val="clear" w:color="auto" w:fill="FFFFFF"/>
        </w:rPr>
        <w:t>工作人员的无私奉献</w:t>
      </w:r>
      <w:r>
        <w:rPr>
          <w:rFonts w:ascii="宋体" w:hAnsi="宋体" w:cs="宋体" w:hint="eastAsia"/>
          <w:color w:val="333333"/>
          <w:sz w:val="30"/>
          <w:szCs w:val="30"/>
          <w:shd w:val="clear" w:color="auto" w:fill="FFFFFF"/>
        </w:rPr>
        <w:t>和大爱无疆的可贵精神</w:t>
      </w:r>
      <w:r>
        <w:rPr>
          <w:rFonts w:ascii="宋体" w:hAnsi="宋体" w:cs="宋体" w:hint="eastAsia"/>
          <w:color w:val="333333"/>
          <w:sz w:val="30"/>
          <w:szCs w:val="30"/>
          <w:shd w:val="clear" w:color="auto" w:fill="FFFFFF"/>
        </w:rPr>
        <w:t>，展现了全国人民不畏艰险、迎难而上的精神风貌。</w:t>
      </w:r>
    </w:p>
    <w:p w:rsidR="00615AEA" w:rsidRDefault="00BC28CC">
      <w:pPr>
        <w:adjustRightInd w:val="0"/>
        <w:snapToGrid w:val="0"/>
        <w:spacing w:line="500" w:lineRule="exact"/>
        <w:ind w:firstLineChars="200" w:firstLine="602"/>
        <w:jc w:val="left"/>
        <w:rPr>
          <w:rFonts w:ascii="宋体" w:hAnsi="宋体" w:cs="宋体"/>
        </w:rPr>
      </w:pPr>
      <w:r>
        <w:rPr>
          <w:rFonts w:ascii="宋体" w:hAnsi="宋体" w:cs="宋体" w:hint="eastAsia"/>
          <w:b/>
          <w:bCs/>
          <w:sz w:val="30"/>
          <w:szCs w:val="30"/>
        </w:rPr>
        <w:t>Ⅳ</w:t>
      </w:r>
      <w:r>
        <w:rPr>
          <w:rFonts w:ascii="宋体" w:hAnsi="宋体" w:cs="宋体" w:hint="eastAsia"/>
          <w:b/>
          <w:bCs/>
          <w:sz w:val="30"/>
          <w:szCs w:val="30"/>
        </w:rPr>
        <w:t>.</w:t>
      </w:r>
      <w:r>
        <w:rPr>
          <w:rFonts w:ascii="宋体" w:hAnsi="宋体" w:cs="宋体" w:hint="eastAsia"/>
          <w:b/>
          <w:bCs/>
          <w:sz w:val="30"/>
          <w:szCs w:val="30"/>
        </w:rPr>
        <w:t>开江县举办“全面小康·奋进开江”主题摄影大赛优秀作品展</w:t>
      </w:r>
      <w:r>
        <w:rPr>
          <w:rFonts w:ascii="宋体" w:hAnsi="宋体" w:cs="宋体" w:hint="eastAsia"/>
          <w:b/>
          <w:bCs/>
          <w:sz w:val="30"/>
          <w:szCs w:val="30"/>
        </w:rPr>
        <w:t>。</w:t>
      </w:r>
      <w:r>
        <w:rPr>
          <w:rFonts w:ascii="宋体" w:hAnsi="宋体" w:cs="宋体" w:hint="eastAsia"/>
          <w:sz w:val="32"/>
          <w:szCs w:val="32"/>
        </w:rPr>
        <w:t>10</w:t>
      </w:r>
      <w:r>
        <w:rPr>
          <w:rFonts w:ascii="宋体" w:hAnsi="宋体" w:cs="宋体" w:hint="eastAsia"/>
          <w:sz w:val="32"/>
          <w:szCs w:val="32"/>
        </w:rPr>
        <w:t>月</w:t>
      </w:r>
      <w:r>
        <w:rPr>
          <w:rFonts w:ascii="宋体" w:hAnsi="宋体" w:cs="宋体" w:hint="eastAsia"/>
          <w:sz w:val="32"/>
          <w:szCs w:val="32"/>
        </w:rPr>
        <w:t>20</w:t>
      </w:r>
      <w:r>
        <w:rPr>
          <w:rFonts w:ascii="宋体" w:hAnsi="宋体" w:cs="宋体" w:hint="eastAsia"/>
          <w:sz w:val="32"/>
          <w:szCs w:val="32"/>
        </w:rPr>
        <w:t>日—</w:t>
      </w:r>
      <w:r>
        <w:rPr>
          <w:rFonts w:ascii="宋体" w:hAnsi="宋体" w:cs="宋体" w:hint="eastAsia"/>
          <w:sz w:val="32"/>
          <w:szCs w:val="32"/>
        </w:rPr>
        <w:t>30</w:t>
      </w:r>
      <w:r>
        <w:rPr>
          <w:rFonts w:ascii="宋体" w:hAnsi="宋体" w:cs="宋体" w:hint="eastAsia"/>
          <w:sz w:val="32"/>
          <w:szCs w:val="32"/>
        </w:rPr>
        <w:t>日，开江县“全面小康·奋进开江”主题摄影大赛优秀作品展在橄榄广场举办</w:t>
      </w:r>
      <w:r>
        <w:rPr>
          <w:rFonts w:ascii="宋体" w:hAnsi="宋体" w:cs="宋体" w:hint="eastAsia"/>
          <w:b/>
          <w:bCs/>
          <w:sz w:val="30"/>
          <w:szCs w:val="30"/>
        </w:rPr>
        <w:t>。</w:t>
      </w:r>
      <w:r>
        <w:rPr>
          <w:rFonts w:ascii="宋体" w:hAnsi="宋体" w:cs="宋体" w:hint="eastAsia"/>
          <w:sz w:val="32"/>
          <w:szCs w:val="32"/>
        </w:rPr>
        <w:t>本次摄影作品展从</w:t>
      </w:r>
      <w:r>
        <w:rPr>
          <w:rFonts w:ascii="宋体" w:hAnsi="宋体" w:cs="宋体" w:hint="eastAsia"/>
          <w:sz w:val="32"/>
          <w:szCs w:val="32"/>
        </w:rPr>
        <w:t>1000</w:t>
      </w:r>
      <w:r>
        <w:rPr>
          <w:rFonts w:ascii="宋体" w:hAnsi="宋体" w:cs="宋体" w:hint="eastAsia"/>
          <w:sz w:val="32"/>
          <w:szCs w:val="32"/>
        </w:rPr>
        <w:t>余件参赛摄影作品中遴选展出</w:t>
      </w:r>
      <w:r>
        <w:rPr>
          <w:rFonts w:ascii="宋体" w:hAnsi="宋体" w:cs="宋体" w:hint="eastAsia"/>
          <w:sz w:val="32"/>
          <w:szCs w:val="32"/>
        </w:rPr>
        <w:t>59</w:t>
      </w:r>
      <w:r>
        <w:rPr>
          <w:rFonts w:ascii="宋体" w:hAnsi="宋体" w:cs="宋体" w:hint="eastAsia"/>
          <w:sz w:val="32"/>
          <w:szCs w:val="32"/>
        </w:rPr>
        <w:t>件作品，邀请作品</w:t>
      </w:r>
      <w:r>
        <w:rPr>
          <w:rFonts w:ascii="宋体" w:hAnsi="宋体" w:cs="宋体" w:hint="eastAsia"/>
          <w:sz w:val="32"/>
          <w:szCs w:val="32"/>
        </w:rPr>
        <w:t>3</w:t>
      </w:r>
      <w:r>
        <w:rPr>
          <w:rFonts w:ascii="宋体" w:hAnsi="宋体" w:cs="宋体" w:hint="eastAsia"/>
          <w:sz w:val="32"/>
          <w:szCs w:val="32"/>
        </w:rPr>
        <w:t>件，共</w:t>
      </w:r>
      <w:r>
        <w:rPr>
          <w:rFonts w:ascii="宋体" w:hAnsi="宋体" w:cs="宋体" w:hint="eastAsia"/>
          <w:sz w:val="32"/>
          <w:szCs w:val="32"/>
        </w:rPr>
        <w:t>62</w:t>
      </w:r>
      <w:r>
        <w:rPr>
          <w:rFonts w:ascii="宋体" w:hAnsi="宋体" w:cs="宋体" w:hint="eastAsia"/>
          <w:sz w:val="32"/>
          <w:szCs w:val="32"/>
        </w:rPr>
        <w:t>件（含组照），其中：新貌类</w:t>
      </w:r>
      <w:r>
        <w:rPr>
          <w:rFonts w:ascii="宋体" w:hAnsi="宋体" w:cs="宋体" w:hint="eastAsia"/>
          <w:sz w:val="32"/>
          <w:szCs w:val="32"/>
        </w:rPr>
        <w:t>22</w:t>
      </w:r>
      <w:r>
        <w:rPr>
          <w:rFonts w:ascii="宋体" w:hAnsi="宋体" w:cs="宋体" w:hint="eastAsia"/>
          <w:sz w:val="32"/>
          <w:szCs w:val="32"/>
        </w:rPr>
        <w:t>件、新业类</w:t>
      </w:r>
      <w:r>
        <w:rPr>
          <w:rFonts w:ascii="宋体" w:hAnsi="宋体" w:cs="宋体" w:hint="eastAsia"/>
          <w:sz w:val="32"/>
          <w:szCs w:val="32"/>
        </w:rPr>
        <w:t>19</w:t>
      </w:r>
      <w:r>
        <w:rPr>
          <w:rFonts w:ascii="宋体" w:hAnsi="宋体" w:cs="宋体" w:hint="eastAsia"/>
          <w:sz w:val="32"/>
          <w:szCs w:val="32"/>
        </w:rPr>
        <w:t>件、新人类</w:t>
      </w:r>
      <w:r>
        <w:rPr>
          <w:rFonts w:ascii="宋体" w:hAnsi="宋体" w:cs="宋体" w:hint="eastAsia"/>
          <w:sz w:val="32"/>
          <w:szCs w:val="32"/>
        </w:rPr>
        <w:t>21</w:t>
      </w:r>
      <w:r>
        <w:rPr>
          <w:rFonts w:ascii="宋体" w:hAnsi="宋体" w:cs="宋体" w:hint="eastAsia"/>
          <w:sz w:val="32"/>
          <w:szCs w:val="32"/>
        </w:rPr>
        <w:t>件。活动的主旨是为更好地记录全县脱贫历程，展示小康成效；</w:t>
      </w:r>
      <w:r>
        <w:rPr>
          <w:rFonts w:ascii="宋体" w:hAnsi="宋体" w:cs="宋体" w:hint="eastAsia"/>
          <w:sz w:val="32"/>
          <w:szCs w:val="32"/>
        </w:rPr>
        <w:t>充分展现开江各行各业所取得的巨大成就，大力弘扬同心、聚力、实干、争先的“新时代开江精神”；为建设幸福美丽开江提供坚强思想保证和强大动力。</w:t>
      </w:r>
    </w:p>
    <w:p w:rsidR="00615AEA" w:rsidRDefault="00BC28CC">
      <w:pPr>
        <w:adjustRightInd w:val="0"/>
        <w:snapToGrid w:val="0"/>
        <w:spacing w:line="500" w:lineRule="exact"/>
        <w:rPr>
          <w:rFonts w:ascii="宋体" w:hAnsi="宋体" w:cs="宋体"/>
          <w:sz w:val="30"/>
          <w:szCs w:val="30"/>
        </w:rPr>
      </w:pPr>
      <w:r>
        <w:rPr>
          <w:rFonts w:ascii="宋体" w:hAnsi="宋体" w:cs="宋体" w:hint="eastAsia"/>
          <w:sz w:val="30"/>
          <w:szCs w:val="30"/>
        </w:rPr>
        <w:t xml:space="preserve">　　</w:t>
      </w:r>
      <w:r>
        <w:rPr>
          <w:rFonts w:ascii="宋体" w:hAnsi="宋体" w:cs="宋体" w:hint="eastAsia"/>
          <w:b/>
          <w:bCs/>
          <w:sz w:val="32"/>
          <w:szCs w:val="32"/>
        </w:rPr>
        <w:t>(</w:t>
      </w:r>
      <w:r>
        <w:rPr>
          <w:rFonts w:ascii="宋体" w:hAnsi="宋体" w:cs="宋体" w:hint="eastAsia"/>
          <w:b/>
          <w:bCs/>
          <w:sz w:val="32"/>
          <w:szCs w:val="32"/>
        </w:rPr>
        <w:t>2</w:t>
      </w:r>
      <w:r>
        <w:rPr>
          <w:rFonts w:ascii="宋体" w:hAnsi="宋体" w:cs="宋体" w:hint="eastAsia"/>
          <w:b/>
          <w:bCs/>
          <w:sz w:val="32"/>
          <w:szCs w:val="32"/>
        </w:rPr>
        <w:t>)</w:t>
      </w:r>
      <w:r>
        <w:rPr>
          <w:rFonts w:ascii="宋体" w:hAnsi="宋体" w:cs="宋体" w:hint="eastAsia"/>
          <w:b/>
          <w:bCs/>
          <w:sz w:val="32"/>
          <w:szCs w:val="32"/>
        </w:rPr>
        <w:t>文艺演出活动</w:t>
      </w:r>
    </w:p>
    <w:p w:rsidR="00615AEA" w:rsidRDefault="00BC28CC">
      <w:pPr>
        <w:adjustRightInd w:val="0"/>
        <w:snapToGrid w:val="0"/>
        <w:spacing w:line="500" w:lineRule="exact"/>
        <w:ind w:firstLineChars="200" w:firstLine="602"/>
        <w:rPr>
          <w:rFonts w:ascii="宋体" w:hAnsi="宋体" w:cs="宋体"/>
          <w:sz w:val="30"/>
          <w:szCs w:val="30"/>
        </w:rPr>
      </w:pPr>
      <w:r>
        <w:rPr>
          <w:rFonts w:ascii="宋体" w:hAnsi="宋体" w:cs="宋体" w:hint="eastAsia"/>
          <w:b/>
          <w:bCs/>
          <w:sz w:val="30"/>
          <w:szCs w:val="30"/>
        </w:rPr>
        <w:t>Ⅰ</w:t>
      </w:r>
      <w:r>
        <w:rPr>
          <w:rFonts w:ascii="宋体" w:hAnsi="宋体" w:cs="宋体" w:hint="eastAsia"/>
          <w:b/>
          <w:bCs/>
          <w:sz w:val="30"/>
          <w:szCs w:val="30"/>
        </w:rPr>
        <w:t>.2020</w:t>
      </w:r>
      <w:r>
        <w:rPr>
          <w:rFonts w:ascii="宋体" w:hAnsi="宋体" w:cs="宋体" w:hint="eastAsia"/>
          <w:b/>
          <w:bCs/>
          <w:sz w:val="30"/>
          <w:szCs w:val="30"/>
        </w:rPr>
        <w:t>年开江县少儿春节联欢晚会倾情上演。</w:t>
      </w:r>
      <w:r>
        <w:rPr>
          <w:rFonts w:ascii="宋体" w:hAnsi="宋体" w:cs="宋体" w:hint="eastAsia"/>
          <w:sz w:val="30"/>
          <w:szCs w:val="30"/>
        </w:rPr>
        <w:t>元月</w:t>
      </w:r>
      <w:r>
        <w:rPr>
          <w:rFonts w:ascii="宋体" w:hAnsi="宋体" w:cs="宋体" w:hint="eastAsia"/>
          <w:sz w:val="30"/>
          <w:szCs w:val="30"/>
        </w:rPr>
        <w:t>10</w:t>
      </w:r>
      <w:r>
        <w:rPr>
          <w:rFonts w:ascii="宋体" w:hAnsi="宋体" w:cs="宋体" w:hint="eastAsia"/>
          <w:sz w:val="30"/>
          <w:szCs w:val="30"/>
        </w:rPr>
        <w:t>日晚，“金属闹春·艺享童馨”开江县</w:t>
      </w:r>
      <w:r>
        <w:rPr>
          <w:rFonts w:ascii="宋体" w:hAnsi="宋体" w:cs="宋体" w:hint="eastAsia"/>
          <w:sz w:val="30"/>
          <w:szCs w:val="30"/>
        </w:rPr>
        <w:t>2020</w:t>
      </w:r>
      <w:r>
        <w:rPr>
          <w:rFonts w:ascii="宋体" w:hAnsi="宋体" w:cs="宋体" w:hint="eastAsia"/>
          <w:sz w:val="30"/>
          <w:szCs w:val="30"/>
        </w:rPr>
        <w:t>年少儿春节联欢晚会在开江县电影院倾情上演，各文艺培训学校选送的</w:t>
      </w:r>
      <w:r>
        <w:rPr>
          <w:rFonts w:ascii="宋体" w:hAnsi="宋体" w:cs="宋体" w:hint="eastAsia"/>
          <w:sz w:val="30"/>
          <w:szCs w:val="30"/>
        </w:rPr>
        <w:t>20</w:t>
      </w:r>
      <w:r>
        <w:rPr>
          <w:rFonts w:ascii="宋体" w:hAnsi="宋体" w:cs="宋体" w:hint="eastAsia"/>
          <w:sz w:val="30"/>
          <w:szCs w:val="30"/>
        </w:rPr>
        <w:t>多个精品少儿文艺节目参与了演出。</w:t>
      </w:r>
      <w:r>
        <w:rPr>
          <w:rFonts w:ascii="宋体" w:hAnsi="宋体" w:cs="宋体" w:hint="eastAsia"/>
          <w:sz w:val="30"/>
          <w:szCs w:val="30"/>
        </w:rPr>
        <w:t>晚会节目内容丰富多彩及演员们的精彩</w:t>
      </w:r>
      <w:r>
        <w:rPr>
          <w:rFonts w:ascii="宋体" w:hAnsi="宋体" w:cs="宋体" w:hint="eastAsia"/>
          <w:sz w:val="30"/>
          <w:szCs w:val="30"/>
        </w:rPr>
        <w:lastRenderedPageBreak/>
        <w:t>表演受到各级领导及代表们的一致好评</w:t>
      </w:r>
      <w:r>
        <w:rPr>
          <w:rFonts w:ascii="宋体" w:hAnsi="宋体" w:cs="宋体" w:hint="eastAsia"/>
          <w:sz w:val="30"/>
          <w:szCs w:val="30"/>
        </w:rPr>
        <w:t>。</w:t>
      </w:r>
    </w:p>
    <w:p w:rsidR="00615AEA" w:rsidRDefault="00BC28CC">
      <w:pPr>
        <w:adjustRightInd w:val="0"/>
        <w:snapToGrid w:val="0"/>
        <w:spacing w:line="500" w:lineRule="exact"/>
        <w:ind w:firstLineChars="200" w:firstLine="602"/>
        <w:rPr>
          <w:rFonts w:ascii="宋体" w:hAnsi="宋体" w:cs="宋体"/>
          <w:sz w:val="30"/>
          <w:szCs w:val="30"/>
        </w:rPr>
      </w:pPr>
      <w:r>
        <w:rPr>
          <w:rFonts w:ascii="宋体" w:hAnsi="宋体" w:cs="宋体" w:hint="eastAsia"/>
          <w:b/>
          <w:bCs/>
          <w:sz w:val="30"/>
          <w:szCs w:val="30"/>
        </w:rPr>
        <w:t>Ⅱ</w:t>
      </w:r>
      <w:r>
        <w:rPr>
          <w:rFonts w:ascii="宋体" w:hAnsi="宋体" w:cs="宋体" w:hint="eastAsia"/>
          <w:b/>
          <w:bCs/>
          <w:sz w:val="30"/>
          <w:szCs w:val="30"/>
        </w:rPr>
        <w:t>.2020</w:t>
      </w:r>
      <w:r>
        <w:rPr>
          <w:rFonts w:ascii="宋体" w:hAnsi="宋体" w:cs="宋体" w:hint="eastAsia"/>
          <w:b/>
          <w:bCs/>
          <w:sz w:val="30"/>
          <w:szCs w:val="30"/>
        </w:rPr>
        <w:t>开江县“庆新年”百姓大舞台盛大开幕。</w:t>
      </w:r>
      <w:r>
        <w:rPr>
          <w:rFonts w:ascii="宋体" w:hAnsi="宋体" w:cs="宋体" w:hint="eastAsia"/>
          <w:sz w:val="30"/>
          <w:szCs w:val="30"/>
        </w:rPr>
        <w:t>“金鼠闹春庆新年·国泰民康谱新篇”。</w:t>
      </w:r>
      <w:r>
        <w:rPr>
          <w:rFonts w:ascii="宋体" w:hAnsi="宋体" w:cs="宋体" w:hint="eastAsia"/>
          <w:sz w:val="30"/>
          <w:szCs w:val="30"/>
        </w:rPr>
        <w:t>1</w:t>
      </w:r>
      <w:r>
        <w:rPr>
          <w:rFonts w:ascii="宋体" w:hAnsi="宋体" w:cs="宋体" w:hint="eastAsia"/>
          <w:sz w:val="30"/>
          <w:szCs w:val="30"/>
        </w:rPr>
        <w:t>月</w:t>
      </w:r>
      <w:r>
        <w:rPr>
          <w:rFonts w:ascii="宋体" w:hAnsi="宋体" w:cs="宋体" w:hint="eastAsia"/>
          <w:sz w:val="30"/>
          <w:szCs w:val="30"/>
        </w:rPr>
        <w:t>21</w:t>
      </w:r>
      <w:r>
        <w:rPr>
          <w:rFonts w:ascii="宋体" w:hAnsi="宋体" w:cs="宋体" w:hint="eastAsia"/>
          <w:sz w:val="30"/>
          <w:szCs w:val="30"/>
        </w:rPr>
        <w:t>日下午，由中共开江县委宣传部、县文体旅游局、县文联承办，县广播电视台、县文化馆、县文化志愿者协会协办的“金鼠呈祥·国泰民康”</w:t>
      </w:r>
      <w:r>
        <w:rPr>
          <w:rFonts w:ascii="宋体" w:hAnsi="宋体" w:cs="宋体" w:hint="eastAsia"/>
          <w:sz w:val="30"/>
          <w:szCs w:val="30"/>
        </w:rPr>
        <w:t>2020</w:t>
      </w:r>
      <w:r>
        <w:rPr>
          <w:rFonts w:ascii="宋体" w:hAnsi="宋体" w:cs="宋体" w:hint="eastAsia"/>
          <w:sz w:val="30"/>
          <w:szCs w:val="30"/>
        </w:rPr>
        <w:t>开江县“庆新年”百姓大舞台首场文艺展演活动在淙城街道橄榄广场盛大开幕。</w:t>
      </w:r>
      <w:r>
        <w:rPr>
          <w:rFonts w:ascii="宋体" w:hAnsi="宋体" w:cs="宋体" w:hint="eastAsia"/>
          <w:sz w:val="30"/>
          <w:szCs w:val="30"/>
        </w:rPr>
        <w:t>腊</w:t>
      </w:r>
      <w:r>
        <w:rPr>
          <w:rFonts w:ascii="宋体" w:hAnsi="宋体" w:cs="宋体" w:hint="eastAsia"/>
          <w:sz w:val="30"/>
          <w:szCs w:val="30"/>
        </w:rPr>
        <w:t>月</w:t>
      </w:r>
      <w:r>
        <w:rPr>
          <w:rFonts w:ascii="宋体" w:hAnsi="宋体" w:cs="宋体" w:hint="eastAsia"/>
          <w:sz w:val="30"/>
          <w:szCs w:val="30"/>
        </w:rPr>
        <w:t>二十八，</w:t>
      </w:r>
      <w:r>
        <w:rPr>
          <w:rFonts w:ascii="宋体" w:hAnsi="宋体" w:cs="宋体" w:hint="eastAsia"/>
          <w:sz w:val="30"/>
          <w:szCs w:val="30"/>
        </w:rPr>
        <w:t>正月</w:t>
      </w:r>
      <w:r>
        <w:rPr>
          <w:rFonts w:ascii="宋体" w:hAnsi="宋体" w:cs="宋体" w:hint="eastAsia"/>
          <w:sz w:val="30"/>
          <w:szCs w:val="30"/>
        </w:rPr>
        <w:t>初三至初</w:t>
      </w:r>
      <w:r>
        <w:rPr>
          <w:rFonts w:ascii="宋体" w:hAnsi="宋体" w:cs="宋体" w:hint="eastAsia"/>
          <w:sz w:val="30"/>
          <w:szCs w:val="30"/>
        </w:rPr>
        <w:t>六在橄榄广场</w:t>
      </w:r>
      <w:r>
        <w:rPr>
          <w:rFonts w:ascii="宋体" w:hAnsi="宋体" w:cs="宋体" w:hint="eastAsia"/>
          <w:sz w:val="30"/>
          <w:szCs w:val="30"/>
        </w:rPr>
        <w:t>继续</w:t>
      </w:r>
      <w:r>
        <w:rPr>
          <w:rFonts w:ascii="宋体" w:hAnsi="宋体" w:cs="宋体" w:hint="eastAsia"/>
          <w:sz w:val="30"/>
          <w:szCs w:val="30"/>
        </w:rPr>
        <w:t>举</w:t>
      </w:r>
      <w:r>
        <w:rPr>
          <w:rFonts w:ascii="宋体" w:hAnsi="宋体" w:cs="宋体" w:hint="eastAsia"/>
          <w:sz w:val="30"/>
          <w:szCs w:val="30"/>
        </w:rPr>
        <w:t>办有</w:t>
      </w:r>
      <w:r>
        <w:rPr>
          <w:rFonts w:ascii="宋体" w:hAnsi="宋体" w:cs="宋体" w:hint="eastAsia"/>
          <w:sz w:val="30"/>
          <w:szCs w:val="30"/>
        </w:rPr>
        <w:t>“</w:t>
      </w:r>
      <w:r>
        <w:rPr>
          <w:rFonts w:ascii="宋体" w:hAnsi="宋体" w:cs="宋体" w:hint="eastAsia"/>
          <w:sz w:val="30"/>
          <w:szCs w:val="30"/>
        </w:rPr>
        <w:t>春光明媚·百花竞放</w:t>
      </w:r>
      <w:r>
        <w:rPr>
          <w:rFonts w:ascii="宋体" w:hAnsi="宋体" w:cs="宋体" w:hint="eastAsia"/>
          <w:sz w:val="30"/>
          <w:szCs w:val="30"/>
        </w:rPr>
        <w:t>”、“</w:t>
      </w:r>
      <w:r>
        <w:rPr>
          <w:rFonts w:ascii="宋体" w:hAnsi="宋体" w:cs="宋体" w:hint="eastAsia"/>
          <w:sz w:val="30"/>
          <w:szCs w:val="30"/>
        </w:rPr>
        <w:t>文旅融合·福满开江</w:t>
      </w:r>
      <w:r>
        <w:rPr>
          <w:rFonts w:ascii="宋体" w:hAnsi="宋体" w:cs="宋体" w:hint="eastAsia"/>
          <w:sz w:val="30"/>
          <w:szCs w:val="30"/>
        </w:rPr>
        <w:t>”、“</w:t>
      </w:r>
      <w:r>
        <w:rPr>
          <w:rFonts w:ascii="宋体" w:hAnsi="宋体" w:cs="宋体" w:hint="eastAsia"/>
          <w:sz w:val="30"/>
          <w:szCs w:val="30"/>
        </w:rPr>
        <w:t>莺歌燕舞·星辉万象</w:t>
      </w:r>
      <w:r>
        <w:rPr>
          <w:rFonts w:ascii="宋体" w:hAnsi="宋体" w:cs="宋体" w:hint="eastAsia"/>
          <w:sz w:val="30"/>
          <w:szCs w:val="30"/>
        </w:rPr>
        <w:t>”</w:t>
      </w:r>
      <w:r>
        <w:rPr>
          <w:rFonts w:ascii="宋体" w:hAnsi="宋体" w:cs="宋体" w:hint="eastAsia"/>
          <w:sz w:val="30"/>
          <w:szCs w:val="30"/>
        </w:rPr>
        <w:t>、</w:t>
      </w:r>
      <w:r>
        <w:rPr>
          <w:rFonts w:ascii="宋体" w:hAnsi="宋体" w:cs="宋体" w:hint="eastAsia"/>
          <w:sz w:val="30"/>
          <w:szCs w:val="30"/>
        </w:rPr>
        <w:t>“</w:t>
      </w:r>
      <w:r>
        <w:rPr>
          <w:rFonts w:ascii="宋体" w:hAnsi="宋体" w:cs="宋体" w:hint="eastAsia"/>
          <w:sz w:val="30"/>
          <w:szCs w:val="30"/>
        </w:rPr>
        <w:t>百年梦想·盛世华章”和“守正创新·再铸辉煌”</w:t>
      </w:r>
      <w:r>
        <w:rPr>
          <w:rFonts w:ascii="宋体" w:hAnsi="宋体" w:cs="宋体" w:hint="eastAsia"/>
          <w:sz w:val="30"/>
          <w:szCs w:val="30"/>
        </w:rPr>
        <w:t>5</w:t>
      </w:r>
      <w:r>
        <w:rPr>
          <w:rFonts w:ascii="宋体" w:hAnsi="宋体" w:cs="宋体" w:hint="eastAsia"/>
          <w:sz w:val="30"/>
          <w:szCs w:val="30"/>
        </w:rPr>
        <w:t>场群众喜闻乐见、易于参与的广场群众文化活动。</w:t>
      </w:r>
    </w:p>
    <w:p w:rsidR="00615AEA" w:rsidRDefault="00BC28CC">
      <w:pPr>
        <w:adjustRightInd w:val="0"/>
        <w:snapToGrid w:val="0"/>
        <w:spacing w:line="500" w:lineRule="exact"/>
        <w:ind w:firstLineChars="200" w:firstLine="602"/>
        <w:rPr>
          <w:rFonts w:ascii="宋体" w:hAnsi="宋体" w:cs="宋体"/>
          <w:sz w:val="30"/>
          <w:szCs w:val="30"/>
        </w:rPr>
      </w:pPr>
      <w:r>
        <w:rPr>
          <w:rFonts w:ascii="宋体" w:hAnsi="宋体" w:cs="宋体" w:hint="eastAsia"/>
          <w:b/>
          <w:bCs/>
          <w:sz w:val="30"/>
          <w:szCs w:val="30"/>
        </w:rPr>
        <w:t>Ⅲ</w:t>
      </w:r>
      <w:r>
        <w:rPr>
          <w:rFonts w:ascii="宋体" w:hAnsi="宋体" w:cs="宋体" w:hint="eastAsia"/>
          <w:b/>
          <w:bCs/>
          <w:sz w:val="30"/>
          <w:szCs w:val="30"/>
        </w:rPr>
        <w:t>.2020</w:t>
      </w:r>
      <w:r>
        <w:rPr>
          <w:rFonts w:ascii="宋体" w:hAnsi="宋体" w:cs="宋体" w:hint="eastAsia"/>
          <w:b/>
          <w:bCs/>
          <w:sz w:val="30"/>
          <w:szCs w:val="30"/>
        </w:rPr>
        <w:t>年第四届春节联欢晚会在县电影院精彩上演</w:t>
      </w:r>
      <w:r>
        <w:rPr>
          <w:rFonts w:ascii="宋体" w:hAnsi="宋体" w:cs="宋体" w:hint="eastAsia"/>
          <w:b/>
          <w:bCs/>
          <w:sz w:val="30"/>
          <w:szCs w:val="30"/>
        </w:rPr>
        <w:t>。</w:t>
      </w:r>
      <w:r>
        <w:rPr>
          <w:rFonts w:ascii="宋体" w:hAnsi="宋体" w:cs="宋体" w:hint="eastAsia"/>
          <w:color w:val="000000"/>
          <w:sz w:val="30"/>
          <w:szCs w:val="30"/>
          <w:shd w:val="clear" w:color="auto" w:fill="FFFFFF"/>
        </w:rPr>
        <w:t>1</w:t>
      </w:r>
      <w:r>
        <w:rPr>
          <w:rFonts w:ascii="宋体" w:hAnsi="宋体" w:cs="宋体" w:hint="eastAsia"/>
          <w:color w:val="000000"/>
          <w:sz w:val="30"/>
          <w:szCs w:val="30"/>
          <w:shd w:val="clear" w:color="auto" w:fill="FFFFFF"/>
        </w:rPr>
        <w:t>月</w:t>
      </w:r>
      <w:r>
        <w:rPr>
          <w:rFonts w:ascii="宋体" w:hAnsi="宋体" w:cs="宋体" w:hint="eastAsia"/>
          <w:color w:val="000000"/>
          <w:sz w:val="30"/>
          <w:szCs w:val="30"/>
          <w:shd w:val="clear" w:color="auto" w:fill="FFFFFF"/>
        </w:rPr>
        <w:t>22</w:t>
      </w:r>
      <w:r>
        <w:rPr>
          <w:rFonts w:ascii="宋体" w:hAnsi="宋体" w:cs="宋体" w:hint="eastAsia"/>
          <w:color w:val="000000"/>
          <w:sz w:val="30"/>
          <w:szCs w:val="30"/>
          <w:shd w:val="clear" w:color="auto" w:fill="FFFFFF"/>
        </w:rPr>
        <w:t>日，</w:t>
      </w:r>
      <w:r>
        <w:rPr>
          <w:rFonts w:ascii="宋体" w:hAnsi="宋体" w:cs="宋体" w:hint="eastAsia"/>
          <w:color w:val="000000"/>
          <w:sz w:val="30"/>
          <w:szCs w:val="30"/>
          <w:shd w:val="clear" w:color="auto" w:fill="FFFFFF"/>
        </w:rPr>
        <w:t>由中共开江县委、县政府举办的</w:t>
      </w:r>
      <w:r>
        <w:rPr>
          <w:rFonts w:ascii="宋体" w:hAnsi="宋体" w:cs="宋体" w:hint="eastAsia"/>
          <w:color w:val="000000"/>
          <w:sz w:val="30"/>
          <w:szCs w:val="30"/>
          <w:shd w:val="clear" w:color="auto" w:fill="FFFFFF"/>
        </w:rPr>
        <w:t>“美丽中国年</w:t>
      </w:r>
      <w:r>
        <w:rPr>
          <w:rFonts w:ascii="宋体" w:hAnsi="宋体" w:cs="宋体" w:hint="eastAsia"/>
          <w:color w:val="000000"/>
          <w:sz w:val="30"/>
          <w:szCs w:val="30"/>
          <w:shd w:val="clear" w:color="auto" w:fill="FFFFFF"/>
        </w:rPr>
        <w:t>·幸福新开江</w:t>
      </w:r>
      <w:r>
        <w:rPr>
          <w:rFonts w:ascii="宋体" w:hAnsi="宋体" w:cs="宋体" w:hint="eastAsia"/>
          <w:color w:val="000000"/>
          <w:sz w:val="30"/>
          <w:szCs w:val="30"/>
          <w:shd w:val="clear" w:color="auto" w:fill="FFFFFF"/>
        </w:rPr>
        <w:t>”</w:t>
      </w:r>
      <w:r>
        <w:rPr>
          <w:rFonts w:ascii="宋体" w:hAnsi="宋体" w:cs="宋体" w:hint="eastAsia"/>
          <w:color w:val="000000"/>
          <w:sz w:val="30"/>
          <w:szCs w:val="30"/>
          <w:shd w:val="clear" w:color="auto" w:fill="FFFFFF"/>
        </w:rPr>
        <w:t>2020</w:t>
      </w:r>
      <w:r>
        <w:rPr>
          <w:rFonts w:ascii="宋体" w:hAnsi="宋体" w:cs="宋体" w:hint="eastAsia"/>
          <w:color w:val="000000"/>
          <w:sz w:val="30"/>
          <w:szCs w:val="30"/>
          <w:shd w:val="clear" w:color="auto" w:fill="FFFFFF"/>
        </w:rPr>
        <w:t>年第四届春节联欢晚会在县电影院精彩上演。通过</w:t>
      </w:r>
      <w:r>
        <w:rPr>
          <w:rFonts w:ascii="宋体" w:hAnsi="宋体" w:cs="宋体" w:hint="eastAsia"/>
          <w:color w:val="000000"/>
          <w:sz w:val="30"/>
          <w:szCs w:val="30"/>
          <w:shd w:val="clear" w:color="auto" w:fill="FFFFFF"/>
        </w:rPr>
        <w:t>18</w:t>
      </w:r>
      <w:r>
        <w:rPr>
          <w:rFonts w:ascii="宋体" w:hAnsi="宋体" w:cs="宋体" w:hint="eastAsia"/>
          <w:color w:val="000000"/>
          <w:sz w:val="30"/>
          <w:szCs w:val="30"/>
          <w:shd w:val="clear" w:color="auto" w:fill="FFFFFF"/>
        </w:rPr>
        <w:t>个</w:t>
      </w:r>
      <w:r>
        <w:rPr>
          <w:rFonts w:ascii="宋体" w:hAnsi="宋体" w:cs="宋体" w:hint="eastAsia"/>
          <w:color w:val="000000"/>
          <w:sz w:val="30"/>
          <w:szCs w:val="30"/>
          <w:shd w:val="clear" w:color="auto" w:fill="FFFFFF"/>
        </w:rPr>
        <w:t>歌舞、小品、杂技、魔术等多种艺术形式</w:t>
      </w:r>
      <w:r>
        <w:rPr>
          <w:rFonts w:ascii="宋体" w:hAnsi="宋体" w:cs="宋体" w:hint="eastAsia"/>
          <w:color w:val="000000"/>
          <w:sz w:val="30"/>
          <w:szCs w:val="30"/>
          <w:shd w:val="clear" w:color="auto" w:fill="FFFFFF"/>
        </w:rPr>
        <w:t>的精彩节目</w:t>
      </w:r>
      <w:r>
        <w:rPr>
          <w:rFonts w:ascii="宋体" w:hAnsi="宋体" w:cs="宋体" w:hint="eastAsia"/>
          <w:color w:val="000000"/>
          <w:sz w:val="30"/>
          <w:szCs w:val="30"/>
          <w:shd w:val="clear" w:color="auto" w:fill="FFFFFF"/>
        </w:rPr>
        <w:t>，大力颂扬过去一年来开江县各条战线在县委、县政府坚强领导下取得的丰硕成果，唱响主旋律、传递正能量，彰显</w:t>
      </w:r>
      <w:r>
        <w:rPr>
          <w:rFonts w:ascii="宋体" w:hAnsi="宋体" w:cs="宋体" w:hint="eastAsia"/>
          <w:color w:val="000000"/>
          <w:sz w:val="30"/>
          <w:szCs w:val="30"/>
          <w:shd w:val="clear" w:color="auto" w:fill="FFFFFF"/>
        </w:rPr>
        <w:t>出</w:t>
      </w:r>
      <w:r>
        <w:rPr>
          <w:rFonts w:ascii="宋体" w:hAnsi="宋体" w:cs="宋体" w:hint="eastAsia"/>
          <w:color w:val="000000"/>
          <w:sz w:val="30"/>
          <w:szCs w:val="30"/>
          <w:shd w:val="clear" w:color="auto" w:fill="FFFFFF"/>
        </w:rPr>
        <w:t>全县人民实现振兴崛起、全面建成小康社会的雄心壮志。</w:t>
      </w:r>
      <w:r>
        <w:rPr>
          <w:rFonts w:ascii="宋体" w:hAnsi="宋体" w:cs="宋体" w:hint="eastAsia"/>
          <w:sz w:val="30"/>
          <w:szCs w:val="30"/>
        </w:rPr>
        <w:t>.</w:t>
      </w:r>
    </w:p>
    <w:p w:rsidR="00615AEA" w:rsidRDefault="00BC28CC">
      <w:pPr>
        <w:adjustRightInd w:val="0"/>
        <w:snapToGrid w:val="0"/>
        <w:spacing w:line="500" w:lineRule="exact"/>
        <w:ind w:firstLineChars="200" w:firstLine="600"/>
        <w:rPr>
          <w:rFonts w:ascii="宋体" w:hAnsi="宋体" w:cs="宋体"/>
          <w:color w:val="000000"/>
          <w:sz w:val="30"/>
          <w:szCs w:val="30"/>
          <w:shd w:val="clear" w:color="auto" w:fill="FFFFFF"/>
        </w:rPr>
      </w:pPr>
      <w:r>
        <w:rPr>
          <w:rFonts w:ascii="宋体" w:hAnsi="宋体" w:cs="宋体" w:hint="eastAsia"/>
          <w:sz w:val="30"/>
          <w:szCs w:val="30"/>
        </w:rPr>
        <w:t xml:space="preserve"> </w:t>
      </w:r>
      <w:r>
        <w:rPr>
          <w:rFonts w:ascii="宋体" w:hAnsi="宋体" w:cs="宋体" w:hint="eastAsia"/>
          <w:b/>
          <w:bCs/>
          <w:sz w:val="30"/>
          <w:szCs w:val="30"/>
        </w:rPr>
        <w:t>Ⅳ</w:t>
      </w:r>
      <w:r>
        <w:rPr>
          <w:rFonts w:ascii="宋体" w:hAnsi="宋体" w:cs="宋体" w:hint="eastAsia"/>
          <w:b/>
          <w:bCs/>
          <w:sz w:val="30"/>
          <w:szCs w:val="30"/>
        </w:rPr>
        <w:t>.</w:t>
      </w:r>
      <w:r>
        <w:rPr>
          <w:rFonts w:ascii="宋体" w:hAnsi="宋体" w:cs="宋体" w:hint="eastAsia"/>
          <w:b/>
          <w:bCs/>
          <w:sz w:val="30"/>
          <w:szCs w:val="30"/>
        </w:rPr>
        <w:t>中国•西部第二届小龙虾美食文化节开幕。</w:t>
      </w:r>
      <w:r>
        <w:rPr>
          <w:rFonts w:ascii="宋体" w:hAnsi="宋体" w:cs="宋体" w:hint="eastAsia"/>
          <w:color w:val="000000"/>
          <w:sz w:val="30"/>
          <w:szCs w:val="30"/>
          <w:shd w:val="clear" w:color="auto" w:fill="FFFFFF"/>
        </w:rPr>
        <w:t>7</w:t>
      </w:r>
      <w:r>
        <w:rPr>
          <w:rFonts w:ascii="宋体" w:hAnsi="宋体" w:cs="宋体" w:hint="eastAsia"/>
          <w:color w:val="000000"/>
          <w:sz w:val="30"/>
          <w:szCs w:val="30"/>
          <w:shd w:val="clear" w:color="auto" w:fill="FFFFFF"/>
        </w:rPr>
        <w:t>月</w:t>
      </w:r>
      <w:r>
        <w:rPr>
          <w:rFonts w:ascii="宋体" w:hAnsi="宋体" w:cs="宋体" w:hint="eastAsia"/>
          <w:color w:val="000000"/>
          <w:sz w:val="30"/>
          <w:szCs w:val="30"/>
          <w:shd w:val="clear" w:color="auto" w:fill="FFFFFF"/>
        </w:rPr>
        <w:t>9</w:t>
      </w:r>
      <w:r>
        <w:rPr>
          <w:rFonts w:ascii="宋体" w:hAnsi="宋体" w:cs="宋体" w:hint="eastAsia"/>
          <w:color w:val="000000"/>
          <w:sz w:val="30"/>
          <w:szCs w:val="30"/>
          <w:shd w:val="clear" w:color="auto" w:fill="FFFFFF"/>
        </w:rPr>
        <w:t>日，以“游万亩荷塘</w:t>
      </w:r>
      <w:r>
        <w:rPr>
          <w:rFonts w:ascii="宋体" w:hAnsi="宋体" w:cs="宋体" w:hint="eastAsia"/>
          <w:color w:val="000000"/>
          <w:sz w:val="30"/>
          <w:szCs w:val="30"/>
          <w:shd w:val="clear" w:color="auto" w:fill="FFFFFF"/>
        </w:rPr>
        <w:t xml:space="preserve"> </w:t>
      </w:r>
      <w:r>
        <w:rPr>
          <w:rFonts w:ascii="宋体" w:hAnsi="宋体" w:cs="宋体" w:hint="eastAsia"/>
          <w:color w:val="000000"/>
          <w:sz w:val="30"/>
          <w:szCs w:val="30"/>
          <w:shd w:val="clear" w:color="auto" w:fill="FFFFFF"/>
        </w:rPr>
        <w:t>品生态龙虾”</w:t>
      </w:r>
      <w:r>
        <w:rPr>
          <w:rFonts w:ascii="宋体" w:hAnsi="宋体" w:cs="宋体" w:hint="eastAsia"/>
          <w:color w:val="000000"/>
          <w:sz w:val="30"/>
          <w:szCs w:val="30"/>
          <w:shd w:val="clear" w:color="auto" w:fill="FFFFFF"/>
        </w:rPr>
        <w:t xml:space="preserve"> </w:t>
      </w:r>
      <w:r>
        <w:rPr>
          <w:rFonts w:ascii="宋体" w:hAnsi="宋体" w:cs="宋体" w:hint="eastAsia"/>
          <w:color w:val="000000"/>
          <w:sz w:val="30"/>
          <w:szCs w:val="30"/>
          <w:shd w:val="clear" w:color="auto" w:fill="FFFFFF"/>
        </w:rPr>
        <w:t>为主题的</w:t>
      </w:r>
      <w:r>
        <w:rPr>
          <w:rFonts w:ascii="宋体" w:hAnsi="宋体" w:cs="宋体" w:hint="eastAsia"/>
          <w:color w:val="000000"/>
          <w:sz w:val="30"/>
          <w:szCs w:val="30"/>
          <w:shd w:val="clear" w:color="auto" w:fill="FFFFFF"/>
        </w:rPr>
        <w:t>2020</w:t>
      </w:r>
      <w:r>
        <w:rPr>
          <w:rFonts w:ascii="宋体" w:hAnsi="宋体" w:cs="宋体" w:hint="eastAsia"/>
          <w:color w:val="000000"/>
          <w:sz w:val="30"/>
          <w:szCs w:val="30"/>
          <w:shd w:val="clear" w:color="auto" w:fill="FFFFFF"/>
        </w:rPr>
        <w:t>年中国•西部第二届小龙虾美食节在明朝古迹宝泉塔下的开江县宝塔坝新村文化广场开幕。开幕式上，歌伴舞《天誉蓝月亮》、歌曲串烧《像梦一样自由》、激光舞等引爆全场。本届小龙虾美食节上将举行开江手抓虾烹饪技术培训、网红直播带货、小龙虾美食体验周、当地特色农副产品展销等系列活动，旨在打造一桌文化美餐、旅游套餐，助推特色产业发展和乡村振兴。</w:t>
      </w:r>
    </w:p>
    <w:p w:rsidR="00615AEA" w:rsidRDefault="00BC28CC">
      <w:pPr>
        <w:adjustRightInd w:val="0"/>
        <w:snapToGrid w:val="0"/>
        <w:spacing w:line="500" w:lineRule="exact"/>
        <w:ind w:firstLineChars="200" w:firstLine="420"/>
        <w:jc w:val="left"/>
        <w:rPr>
          <w:rFonts w:ascii="宋体" w:hAnsi="宋体" w:cs="宋体"/>
        </w:rPr>
      </w:pPr>
      <w:r>
        <w:rPr>
          <w:rFonts w:ascii="宋体" w:hAnsi="宋体" w:cs="宋体" w:hint="eastAsia"/>
        </w:rPr>
        <w:t xml:space="preserve"> </w:t>
      </w:r>
      <w:r>
        <w:rPr>
          <w:rFonts w:ascii="宋体" w:hAnsi="宋体" w:cs="宋体" w:hint="eastAsia"/>
          <w:b/>
          <w:bCs/>
          <w:sz w:val="30"/>
          <w:szCs w:val="30"/>
        </w:rPr>
        <w:t xml:space="preserve"> </w:t>
      </w:r>
      <w:r>
        <w:rPr>
          <w:rFonts w:ascii="宋体" w:hAnsi="宋体" w:cs="宋体" w:hint="eastAsia"/>
          <w:b/>
          <w:bCs/>
          <w:sz w:val="30"/>
          <w:szCs w:val="30"/>
        </w:rPr>
        <w:t>Ⅴ</w:t>
      </w:r>
      <w:r>
        <w:rPr>
          <w:rFonts w:ascii="宋体" w:hAnsi="宋体" w:cs="宋体" w:hint="eastAsia"/>
          <w:b/>
          <w:bCs/>
          <w:sz w:val="30"/>
          <w:szCs w:val="30"/>
        </w:rPr>
        <w:t>.2020</w:t>
      </w:r>
      <w:r>
        <w:rPr>
          <w:rFonts w:ascii="宋体" w:hAnsi="宋体" w:cs="宋体" w:hint="eastAsia"/>
          <w:b/>
          <w:bCs/>
          <w:sz w:val="30"/>
          <w:szCs w:val="30"/>
        </w:rPr>
        <w:t>年四川·开江第七届荷花文化节盛大开幕。</w:t>
      </w:r>
      <w:r>
        <w:rPr>
          <w:rFonts w:ascii="宋体" w:hAnsi="宋体" w:cs="宋体" w:hint="eastAsia"/>
          <w:color w:val="000000"/>
          <w:sz w:val="30"/>
          <w:szCs w:val="30"/>
          <w:shd w:val="clear" w:color="auto" w:fill="FFFFFF"/>
        </w:rPr>
        <w:t>2020</w:t>
      </w:r>
      <w:r>
        <w:rPr>
          <w:rFonts w:ascii="宋体" w:hAnsi="宋体" w:cs="宋体" w:hint="eastAsia"/>
          <w:color w:val="000000"/>
          <w:sz w:val="30"/>
          <w:szCs w:val="30"/>
          <w:shd w:val="clear" w:color="auto" w:fill="FFFFFF"/>
        </w:rPr>
        <w:t>年四川开江第七届荷花文化节开幕式，</w:t>
      </w:r>
      <w:r>
        <w:rPr>
          <w:rFonts w:ascii="宋体" w:hAnsi="宋体" w:cs="宋体" w:hint="eastAsia"/>
          <w:color w:val="000000"/>
          <w:sz w:val="30"/>
          <w:szCs w:val="30"/>
          <w:shd w:val="clear" w:color="auto" w:fill="FFFFFF"/>
        </w:rPr>
        <w:t>7</w:t>
      </w:r>
      <w:r>
        <w:rPr>
          <w:rFonts w:ascii="宋体" w:hAnsi="宋体" w:cs="宋体" w:hint="eastAsia"/>
          <w:color w:val="000000"/>
          <w:sz w:val="30"/>
          <w:szCs w:val="30"/>
          <w:shd w:val="clear" w:color="auto" w:fill="FFFFFF"/>
        </w:rPr>
        <w:t>月</w:t>
      </w:r>
      <w:r>
        <w:rPr>
          <w:rFonts w:ascii="宋体" w:hAnsi="宋体" w:cs="宋体" w:hint="eastAsia"/>
          <w:color w:val="000000"/>
          <w:sz w:val="30"/>
          <w:szCs w:val="30"/>
          <w:shd w:val="clear" w:color="auto" w:fill="FFFFFF"/>
        </w:rPr>
        <w:t>10</w:t>
      </w:r>
      <w:r>
        <w:rPr>
          <w:rFonts w:ascii="宋体" w:hAnsi="宋体" w:cs="宋体" w:hint="eastAsia"/>
          <w:color w:val="000000"/>
          <w:sz w:val="30"/>
          <w:szCs w:val="30"/>
          <w:shd w:val="clear" w:color="auto" w:fill="FFFFFF"/>
        </w:rPr>
        <w:t>日上午在开江县</w:t>
      </w:r>
      <w:r>
        <w:rPr>
          <w:rFonts w:ascii="宋体" w:hAnsi="宋体" w:cs="宋体" w:hint="eastAsia"/>
          <w:color w:val="000000"/>
          <w:sz w:val="30"/>
          <w:szCs w:val="30"/>
          <w:shd w:val="clear" w:color="auto" w:fill="FFFFFF"/>
        </w:rPr>
        <w:lastRenderedPageBreak/>
        <w:t>普安镇宝塔坝新村文化广场盛大开幕。</w:t>
      </w:r>
    </w:p>
    <w:p w:rsidR="00615AEA" w:rsidRDefault="00BC28CC">
      <w:pPr>
        <w:pStyle w:val="TOC1"/>
        <w:adjustRightInd w:val="0"/>
        <w:snapToGrid w:val="0"/>
        <w:spacing w:line="500" w:lineRule="exact"/>
        <w:ind w:firstLineChars="200" w:firstLine="643"/>
        <w:rPr>
          <w:rFonts w:ascii="宋体" w:eastAsia="宋体" w:hAnsi="宋体" w:cs="宋体"/>
          <w:b/>
          <w:bCs/>
          <w:snapToGrid w:val="0"/>
          <w:color w:val="000000"/>
        </w:rPr>
      </w:pPr>
      <w:r>
        <w:rPr>
          <w:rFonts w:ascii="宋体" w:eastAsia="宋体" w:hAnsi="宋体" w:cs="宋体" w:hint="eastAsia"/>
          <w:b/>
          <w:bCs/>
          <w:snapToGrid w:val="0"/>
          <w:color w:val="000000"/>
        </w:rPr>
        <w:t>（</w:t>
      </w:r>
      <w:r>
        <w:rPr>
          <w:rFonts w:ascii="宋体" w:eastAsia="宋体" w:hAnsi="宋体" w:cs="宋体" w:hint="eastAsia"/>
          <w:b/>
          <w:bCs/>
          <w:snapToGrid w:val="0"/>
          <w:color w:val="000000"/>
        </w:rPr>
        <w:t>3</w:t>
      </w:r>
      <w:r>
        <w:rPr>
          <w:rFonts w:ascii="宋体" w:eastAsia="宋体" w:hAnsi="宋体" w:cs="宋体" w:hint="eastAsia"/>
          <w:b/>
          <w:bCs/>
          <w:snapToGrid w:val="0"/>
          <w:color w:val="000000"/>
        </w:rPr>
        <w:t>）文化惠民活动</w:t>
      </w:r>
    </w:p>
    <w:p w:rsidR="00615AEA" w:rsidRDefault="00BC28CC">
      <w:pPr>
        <w:pStyle w:val="TOC1"/>
        <w:adjustRightInd w:val="0"/>
        <w:snapToGrid w:val="0"/>
        <w:spacing w:line="500" w:lineRule="exact"/>
        <w:ind w:firstLineChars="200" w:firstLine="602"/>
        <w:rPr>
          <w:rFonts w:ascii="宋体" w:eastAsia="宋体" w:hAnsi="宋体" w:cs="宋体"/>
          <w:b/>
          <w:bCs/>
          <w:kern w:val="2"/>
          <w:sz w:val="30"/>
          <w:szCs w:val="30"/>
        </w:rPr>
      </w:pPr>
      <w:r>
        <w:rPr>
          <w:rFonts w:ascii="宋体" w:eastAsia="宋体" w:hAnsi="宋体" w:cs="宋体" w:hint="eastAsia"/>
          <w:b/>
          <w:bCs/>
          <w:sz w:val="30"/>
          <w:szCs w:val="30"/>
        </w:rPr>
        <w:t>Ⅰ</w:t>
      </w:r>
      <w:r>
        <w:rPr>
          <w:rFonts w:ascii="宋体" w:eastAsia="宋体" w:hAnsi="宋体" w:cs="宋体" w:hint="eastAsia"/>
          <w:b/>
          <w:bCs/>
          <w:sz w:val="30"/>
          <w:szCs w:val="30"/>
        </w:rPr>
        <w:t>.</w:t>
      </w:r>
      <w:r>
        <w:rPr>
          <w:rFonts w:ascii="宋体" w:eastAsia="宋体" w:hAnsi="宋体" w:cs="宋体" w:hint="eastAsia"/>
          <w:b/>
          <w:bCs/>
          <w:kern w:val="2"/>
          <w:sz w:val="30"/>
          <w:szCs w:val="30"/>
        </w:rPr>
        <w:t>开展开江县</w:t>
      </w:r>
      <w:r>
        <w:rPr>
          <w:rFonts w:ascii="宋体" w:eastAsia="宋体" w:hAnsi="宋体" w:cs="宋体" w:hint="eastAsia"/>
          <w:b/>
          <w:bCs/>
          <w:kern w:val="2"/>
          <w:sz w:val="30"/>
          <w:szCs w:val="30"/>
        </w:rPr>
        <w:t>2020</w:t>
      </w:r>
      <w:r>
        <w:rPr>
          <w:rFonts w:ascii="宋体" w:eastAsia="宋体" w:hAnsi="宋体" w:cs="宋体" w:hint="eastAsia"/>
          <w:b/>
          <w:bCs/>
          <w:kern w:val="2"/>
          <w:sz w:val="30"/>
          <w:szCs w:val="30"/>
        </w:rPr>
        <w:t>年流动舞台进基层巡回演出活动</w:t>
      </w:r>
      <w:r>
        <w:rPr>
          <w:rFonts w:ascii="宋体" w:eastAsia="宋体" w:hAnsi="宋体" w:cs="宋体" w:hint="eastAsia"/>
          <w:b/>
          <w:bCs/>
          <w:kern w:val="2"/>
          <w:sz w:val="30"/>
          <w:szCs w:val="30"/>
        </w:rPr>
        <w:t>80</w:t>
      </w:r>
      <w:r>
        <w:rPr>
          <w:rFonts w:ascii="宋体" w:eastAsia="宋体" w:hAnsi="宋体" w:cs="宋体" w:hint="eastAsia"/>
          <w:b/>
          <w:bCs/>
          <w:kern w:val="2"/>
          <w:sz w:val="30"/>
          <w:szCs w:val="30"/>
        </w:rPr>
        <w:t>场。</w:t>
      </w:r>
    </w:p>
    <w:p w:rsidR="00615AEA" w:rsidRDefault="00BC28CC">
      <w:pPr>
        <w:pStyle w:val="TOC1"/>
        <w:adjustRightInd w:val="0"/>
        <w:snapToGrid w:val="0"/>
        <w:spacing w:line="500" w:lineRule="exact"/>
        <w:ind w:firstLineChars="200" w:firstLine="600"/>
        <w:rPr>
          <w:rFonts w:ascii="宋体" w:eastAsia="宋体" w:hAnsi="宋体" w:cs="宋体"/>
          <w:color w:val="000000"/>
          <w:kern w:val="2"/>
          <w:sz w:val="30"/>
          <w:szCs w:val="30"/>
          <w:shd w:val="clear" w:color="auto" w:fill="FFFFFF"/>
        </w:rPr>
      </w:pPr>
      <w:r>
        <w:rPr>
          <w:rFonts w:ascii="宋体" w:eastAsia="宋体" w:hAnsi="宋体" w:cs="宋体" w:hint="eastAsia"/>
          <w:color w:val="000000"/>
          <w:kern w:val="2"/>
          <w:sz w:val="30"/>
          <w:szCs w:val="30"/>
          <w:shd w:val="clear" w:color="auto" w:fill="FFFFFF"/>
        </w:rPr>
        <w:t>为宣传贯彻落实党的十九届四中全会精神，充分发挥“流动舞台进基层”活动的品牌效应和示范功能，动员社会各方力量积极参与新时代“三农”工作，调动广大农民群众的积极性、主动性、创造性，高质量打赢脱贫攻坚战，决胜全面建成小康社会，推动乡村振兴战略全面实施。拟在我县各新村（社区、景区）聚居点文化院坝（文化广场）开展“倡文明·迎小康·兴乡村”开江县</w:t>
      </w:r>
      <w:r>
        <w:rPr>
          <w:rFonts w:ascii="宋体" w:eastAsia="宋体" w:hAnsi="宋体" w:cs="宋体" w:hint="eastAsia"/>
          <w:color w:val="000000"/>
          <w:kern w:val="2"/>
          <w:sz w:val="30"/>
          <w:szCs w:val="30"/>
          <w:shd w:val="clear" w:color="auto" w:fill="FFFFFF"/>
        </w:rPr>
        <w:t>2020</w:t>
      </w:r>
      <w:r>
        <w:rPr>
          <w:rFonts w:ascii="宋体" w:eastAsia="宋体" w:hAnsi="宋体" w:cs="宋体" w:hint="eastAsia"/>
          <w:color w:val="000000"/>
          <w:kern w:val="2"/>
          <w:sz w:val="30"/>
          <w:szCs w:val="30"/>
          <w:shd w:val="clear" w:color="auto" w:fill="FFFFFF"/>
        </w:rPr>
        <w:t>年流动舞台进基层巡回演出及展览活动</w:t>
      </w:r>
      <w:r>
        <w:rPr>
          <w:rFonts w:ascii="宋体" w:eastAsia="宋体" w:hAnsi="宋体" w:cs="宋体" w:hint="eastAsia"/>
          <w:color w:val="000000"/>
          <w:kern w:val="2"/>
          <w:sz w:val="30"/>
          <w:szCs w:val="30"/>
          <w:shd w:val="clear" w:color="auto" w:fill="FFFFFF"/>
        </w:rPr>
        <w:t>80</w:t>
      </w:r>
      <w:r>
        <w:rPr>
          <w:rFonts w:ascii="宋体" w:eastAsia="宋体" w:hAnsi="宋体" w:cs="宋体" w:hint="eastAsia"/>
          <w:color w:val="000000"/>
          <w:kern w:val="2"/>
          <w:sz w:val="30"/>
          <w:szCs w:val="30"/>
          <w:shd w:val="clear" w:color="auto" w:fill="FFFFFF"/>
        </w:rPr>
        <w:t>场。</w:t>
      </w:r>
    </w:p>
    <w:p w:rsidR="00615AEA" w:rsidRDefault="00BC28CC">
      <w:pPr>
        <w:adjustRightInd w:val="0"/>
        <w:snapToGrid w:val="0"/>
        <w:spacing w:line="500" w:lineRule="exact"/>
        <w:ind w:firstLineChars="200" w:firstLine="602"/>
        <w:jc w:val="left"/>
        <w:rPr>
          <w:rFonts w:ascii="宋体" w:hAnsi="宋体" w:cs="宋体"/>
        </w:rPr>
      </w:pPr>
      <w:r>
        <w:rPr>
          <w:rFonts w:ascii="宋体" w:hAnsi="宋体" w:cs="宋体" w:hint="eastAsia"/>
          <w:b/>
          <w:bCs/>
          <w:sz w:val="30"/>
          <w:szCs w:val="30"/>
        </w:rPr>
        <w:t>Ⅱ</w:t>
      </w:r>
      <w:r>
        <w:rPr>
          <w:rFonts w:ascii="宋体" w:hAnsi="宋体" w:cs="宋体" w:hint="eastAsia"/>
          <w:b/>
          <w:bCs/>
          <w:sz w:val="30"/>
          <w:szCs w:val="30"/>
        </w:rPr>
        <w:t>.</w:t>
      </w:r>
      <w:r>
        <w:rPr>
          <w:rFonts w:ascii="宋体" w:hAnsi="宋体" w:cs="宋体" w:hint="eastAsia"/>
          <w:b/>
          <w:bCs/>
          <w:sz w:val="30"/>
          <w:szCs w:val="30"/>
        </w:rPr>
        <w:t>开展“非遗走基层·传承进万家”开江县</w:t>
      </w:r>
      <w:r>
        <w:rPr>
          <w:rFonts w:ascii="宋体" w:hAnsi="宋体" w:cs="宋体" w:hint="eastAsia"/>
          <w:b/>
          <w:bCs/>
          <w:sz w:val="30"/>
          <w:szCs w:val="30"/>
        </w:rPr>
        <w:t>2020</w:t>
      </w:r>
      <w:r>
        <w:rPr>
          <w:rFonts w:ascii="宋体" w:hAnsi="宋体" w:cs="宋体" w:hint="eastAsia"/>
          <w:b/>
          <w:bCs/>
          <w:sz w:val="30"/>
          <w:szCs w:val="30"/>
        </w:rPr>
        <w:t>年非物质文化遗产保护宣传展示活动</w:t>
      </w:r>
      <w:r>
        <w:rPr>
          <w:rFonts w:ascii="宋体" w:hAnsi="宋体" w:cs="宋体" w:hint="eastAsia"/>
          <w:b/>
          <w:bCs/>
          <w:sz w:val="30"/>
          <w:szCs w:val="30"/>
        </w:rPr>
        <w:t>80</w:t>
      </w:r>
      <w:r>
        <w:rPr>
          <w:rFonts w:ascii="宋体" w:hAnsi="宋体" w:cs="宋体" w:hint="eastAsia"/>
          <w:b/>
          <w:bCs/>
          <w:sz w:val="30"/>
          <w:szCs w:val="30"/>
        </w:rPr>
        <w:t>场。</w:t>
      </w:r>
      <w:r>
        <w:rPr>
          <w:rFonts w:ascii="宋体" w:hAnsi="宋体" w:cs="宋体" w:hint="eastAsia"/>
          <w:kern w:val="0"/>
          <w:sz w:val="32"/>
          <w:szCs w:val="32"/>
        </w:rPr>
        <w:t>开展对我县</w:t>
      </w:r>
      <w:r>
        <w:rPr>
          <w:rFonts w:ascii="宋体" w:hAnsi="宋体" w:cs="宋体" w:hint="eastAsia"/>
          <w:kern w:val="0"/>
          <w:sz w:val="32"/>
          <w:szCs w:val="32"/>
        </w:rPr>
        <w:t>6</w:t>
      </w:r>
      <w:r>
        <w:rPr>
          <w:rFonts w:ascii="宋体" w:hAnsi="宋体" w:cs="宋体" w:hint="eastAsia"/>
          <w:kern w:val="0"/>
          <w:sz w:val="32"/>
          <w:szCs w:val="32"/>
        </w:rPr>
        <w:t>个省级项目，</w:t>
      </w:r>
      <w:r>
        <w:rPr>
          <w:rFonts w:ascii="宋体" w:hAnsi="宋体" w:cs="宋体" w:hint="eastAsia"/>
          <w:kern w:val="0"/>
          <w:sz w:val="32"/>
          <w:szCs w:val="32"/>
        </w:rPr>
        <w:t>24</w:t>
      </w:r>
      <w:r>
        <w:rPr>
          <w:rFonts w:ascii="宋体" w:hAnsi="宋体" w:cs="宋体" w:hint="eastAsia"/>
          <w:kern w:val="0"/>
          <w:sz w:val="32"/>
          <w:szCs w:val="32"/>
        </w:rPr>
        <w:t>个市、县级非物质文化遗产项目的展示、宣传</w:t>
      </w:r>
      <w:r>
        <w:rPr>
          <w:rFonts w:ascii="宋体" w:hAnsi="宋体" w:cs="宋体" w:hint="eastAsia"/>
          <w:kern w:val="0"/>
          <w:sz w:val="32"/>
          <w:szCs w:val="32"/>
        </w:rPr>
        <w:t>活动</w:t>
      </w:r>
      <w:r>
        <w:rPr>
          <w:rFonts w:ascii="宋体" w:hAnsi="宋体" w:cs="宋体" w:hint="eastAsia"/>
          <w:kern w:val="0"/>
          <w:sz w:val="32"/>
          <w:szCs w:val="32"/>
        </w:rPr>
        <w:t>80</w:t>
      </w:r>
      <w:r>
        <w:rPr>
          <w:rFonts w:ascii="宋体" w:hAnsi="宋体" w:cs="宋体" w:hint="eastAsia"/>
          <w:kern w:val="0"/>
          <w:sz w:val="32"/>
          <w:szCs w:val="32"/>
        </w:rPr>
        <w:t>场</w:t>
      </w:r>
      <w:r>
        <w:rPr>
          <w:rFonts w:ascii="宋体" w:hAnsi="宋体" w:cs="宋体" w:hint="eastAsia"/>
          <w:kern w:val="0"/>
          <w:sz w:val="32"/>
          <w:szCs w:val="32"/>
        </w:rPr>
        <w:t>。</w:t>
      </w:r>
      <w:r>
        <w:rPr>
          <w:rFonts w:ascii="宋体" w:hAnsi="宋体" w:cs="宋体" w:hint="eastAsia"/>
          <w:kern w:val="0"/>
          <w:sz w:val="32"/>
          <w:szCs w:val="32"/>
        </w:rPr>
        <w:t>让更多的百姓认识了解“非遗”，保护传承“非遗”。</w:t>
      </w:r>
    </w:p>
    <w:p w:rsidR="00615AEA" w:rsidRDefault="00BC28CC">
      <w:pPr>
        <w:pStyle w:val="TOC1"/>
        <w:adjustRightInd w:val="0"/>
        <w:snapToGrid w:val="0"/>
        <w:spacing w:line="500" w:lineRule="exact"/>
        <w:rPr>
          <w:rFonts w:ascii="宋体" w:eastAsia="宋体" w:hAnsi="宋体" w:cs="宋体"/>
        </w:rPr>
      </w:pPr>
      <w:r>
        <w:rPr>
          <w:rFonts w:ascii="宋体" w:eastAsia="宋体" w:hAnsi="宋体" w:cs="宋体" w:hint="eastAsia"/>
        </w:rPr>
        <w:t xml:space="preserve">    </w:t>
      </w:r>
      <w:r>
        <w:rPr>
          <w:rFonts w:ascii="宋体" w:eastAsia="宋体" w:hAnsi="宋体" w:cs="宋体" w:hint="eastAsia"/>
          <w:b/>
          <w:bCs/>
          <w:snapToGrid w:val="0"/>
          <w:color w:val="000000"/>
        </w:rPr>
        <w:t>（</w:t>
      </w:r>
      <w:r>
        <w:rPr>
          <w:rFonts w:ascii="宋体" w:eastAsia="宋体" w:hAnsi="宋体" w:cs="宋体" w:hint="eastAsia"/>
          <w:b/>
          <w:bCs/>
          <w:snapToGrid w:val="0"/>
          <w:color w:val="000000"/>
        </w:rPr>
        <w:t>4</w:t>
      </w:r>
      <w:r>
        <w:rPr>
          <w:rFonts w:ascii="宋体" w:eastAsia="宋体" w:hAnsi="宋体" w:cs="宋体" w:hint="eastAsia"/>
          <w:b/>
          <w:bCs/>
          <w:snapToGrid w:val="0"/>
          <w:color w:val="000000"/>
        </w:rPr>
        <w:t>）文化交流活动</w:t>
      </w:r>
    </w:p>
    <w:p w:rsidR="00615AEA" w:rsidRDefault="00BC28CC">
      <w:pPr>
        <w:adjustRightInd w:val="0"/>
        <w:snapToGrid w:val="0"/>
        <w:spacing w:line="500" w:lineRule="exact"/>
        <w:ind w:firstLineChars="200" w:firstLine="602"/>
        <w:jc w:val="left"/>
        <w:rPr>
          <w:rFonts w:ascii="宋体" w:hAnsi="宋体" w:cs="宋体"/>
          <w:color w:val="000000"/>
          <w:sz w:val="30"/>
          <w:szCs w:val="30"/>
          <w:shd w:val="clear" w:color="auto" w:fill="FFFFFF"/>
        </w:rPr>
      </w:pPr>
      <w:r>
        <w:rPr>
          <w:rFonts w:ascii="宋体" w:hAnsi="宋体" w:cs="宋体" w:hint="eastAsia"/>
          <w:b/>
          <w:bCs/>
          <w:sz w:val="30"/>
          <w:szCs w:val="30"/>
        </w:rPr>
        <w:t>Ⅰ</w:t>
      </w:r>
      <w:r>
        <w:rPr>
          <w:rFonts w:ascii="宋体" w:hAnsi="宋体" w:cs="宋体" w:hint="eastAsia"/>
          <w:b/>
          <w:bCs/>
          <w:sz w:val="30"/>
          <w:szCs w:val="30"/>
        </w:rPr>
        <w:t>.</w:t>
      </w:r>
      <w:r>
        <w:rPr>
          <w:rFonts w:ascii="宋体" w:hAnsi="宋体" w:cs="宋体" w:hint="eastAsia"/>
          <w:b/>
          <w:bCs/>
          <w:sz w:val="30"/>
          <w:szCs w:val="30"/>
        </w:rPr>
        <w:t>开江县参加长江三峡晒秋·川渝东北啃秋活动。</w:t>
      </w:r>
      <w:r>
        <w:rPr>
          <w:rFonts w:ascii="宋体" w:hAnsi="宋体" w:cs="宋体" w:hint="eastAsia"/>
          <w:color w:val="000000"/>
          <w:sz w:val="30"/>
          <w:szCs w:val="30"/>
          <w:shd w:val="clear" w:color="auto" w:fill="FFFFFF"/>
        </w:rPr>
        <w:t>2020</w:t>
      </w:r>
      <w:r>
        <w:rPr>
          <w:rFonts w:ascii="宋体" w:hAnsi="宋体" w:cs="宋体" w:hint="eastAsia"/>
          <w:color w:val="000000"/>
          <w:sz w:val="30"/>
          <w:szCs w:val="30"/>
          <w:shd w:val="clear" w:color="auto" w:fill="FFFFFF"/>
        </w:rPr>
        <w:t>年</w:t>
      </w:r>
      <w:r>
        <w:rPr>
          <w:rFonts w:ascii="宋体" w:hAnsi="宋体" w:cs="宋体" w:hint="eastAsia"/>
          <w:color w:val="000000"/>
          <w:sz w:val="30"/>
          <w:szCs w:val="30"/>
          <w:shd w:val="clear" w:color="auto" w:fill="FFFFFF"/>
        </w:rPr>
        <w:t>8</w:t>
      </w:r>
      <w:r>
        <w:rPr>
          <w:rFonts w:ascii="宋体" w:hAnsi="宋体" w:cs="宋体" w:hint="eastAsia"/>
          <w:color w:val="000000"/>
          <w:sz w:val="30"/>
          <w:szCs w:val="30"/>
          <w:shd w:val="clear" w:color="auto" w:fill="FFFFFF"/>
        </w:rPr>
        <w:t>月</w:t>
      </w:r>
      <w:r>
        <w:rPr>
          <w:rFonts w:ascii="宋体" w:hAnsi="宋体" w:cs="宋体" w:hint="eastAsia"/>
          <w:color w:val="000000"/>
          <w:sz w:val="30"/>
          <w:szCs w:val="30"/>
          <w:shd w:val="clear" w:color="auto" w:fill="FFFFFF"/>
        </w:rPr>
        <w:t>8</w:t>
      </w:r>
      <w:r>
        <w:rPr>
          <w:rFonts w:ascii="宋体" w:hAnsi="宋体" w:cs="宋体" w:hint="eastAsia"/>
          <w:color w:val="000000"/>
          <w:sz w:val="30"/>
          <w:szCs w:val="30"/>
          <w:shd w:val="clear" w:color="auto" w:fill="FFFFFF"/>
        </w:rPr>
        <w:t>日晚，长江三峡晒秋·川渝东北啃秋达州市开江县专场精彩文艺演出活动在梁平区竹山镇猎神村举行。我县根据省级非遗《薅秧歌》打造展俗舞台作品表演唱《我和么妹挨到来》和男声独唱《毓秀开江》参加此次活动。现场多样农特产品与特色美食</w:t>
      </w:r>
      <w:r>
        <w:rPr>
          <w:rFonts w:ascii="宋体" w:hAnsi="宋体" w:cs="宋体" w:hint="eastAsia"/>
          <w:sz w:val="32"/>
          <w:szCs w:val="32"/>
        </w:rPr>
        <w:t>让前来打卡的游客大饱眼福与口福频频点赞。</w:t>
      </w:r>
    </w:p>
    <w:p w:rsidR="00615AEA" w:rsidRDefault="00BC28CC">
      <w:pPr>
        <w:adjustRightInd w:val="0"/>
        <w:snapToGrid w:val="0"/>
        <w:spacing w:line="500" w:lineRule="exact"/>
        <w:ind w:firstLineChars="200" w:firstLine="602"/>
        <w:rPr>
          <w:rFonts w:ascii="宋体" w:hAnsi="宋体" w:cs="宋体"/>
        </w:rPr>
      </w:pPr>
      <w:r>
        <w:rPr>
          <w:rFonts w:ascii="宋体" w:hAnsi="宋体" w:cs="宋体" w:hint="eastAsia"/>
          <w:b/>
          <w:bCs/>
          <w:sz w:val="30"/>
          <w:szCs w:val="30"/>
        </w:rPr>
        <w:t>Ⅱ</w:t>
      </w:r>
      <w:r>
        <w:rPr>
          <w:rFonts w:ascii="宋体" w:hAnsi="宋体" w:cs="宋体" w:hint="eastAsia"/>
          <w:b/>
          <w:bCs/>
          <w:sz w:val="30"/>
          <w:szCs w:val="30"/>
        </w:rPr>
        <w:t>.</w:t>
      </w:r>
      <w:r>
        <w:rPr>
          <w:rFonts w:ascii="宋体" w:hAnsi="宋体" w:cs="宋体" w:hint="eastAsia"/>
          <w:b/>
          <w:bCs/>
          <w:sz w:val="30"/>
          <w:szCs w:val="30"/>
        </w:rPr>
        <w:t>展俗舞蹈《薅秧妞妞》参加开由开州区</w:t>
      </w:r>
      <w:r>
        <w:rPr>
          <w:rFonts w:ascii="宋体" w:hAnsi="宋体" w:cs="宋体" w:hint="eastAsia"/>
          <w:b/>
          <w:bCs/>
          <w:sz w:val="30"/>
          <w:szCs w:val="30"/>
        </w:rPr>
        <w:t>2020</w:t>
      </w:r>
      <w:r>
        <w:rPr>
          <w:rFonts w:ascii="宋体" w:hAnsi="宋体" w:cs="宋体" w:hint="eastAsia"/>
          <w:b/>
          <w:bCs/>
          <w:sz w:val="30"/>
          <w:szCs w:val="30"/>
        </w:rPr>
        <w:t>年“庆丰收</w:t>
      </w:r>
      <w:r>
        <w:rPr>
          <w:rFonts w:ascii="宋体" w:hAnsi="宋体" w:cs="宋体" w:hint="eastAsia"/>
          <w:b/>
          <w:bCs/>
          <w:sz w:val="30"/>
          <w:szCs w:val="30"/>
        </w:rPr>
        <w:t xml:space="preserve"> </w:t>
      </w:r>
      <w:r>
        <w:rPr>
          <w:rFonts w:ascii="宋体" w:hAnsi="宋体" w:cs="宋体" w:hint="eastAsia"/>
          <w:b/>
          <w:bCs/>
          <w:sz w:val="30"/>
          <w:szCs w:val="30"/>
        </w:rPr>
        <w:t>迎小康”中国农民丰收节活动。</w:t>
      </w:r>
      <w:r>
        <w:rPr>
          <w:rFonts w:ascii="宋体" w:hAnsi="宋体" w:cs="宋体" w:hint="eastAsia"/>
          <w:color w:val="000000"/>
          <w:sz w:val="30"/>
          <w:szCs w:val="30"/>
          <w:shd w:val="clear" w:color="auto" w:fill="FFFFFF"/>
        </w:rPr>
        <w:t>9</w:t>
      </w:r>
      <w:r>
        <w:rPr>
          <w:rFonts w:ascii="宋体" w:hAnsi="宋体" w:cs="宋体" w:hint="eastAsia"/>
          <w:color w:val="000000"/>
          <w:sz w:val="30"/>
          <w:szCs w:val="30"/>
          <w:shd w:val="clear" w:color="auto" w:fill="FFFFFF"/>
        </w:rPr>
        <w:t>月</w:t>
      </w:r>
      <w:r>
        <w:rPr>
          <w:rFonts w:ascii="宋体" w:hAnsi="宋体" w:cs="宋体" w:hint="eastAsia"/>
          <w:color w:val="000000"/>
          <w:sz w:val="30"/>
          <w:szCs w:val="30"/>
          <w:shd w:val="clear" w:color="auto" w:fill="FFFFFF"/>
        </w:rPr>
        <w:t>23</w:t>
      </w:r>
      <w:r>
        <w:rPr>
          <w:rFonts w:ascii="宋体" w:hAnsi="宋体" w:cs="宋体" w:hint="eastAsia"/>
          <w:color w:val="000000"/>
          <w:sz w:val="30"/>
          <w:szCs w:val="30"/>
          <w:shd w:val="clear" w:color="auto" w:fill="FFFFFF"/>
        </w:rPr>
        <w:t>日，由开州区委、区政府，四川省开江县政府联合主办的开州区</w:t>
      </w:r>
      <w:r>
        <w:rPr>
          <w:rFonts w:ascii="宋体" w:hAnsi="宋体" w:cs="宋体" w:hint="eastAsia"/>
          <w:color w:val="000000"/>
          <w:sz w:val="30"/>
          <w:szCs w:val="30"/>
          <w:shd w:val="clear" w:color="auto" w:fill="FFFFFF"/>
        </w:rPr>
        <w:t>2020</w:t>
      </w:r>
      <w:r>
        <w:rPr>
          <w:rFonts w:ascii="宋体" w:hAnsi="宋体" w:cs="宋体" w:hint="eastAsia"/>
          <w:color w:val="000000"/>
          <w:sz w:val="30"/>
          <w:szCs w:val="30"/>
          <w:shd w:val="clear" w:color="auto" w:fill="FFFFFF"/>
        </w:rPr>
        <w:t>年“庆丰收迎小康”中国农民丰收节庆祝活动在全国乡村治理示范村、全市农村“三变”</w:t>
      </w:r>
      <w:r>
        <w:rPr>
          <w:rFonts w:ascii="宋体" w:hAnsi="宋体" w:cs="宋体" w:hint="eastAsia"/>
          <w:color w:val="000000"/>
          <w:sz w:val="30"/>
          <w:szCs w:val="30"/>
          <w:shd w:val="clear" w:color="auto" w:fill="FFFFFF"/>
        </w:rPr>
        <w:t>改革试点村的重庆市开州区临江镇福德村举行。</w:t>
      </w:r>
      <w:r>
        <w:rPr>
          <w:rFonts w:ascii="宋体" w:hAnsi="宋体" w:cs="宋体" w:hint="eastAsia"/>
          <w:sz w:val="32"/>
          <w:szCs w:val="32"/>
        </w:rPr>
        <w:t>我县根据省级非遗《薅秧歌》打造展俗舞蹈</w:t>
      </w:r>
      <w:r>
        <w:rPr>
          <w:rFonts w:ascii="宋体" w:hAnsi="宋体" w:cs="宋体" w:hint="eastAsia"/>
          <w:sz w:val="32"/>
          <w:szCs w:val="32"/>
        </w:rPr>
        <w:t>《</w:t>
      </w:r>
      <w:r>
        <w:rPr>
          <w:rFonts w:ascii="宋体" w:hAnsi="宋体" w:cs="宋体" w:hint="eastAsia"/>
          <w:sz w:val="32"/>
          <w:szCs w:val="32"/>
        </w:rPr>
        <w:t>薅秧妞妞</w:t>
      </w:r>
      <w:r>
        <w:rPr>
          <w:rFonts w:ascii="宋体" w:hAnsi="宋体" w:cs="宋体" w:hint="eastAsia"/>
          <w:sz w:val="32"/>
          <w:szCs w:val="32"/>
        </w:rPr>
        <w:t>》</w:t>
      </w:r>
      <w:r>
        <w:rPr>
          <w:rFonts w:ascii="宋体" w:hAnsi="宋体" w:cs="宋体" w:hint="eastAsia"/>
          <w:sz w:val="32"/>
          <w:szCs w:val="32"/>
        </w:rPr>
        <w:t>参加此次</w:t>
      </w:r>
      <w:r>
        <w:rPr>
          <w:rFonts w:ascii="宋体" w:hAnsi="宋体" w:cs="宋体" w:hint="eastAsia"/>
          <w:sz w:val="32"/>
          <w:szCs w:val="32"/>
        </w:rPr>
        <w:lastRenderedPageBreak/>
        <w:t>开幕式展演活动。</w:t>
      </w:r>
    </w:p>
    <w:p w:rsidR="00615AEA" w:rsidRDefault="00BC28CC">
      <w:pPr>
        <w:adjustRightInd w:val="0"/>
        <w:snapToGrid w:val="0"/>
        <w:spacing w:line="500" w:lineRule="exact"/>
        <w:ind w:firstLineChars="200" w:firstLine="602"/>
        <w:rPr>
          <w:rFonts w:ascii="宋体" w:hAnsi="宋体" w:cs="宋体"/>
          <w:color w:val="000000"/>
          <w:sz w:val="30"/>
          <w:szCs w:val="30"/>
          <w:shd w:val="clear" w:color="auto" w:fill="FFFFFF"/>
        </w:rPr>
      </w:pPr>
      <w:r>
        <w:rPr>
          <w:rFonts w:ascii="宋体" w:hAnsi="宋体" w:cs="宋体" w:hint="eastAsia"/>
          <w:b/>
          <w:bCs/>
          <w:sz w:val="30"/>
          <w:szCs w:val="30"/>
        </w:rPr>
        <w:t>Ⅲ</w:t>
      </w:r>
      <w:r>
        <w:rPr>
          <w:rFonts w:ascii="宋体" w:hAnsi="宋体" w:cs="宋体" w:hint="eastAsia"/>
          <w:b/>
          <w:bCs/>
          <w:sz w:val="30"/>
          <w:szCs w:val="30"/>
        </w:rPr>
        <w:t>.</w:t>
      </w:r>
      <w:r>
        <w:rPr>
          <w:rFonts w:ascii="宋体" w:hAnsi="宋体" w:cs="宋体" w:hint="eastAsia"/>
          <w:b/>
          <w:bCs/>
          <w:sz w:val="30"/>
          <w:szCs w:val="30"/>
        </w:rPr>
        <w:t>开江瓦雕等传统艺术亮相达州市</w:t>
      </w:r>
      <w:r>
        <w:rPr>
          <w:rFonts w:ascii="宋体" w:hAnsi="宋体" w:cs="宋体" w:hint="eastAsia"/>
          <w:b/>
          <w:bCs/>
          <w:sz w:val="30"/>
          <w:szCs w:val="30"/>
        </w:rPr>
        <w:t>2020</w:t>
      </w:r>
      <w:r>
        <w:rPr>
          <w:rFonts w:ascii="宋体" w:hAnsi="宋体" w:cs="宋体" w:hint="eastAsia"/>
          <w:b/>
          <w:bCs/>
          <w:sz w:val="30"/>
          <w:szCs w:val="30"/>
        </w:rPr>
        <w:t>中国农民丰收节。</w:t>
      </w:r>
      <w:r>
        <w:rPr>
          <w:rFonts w:ascii="宋体" w:hAnsi="宋体" w:cs="宋体" w:hint="eastAsia"/>
          <w:color w:val="000000"/>
          <w:sz w:val="30"/>
          <w:szCs w:val="30"/>
          <w:shd w:val="clear" w:color="auto" w:fill="FFFFFF"/>
        </w:rPr>
        <w:t>9</w:t>
      </w:r>
      <w:r>
        <w:rPr>
          <w:rFonts w:ascii="宋体" w:hAnsi="宋体" w:cs="宋体" w:hint="eastAsia"/>
          <w:color w:val="000000"/>
          <w:sz w:val="30"/>
          <w:szCs w:val="30"/>
          <w:shd w:val="clear" w:color="auto" w:fill="FFFFFF"/>
        </w:rPr>
        <w:t>月</w:t>
      </w:r>
      <w:r>
        <w:rPr>
          <w:rFonts w:ascii="宋体" w:hAnsi="宋体" w:cs="宋体" w:hint="eastAsia"/>
          <w:color w:val="000000"/>
          <w:sz w:val="30"/>
          <w:szCs w:val="30"/>
          <w:shd w:val="clear" w:color="auto" w:fill="FFFFFF"/>
        </w:rPr>
        <w:t>21</w:t>
      </w:r>
      <w:r>
        <w:rPr>
          <w:rFonts w:ascii="宋体" w:hAnsi="宋体" w:cs="宋体" w:hint="eastAsia"/>
          <w:color w:val="000000"/>
          <w:sz w:val="30"/>
          <w:szCs w:val="30"/>
          <w:shd w:val="clear" w:color="auto" w:fill="FFFFFF"/>
        </w:rPr>
        <w:t>至</w:t>
      </w:r>
      <w:r>
        <w:rPr>
          <w:rFonts w:ascii="宋体" w:hAnsi="宋体" w:cs="宋体" w:hint="eastAsia"/>
          <w:color w:val="000000"/>
          <w:sz w:val="30"/>
          <w:szCs w:val="30"/>
          <w:shd w:val="clear" w:color="auto" w:fill="FFFFFF"/>
        </w:rPr>
        <w:t>23</w:t>
      </w:r>
      <w:r>
        <w:rPr>
          <w:rFonts w:ascii="宋体" w:hAnsi="宋体" w:cs="宋体" w:hint="eastAsia"/>
          <w:color w:val="000000"/>
          <w:sz w:val="30"/>
          <w:szCs w:val="30"/>
          <w:shd w:val="clear" w:color="auto" w:fill="FFFFFF"/>
        </w:rPr>
        <w:t>日，庆丰收·迎小康——达州市</w:t>
      </w:r>
      <w:r>
        <w:rPr>
          <w:rFonts w:ascii="宋体" w:hAnsi="宋体" w:cs="宋体" w:hint="eastAsia"/>
          <w:color w:val="000000"/>
          <w:sz w:val="30"/>
          <w:szCs w:val="30"/>
          <w:shd w:val="clear" w:color="auto" w:fill="FFFFFF"/>
        </w:rPr>
        <w:t>2020</w:t>
      </w:r>
      <w:r>
        <w:rPr>
          <w:rFonts w:ascii="宋体" w:hAnsi="宋体" w:cs="宋体" w:hint="eastAsia"/>
          <w:color w:val="000000"/>
          <w:sz w:val="30"/>
          <w:szCs w:val="30"/>
          <w:shd w:val="clear" w:color="auto" w:fill="FFFFFF"/>
        </w:rPr>
        <w:t>年中国农民丰收节”系列活动在巴山大峡谷景区（宣汉县渡口乡果坝村）隆重举行。开江选送的传统艺术项目“开江瓦雕”、“易拉罐画”和“角角调”在此次活动上精彩呈现。</w:t>
      </w:r>
    </w:p>
    <w:p w:rsidR="00615AEA" w:rsidRDefault="00BC28CC">
      <w:pPr>
        <w:adjustRightInd w:val="0"/>
        <w:snapToGrid w:val="0"/>
        <w:spacing w:line="500" w:lineRule="exact"/>
        <w:ind w:firstLineChars="200" w:firstLine="602"/>
        <w:rPr>
          <w:rFonts w:ascii="宋体" w:hAnsi="宋体" w:cs="宋体"/>
          <w:b/>
          <w:bCs/>
          <w:sz w:val="32"/>
          <w:szCs w:val="32"/>
        </w:rPr>
      </w:pPr>
      <w:r>
        <w:rPr>
          <w:rFonts w:ascii="宋体" w:hAnsi="宋体" w:cs="宋体" w:hint="eastAsia"/>
          <w:b/>
          <w:bCs/>
          <w:sz w:val="30"/>
          <w:szCs w:val="30"/>
        </w:rPr>
        <w:t>Ⅳ</w:t>
      </w:r>
      <w:r>
        <w:rPr>
          <w:rFonts w:ascii="宋体" w:hAnsi="宋体" w:cs="宋体" w:hint="eastAsia"/>
          <w:b/>
          <w:bCs/>
          <w:sz w:val="30"/>
          <w:szCs w:val="30"/>
        </w:rPr>
        <w:t>.</w:t>
      </w:r>
      <w:r>
        <w:rPr>
          <w:rFonts w:ascii="宋体" w:hAnsi="宋体" w:cs="宋体" w:hint="eastAsia"/>
          <w:b/>
          <w:bCs/>
          <w:sz w:val="30"/>
          <w:szCs w:val="30"/>
        </w:rPr>
        <w:t>《</w:t>
      </w:r>
      <w:r>
        <w:rPr>
          <w:rFonts w:ascii="宋体" w:hAnsi="宋体" w:cs="宋体" w:hint="eastAsia"/>
          <w:b/>
          <w:bCs/>
          <w:sz w:val="32"/>
          <w:szCs w:val="32"/>
        </w:rPr>
        <w:t>薅秧妞妞》参加了</w:t>
      </w:r>
      <w:r>
        <w:rPr>
          <w:rFonts w:ascii="宋体" w:hAnsi="宋体" w:cs="宋体" w:hint="eastAsia"/>
          <w:b/>
          <w:bCs/>
          <w:sz w:val="32"/>
          <w:szCs w:val="32"/>
        </w:rPr>
        <w:t>2020</w:t>
      </w:r>
      <w:r>
        <w:rPr>
          <w:rFonts w:ascii="宋体" w:hAnsi="宋体" w:cs="宋体" w:hint="eastAsia"/>
          <w:b/>
          <w:bCs/>
          <w:sz w:val="32"/>
          <w:szCs w:val="32"/>
        </w:rPr>
        <w:t>年四川省第五届群众广场舞展演活动。</w:t>
      </w:r>
      <w:r>
        <w:rPr>
          <w:rFonts w:ascii="宋体" w:hAnsi="宋体" w:cs="宋体" w:hint="eastAsia"/>
          <w:color w:val="333333"/>
          <w:sz w:val="30"/>
          <w:szCs w:val="30"/>
          <w:shd w:val="clear" w:color="auto" w:fill="FFFFFF"/>
        </w:rPr>
        <w:t>10</w:t>
      </w:r>
      <w:r>
        <w:rPr>
          <w:rFonts w:ascii="宋体" w:hAnsi="宋体" w:cs="宋体" w:hint="eastAsia"/>
          <w:color w:val="333333"/>
          <w:sz w:val="30"/>
          <w:szCs w:val="30"/>
          <w:shd w:val="clear" w:color="auto" w:fill="FFFFFF"/>
        </w:rPr>
        <w:t>月</w:t>
      </w:r>
      <w:r>
        <w:rPr>
          <w:rFonts w:ascii="宋体" w:hAnsi="宋体" w:cs="宋体" w:hint="eastAsia"/>
          <w:color w:val="333333"/>
          <w:sz w:val="30"/>
          <w:szCs w:val="30"/>
          <w:shd w:val="clear" w:color="auto" w:fill="FFFFFF"/>
        </w:rPr>
        <w:t>23</w:t>
      </w:r>
      <w:r>
        <w:rPr>
          <w:rFonts w:ascii="宋体" w:hAnsi="宋体" w:cs="宋体" w:hint="eastAsia"/>
          <w:color w:val="333333"/>
          <w:sz w:val="30"/>
          <w:szCs w:val="30"/>
          <w:shd w:val="clear" w:color="auto" w:fill="FFFFFF"/>
        </w:rPr>
        <w:t>日，四川省第五届群众广场舞展演活动在这里正式举行，来自遂宁、成都、达州、雅安等地的</w:t>
      </w:r>
      <w:r>
        <w:rPr>
          <w:rFonts w:ascii="宋体" w:hAnsi="宋体" w:cs="宋体" w:hint="eastAsia"/>
          <w:color w:val="333333"/>
          <w:sz w:val="30"/>
          <w:szCs w:val="30"/>
          <w:shd w:val="clear" w:color="auto" w:fill="FFFFFF"/>
        </w:rPr>
        <w:t>22</w:t>
      </w:r>
      <w:r>
        <w:rPr>
          <w:rFonts w:ascii="宋体" w:hAnsi="宋体" w:cs="宋体" w:hint="eastAsia"/>
          <w:color w:val="333333"/>
          <w:sz w:val="30"/>
          <w:szCs w:val="30"/>
          <w:shd w:val="clear" w:color="auto" w:fill="FFFFFF"/>
        </w:rPr>
        <w:t>支优秀群众广场舞代表队在大英县体育中心同台献艺、演绎精彩。开江县选送的《薅秧妞妞》代表达州市参与了该次展演活动，获得优秀组织奖。</w:t>
      </w:r>
    </w:p>
    <w:p w:rsidR="00615AEA" w:rsidRDefault="00BC28CC">
      <w:pPr>
        <w:adjustRightInd w:val="0"/>
        <w:snapToGrid w:val="0"/>
        <w:spacing w:line="500" w:lineRule="exact"/>
        <w:ind w:firstLineChars="200" w:firstLine="602"/>
        <w:jc w:val="left"/>
        <w:rPr>
          <w:rFonts w:ascii="宋体" w:hAnsi="宋体" w:cs="宋体"/>
        </w:rPr>
      </w:pPr>
      <w:r>
        <w:rPr>
          <w:rFonts w:ascii="宋体" w:hAnsi="宋体" w:cs="宋体" w:hint="eastAsia"/>
          <w:b/>
          <w:bCs/>
          <w:sz w:val="30"/>
          <w:szCs w:val="30"/>
        </w:rPr>
        <w:t>Ⅴ</w:t>
      </w:r>
      <w:r>
        <w:rPr>
          <w:rFonts w:ascii="宋体" w:hAnsi="宋体" w:cs="宋体" w:hint="eastAsia"/>
          <w:b/>
          <w:bCs/>
          <w:sz w:val="32"/>
          <w:szCs w:val="32"/>
        </w:rPr>
        <w:t>.</w:t>
      </w:r>
      <w:r>
        <w:rPr>
          <w:rFonts w:ascii="宋体" w:hAnsi="宋体" w:cs="宋体" w:hint="eastAsia"/>
          <w:b/>
          <w:bCs/>
          <w:sz w:val="32"/>
          <w:szCs w:val="32"/>
        </w:rPr>
        <w:t>我县</w:t>
      </w:r>
      <w:r>
        <w:rPr>
          <w:rFonts w:ascii="宋体" w:hAnsi="宋体" w:cs="宋体" w:hint="eastAsia"/>
          <w:b/>
          <w:bCs/>
          <w:sz w:val="32"/>
          <w:szCs w:val="32"/>
        </w:rPr>
        <w:t>3</w:t>
      </w:r>
      <w:r>
        <w:rPr>
          <w:rFonts w:ascii="宋体" w:hAnsi="宋体" w:cs="宋体" w:hint="eastAsia"/>
          <w:b/>
          <w:bCs/>
          <w:sz w:val="32"/>
          <w:szCs w:val="32"/>
        </w:rPr>
        <w:t>件原创作品入围</w:t>
      </w:r>
      <w:r>
        <w:rPr>
          <w:rFonts w:ascii="宋体" w:hAnsi="宋体" w:cs="宋体" w:hint="eastAsia"/>
          <w:b/>
          <w:bCs/>
          <w:sz w:val="32"/>
          <w:szCs w:val="32"/>
        </w:rPr>
        <w:t>2020</w:t>
      </w:r>
      <w:r>
        <w:rPr>
          <w:rFonts w:ascii="宋体" w:hAnsi="宋体" w:cs="宋体" w:hint="eastAsia"/>
          <w:b/>
          <w:bCs/>
          <w:sz w:val="32"/>
          <w:szCs w:val="32"/>
        </w:rPr>
        <w:t>年四川省乡村艺术节群众文艺作品决赛。</w:t>
      </w:r>
      <w:r>
        <w:rPr>
          <w:rFonts w:ascii="宋体" w:hAnsi="宋体" w:cs="宋体" w:hint="eastAsia"/>
          <w:color w:val="333333"/>
          <w:sz w:val="30"/>
          <w:szCs w:val="30"/>
          <w:shd w:val="clear" w:color="auto" w:fill="FFFFFF"/>
        </w:rPr>
        <w:t>本届艺术节以“艺术乡村·美好生活”为主题，将通过“现场</w:t>
      </w:r>
      <w:r>
        <w:rPr>
          <w:rFonts w:ascii="宋体" w:hAnsi="宋体" w:cs="宋体" w:hint="eastAsia"/>
          <w:color w:val="333333"/>
          <w:sz w:val="30"/>
          <w:szCs w:val="30"/>
          <w:shd w:val="clear" w:color="auto" w:fill="FFFFFF"/>
        </w:rPr>
        <w:t>+</w:t>
      </w:r>
      <w:r>
        <w:rPr>
          <w:rFonts w:ascii="宋体" w:hAnsi="宋体" w:cs="宋体" w:hint="eastAsia"/>
          <w:color w:val="333333"/>
          <w:sz w:val="30"/>
          <w:szCs w:val="30"/>
          <w:shd w:val="clear" w:color="auto" w:fill="FFFFFF"/>
        </w:rPr>
        <w:t>线上”的形式，以乡村艺术集市展销、乡村舞台展演和乡村视觉展览</w:t>
      </w:r>
      <w:r>
        <w:rPr>
          <w:rFonts w:ascii="宋体" w:hAnsi="宋体" w:cs="宋体" w:hint="eastAsia"/>
          <w:color w:val="333333"/>
          <w:sz w:val="30"/>
          <w:szCs w:val="30"/>
          <w:shd w:val="clear" w:color="auto" w:fill="FFFFFF"/>
        </w:rPr>
        <w:t>3</w:t>
      </w:r>
      <w:r>
        <w:rPr>
          <w:rFonts w:ascii="宋体" w:hAnsi="宋体" w:cs="宋体" w:hint="eastAsia"/>
          <w:color w:val="333333"/>
          <w:sz w:val="30"/>
          <w:szCs w:val="30"/>
          <w:shd w:val="clear" w:color="auto" w:fill="FFFFFF"/>
        </w:rPr>
        <w:t>种方式。我县音乐作品《盘歌·荷塘恋曲》、舞蹈作品《薅秧妞妞》、摄影作品《果家的笑脸》，三个门类</w:t>
      </w:r>
      <w:r>
        <w:rPr>
          <w:rFonts w:ascii="宋体" w:hAnsi="宋体" w:cs="宋体" w:hint="eastAsia"/>
          <w:color w:val="333333"/>
          <w:sz w:val="30"/>
          <w:szCs w:val="30"/>
          <w:shd w:val="clear" w:color="auto" w:fill="FFFFFF"/>
        </w:rPr>
        <w:t>3</w:t>
      </w:r>
      <w:r>
        <w:rPr>
          <w:rFonts w:ascii="宋体" w:hAnsi="宋体" w:cs="宋体" w:hint="eastAsia"/>
          <w:color w:val="333333"/>
          <w:sz w:val="30"/>
          <w:szCs w:val="30"/>
          <w:shd w:val="clear" w:color="auto" w:fill="FFFFFF"/>
        </w:rPr>
        <w:t>件作</w:t>
      </w:r>
      <w:r>
        <w:rPr>
          <w:rFonts w:ascii="宋体" w:hAnsi="宋体" w:cs="宋体" w:hint="eastAsia"/>
          <w:color w:val="333333"/>
          <w:sz w:val="30"/>
          <w:szCs w:val="30"/>
          <w:shd w:val="clear" w:color="auto" w:fill="FFFFFF"/>
        </w:rPr>
        <w:t>品代表达州从全省</w:t>
      </w:r>
      <w:r>
        <w:rPr>
          <w:rFonts w:ascii="宋体" w:hAnsi="宋体" w:cs="宋体" w:hint="eastAsia"/>
          <w:color w:val="333333"/>
          <w:sz w:val="30"/>
          <w:szCs w:val="30"/>
          <w:shd w:val="clear" w:color="auto" w:fill="FFFFFF"/>
        </w:rPr>
        <w:t>21</w:t>
      </w:r>
      <w:r>
        <w:rPr>
          <w:rFonts w:ascii="宋体" w:hAnsi="宋体" w:cs="宋体" w:hint="eastAsia"/>
          <w:color w:val="333333"/>
          <w:sz w:val="30"/>
          <w:szCs w:val="30"/>
          <w:shd w:val="clear" w:color="auto" w:fill="FFFFFF"/>
        </w:rPr>
        <w:t>个市</w:t>
      </w:r>
      <w:r>
        <w:rPr>
          <w:rFonts w:ascii="宋体" w:hAnsi="宋体" w:cs="宋体" w:hint="eastAsia"/>
          <w:color w:val="333333"/>
          <w:sz w:val="30"/>
          <w:szCs w:val="30"/>
          <w:shd w:val="clear" w:color="auto" w:fill="FFFFFF"/>
        </w:rPr>
        <w:t>(</w:t>
      </w:r>
      <w:r>
        <w:rPr>
          <w:rFonts w:ascii="宋体" w:hAnsi="宋体" w:cs="宋体" w:hint="eastAsia"/>
          <w:color w:val="333333"/>
          <w:sz w:val="30"/>
          <w:szCs w:val="30"/>
          <w:shd w:val="clear" w:color="auto" w:fill="FFFFFF"/>
        </w:rPr>
        <w:t>州</w:t>
      </w:r>
      <w:r>
        <w:rPr>
          <w:rFonts w:ascii="宋体" w:hAnsi="宋体" w:cs="宋体" w:hint="eastAsia"/>
          <w:color w:val="333333"/>
          <w:sz w:val="30"/>
          <w:szCs w:val="30"/>
          <w:shd w:val="clear" w:color="auto" w:fill="FFFFFF"/>
        </w:rPr>
        <w:t xml:space="preserve">) </w:t>
      </w:r>
      <w:r>
        <w:rPr>
          <w:rFonts w:ascii="宋体" w:hAnsi="宋体" w:cs="宋体" w:hint="eastAsia"/>
          <w:color w:val="333333"/>
          <w:sz w:val="30"/>
          <w:szCs w:val="30"/>
          <w:shd w:val="clear" w:color="auto" w:fill="FFFFFF"/>
        </w:rPr>
        <w:t>遴选入演（展）决赛。</w:t>
      </w:r>
    </w:p>
    <w:p w:rsidR="00615AEA" w:rsidRDefault="00BC28CC">
      <w:pPr>
        <w:pStyle w:val="TOC1"/>
        <w:adjustRightInd w:val="0"/>
        <w:snapToGrid w:val="0"/>
        <w:spacing w:line="500" w:lineRule="exact"/>
        <w:ind w:firstLineChars="200" w:firstLine="643"/>
        <w:rPr>
          <w:rFonts w:ascii="宋体" w:eastAsia="宋体" w:hAnsi="宋体" w:cs="宋体"/>
          <w:b/>
          <w:bCs/>
          <w:snapToGrid w:val="0"/>
          <w:color w:val="000000"/>
        </w:rPr>
      </w:pPr>
      <w:r>
        <w:rPr>
          <w:rFonts w:ascii="宋体" w:eastAsia="宋体" w:hAnsi="宋体" w:cs="宋体" w:hint="eastAsia"/>
          <w:b/>
          <w:bCs/>
          <w:snapToGrid w:val="0"/>
          <w:color w:val="000000"/>
        </w:rPr>
        <w:t>（</w:t>
      </w:r>
      <w:r>
        <w:rPr>
          <w:rFonts w:ascii="宋体" w:eastAsia="宋体" w:hAnsi="宋体" w:cs="宋体" w:hint="eastAsia"/>
          <w:b/>
          <w:bCs/>
          <w:snapToGrid w:val="0"/>
          <w:color w:val="000000"/>
        </w:rPr>
        <w:t>5</w:t>
      </w:r>
      <w:r>
        <w:rPr>
          <w:rFonts w:ascii="宋体" w:eastAsia="宋体" w:hAnsi="宋体" w:cs="宋体" w:hint="eastAsia"/>
          <w:b/>
          <w:bCs/>
          <w:snapToGrid w:val="0"/>
          <w:color w:val="000000"/>
        </w:rPr>
        <w:t>）免费开放服务</w:t>
      </w:r>
    </w:p>
    <w:p w:rsidR="00615AEA" w:rsidRDefault="00BC28CC">
      <w:pPr>
        <w:adjustRightInd w:val="0"/>
        <w:snapToGrid w:val="0"/>
        <w:spacing w:line="500" w:lineRule="exact"/>
        <w:ind w:firstLineChars="200" w:firstLine="602"/>
        <w:rPr>
          <w:rFonts w:ascii="宋体" w:hAnsi="宋体" w:cs="宋体"/>
          <w:sz w:val="30"/>
          <w:szCs w:val="30"/>
        </w:rPr>
      </w:pPr>
      <w:r>
        <w:rPr>
          <w:rFonts w:ascii="宋体" w:hAnsi="宋体" w:cs="宋体" w:hint="eastAsia"/>
          <w:b/>
          <w:bCs/>
          <w:sz w:val="30"/>
          <w:szCs w:val="30"/>
        </w:rPr>
        <w:t>Ⅰ</w:t>
      </w:r>
      <w:r>
        <w:rPr>
          <w:rFonts w:ascii="宋体" w:hAnsi="宋体" w:cs="宋体" w:hint="eastAsia"/>
          <w:b/>
          <w:bCs/>
          <w:sz w:val="30"/>
          <w:szCs w:val="30"/>
        </w:rPr>
        <w:t>.</w:t>
      </w:r>
      <w:r>
        <w:rPr>
          <w:rFonts w:ascii="宋体" w:hAnsi="宋体" w:cs="宋体" w:hint="eastAsia"/>
          <w:b/>
          <w:bCs/>
          <w:sz w:val="30"/>
          <w:szCs w:val="30"/>
        </w:rPr>
        <w:t>数字文化服务。</w:t>
      </w:r>
      <w:r>
        <w:rPr>
          <w:rFonts w:ascii="宋体" w:hAnsi="宋体" w:cs="宋体" w:hint="eastAsia"/>
          <w:sz w:val="30"/>
          <w:szCs w:val="30"/>
        </w:rPr>
        <w:t>在疫情防控阶段，为加强防疫知识宣传，进一步丰富市民群众疫情时期的文化生活，开江县文化馆闭馆不闭网，我们依托超星数字文化馆，国家公共文化云，为大家精心推出</w:t>
      </w:r>
      <w:r>
        <w:rPr>
          <w:rFonts w:ascii="宋体" w:hAnsi="宋体" w:cs="宋体" w:hint="eastAsia"/>
          <w:sz w:val="30"/>
          <w:szCs w:val="30"/>
        </w:rPr>
        <w:t>400</w:t>
      </w:r>
      <w:r>
        <w:rPr>
          <w:rFonts w:ascii="宋体" w:hAnsi="宋体" w:cs="宋体" w:hint="eastAsia"/>
          <w:sz w:val="30"/>
          <w:szCs w:val="30"/>
        </w:rPr>
        <w:t>余门文化慕课，内容涉及历史、文学、艺术、国学、科学、哲学、心理学、影视、音乐、非遗、生活百科等多个门类，内容丰富、获取方便。主要开设有：</w:t>
      </w:r>
    </w:p>
    <w:p w:rsidR="00615AEA" w:rsidRDefault="00BC28CC">
      <w:pPr>
        <w:adjustRightInd w:val="0"/>
        <w:snapToGrid w:val="0"/>
        <w:spacing w:line="500" w:lineRule="exact"/>
        <w:ind w:firstLineChars="200" w:firstLine="600"/>
        <w:rPr>
          <w:rFonts w:ascii="宋体" w:hAnsi="宋体" w:cs="宋体"/>
          <w:sz w:val="30"/>
          <w:szCs w:val="30"/>
        </w:rPr>
      </w:pPr>
      <w:r>
        <w:rPr>
          <w:rFonts w:ascii="宋体" w:hAnsi="宋体" w:cs="宋体" w:hint="eastAsia"/>
          <w:sz w:val="30"/>
          <w:szCs w:val="30"/>
        </w:rPr>
        <w:t>①文化战疫·每日一课——开江县</w:t>
      </w:r>
      <w:r>
        <w:rPr>
          <w:rFonts w:ascii="宋体" w:hAnsi="宋体" w:cs="宋体" w:hint="eastAsia"/>
          <w:sz w:val="30"/>
          <w:szCs w:val="30"/>
        </w:rPr>
        <w:t>2020</w:t>
      </w:r>
      <w:r>
        <w:rPr>
          <w:rFonts w:ascii="宋体" w:hAnsi="宋体" w:cs="宋体" w:hint="eastAsia"/>
          <w:sz w:val="30"/>
          <w:szCs w:val="30"/>
        </w:rPr>
        <w:t>年全民艺术培训云课堂系列</w:t>
      </w:r>
      <w:r>
        <w:rPr>
          <w:rFonts w:ascii="宋体" w:hAnsi="宋体" w:cs="宋体" w:hint="eastAsia"/>
          <w:sz w:val="30"/>
          <w:szCs w:val="30"/>
        </w:rPr>
        <w:t>23</w:t>
      </w:r>
      <w:r>
        <w:rPr>
          <w:rFonts w:ascii="宋体" w:hAnsi="宋体" w:cs="宋体" w:hint="eastAsia"/>
          <w:sz w:val="30"/>
          <w:szCs w:val="30"/>
        </w:rPr>
        <w:t>期；</w:t>
      </w:r>
    </w:p>
    <w:p w:rsidR="00615AEA" w:rsidRDefault="00BC28CC">
      <w:pPr>
        <w:adjustRightInd w:val="0"/>
        <w:snapToGrid w:val="0"/>
        <w:spacing w:line="500" w:lineRule="exact"/>
        <w:ind w:firstLineChars="200" w:firstLine="600"/>
        <w:rPr>
          <w:rFonts w:ascii="宋体" w:hAnsi="宋体" w:cs="宋体"/>
          <w:sz w:val="30"/>
          <w:szCs w:val="30"/>
        </w:rPr>
      </w:pPr>
      <w:r>
        <w:rPr>
          <w:rFonts w:ascii="宋体" w:hAnsi="宋体" w:cs="宋体" w:hint="eastAsia"/>
          <w:sz w:val="30"/>
          <w:szCs w:val="30"/>
        </w:rPr>
        <w:lastRenderedPageBreak/>
        <w:t>②文化战疫·多彩非遗——开江县</w:t>
      </w:r>
      <w:r>
        <w:rPr>
          <w:rFonts w:ascii="宋体" w:hAnsi="宋体" w:cs="宋体" w:hint="eastAsia"/>
          <w:sz w:val="30"/>
          <w:szCs w:val="30"/>
        </w:rPr>
        <w:t>2020</w:t>
      </w:r>
      <w:r>
        <w:rPr>
          <w:rFonts w:ascii="宋体" w:hAnsi="宋体" w:cs="宋体" w:hint="eastAsia"/>
          <w:sz w:val="30"/>
          <w:szCs w:val="30"/>
        </w:rPr>
        <w:t>年传统文化宣传</w:t>
      </w:r>
      <w:r>
        <w:rPr>
          <w:rFonts w:ascii="宋体" w:hAnsi="宋体" w:cs="宋体" w:hint="eastAsia"/>
          <w:sz w:val="30"/>
          <w:szCs w:val="30"/>
        </w:rPr>
        <w:t>展示系列</w:t>
      </w:r>
      <w:r>
        <w:rPr>
          <w:rFonts w:ascii="宋体" w:hAnsi="宋体" w:cs="宋体" w:hint="eastAsia"/>
          <w:sz w:val="30"/>
          <w:szCs w:val="30"/>
        </w:rPr>
        <w:t>18</w:t>
      </w:r>
      <w:r>
        <w:rPr>
          <w:rFonts w:ascii="宋体" w:hAnsi="宋体" w:cs="宋体" w:hint="eastAsia"/>
          <w:sz w:val="30"/>
          <w:szCs w:val="30"/>
        </w:rPr>
        <w:t>期；</w:t>
      </w:r>
    </w:p>
    <w:p w:rsidR="00615AEA" w:rsidRDefault="00BC28CC">
      <w:pPr>
        <w:adjustRightInd w:val="0"/>
        <w:snapToGrid w:val="0"/>
        <w:spacing w:line="500" w:lineRule="exact"/>
        <w:ind w:firstLineChars="200" w:firstLine="600"/>
        <w:rPr>
          <w:rFonts w:ascii="宋体" w:hAnsi="宋体" w:cs="宋体"/>
          <w:sz w:val="30"/>
          <w:szCs w:val="30"/>
        </w:rPr>
      </w:pPr>
      <w:r>
        <w:rPr>
          <w:rFonts w:ascii="宋体" w:hAnsi="宋体" w:cs="宋体" w:hint="eastAsia"/>
          <w:sz w:val="30"/>
          <w:szCs w:val="30"/>
        </w:rPr>
        <w:t>③文化驿站·情缘开江——开江县</w:t>
      </w:r>
      <w:r>
        <w:rPr>
          <w:rFonts w:ascii="宋体" w:hAnsi="宋体" w:cs="宋体" w:hint="eastAsia"/>
          <w:sz w:val="30"/>
          <w:szCs w:val="30"/>
        </w:rPr>
        <w:t>2020</w:t>
      </w:r>
      <w:r>
        <w:rPr>
          <w:rFonts w:ascii="宋体" w:hAnsi="宋体" w:cs="宋体" w:hint="eastAsia"/>
          <w:sz w:val="30"/>
          <w:szCs w:val="30"/>
        </w:rPr>
        <w:t>年全民艺术鉴赏云课堂系列</w:t>
      </w:r>
      <w:r>
        <w:rPr>
          <w:rFonts w:ascii="宋体" w:hAnsi="宋体" w:cs="宋体" w:hint="eastAsia"/>
          <w:sz w:val="30"/>
          <w:szCs w:val="30"/>
        </w:rPr>
        <w:t>24</w:t>
      </w:r>
      <w:r>
        <w:rPr>
          <w:rFonts w:ascii="宋体" w:hAnsi="宋体" w:cs="宋体" w:hint="eastAsia"/>
          <w:sz w:val="30"/>
          <w:szCs w:val="30"/>
        </w:rPr>
        <w:t>期</w:t>
      </w:r>
    </w:p>
    <w:p w:rsidR="00615AEA" w:rsidRDefault="00BC28CC">
      <w:pPr>
        <w:adjustRightInd w:val="0"/>
        <w:snapToGrid w:val="0"/>
        <w:spacing w:line="500" w:lineRule="exact"/>
        <w:ind w:firstLineChars="200" w:firstLine="602"/>
        <w:rPr>
          <w:rFonts w:ascii="宋体" w:hAnsi="宋体" w:cs="宋体"/>
          <w:sz w:val="30"/>
          <w:szCs w:val="30"/>
        </w:rPr>
      </w:pPr>
      <w:r>
        <w:rPr>
          <w:rFonts w:ascii="宋体" w:hAnsi="宋体" w:cs="宋体" w:hint="eastAsia"/>
          <w:b/>
          <w:bCs/>
          <w:sz w:val="30"/>
          <w:szCs w:val="30"/>
        </w:rPr>
        <w:t>Ⅱ</w:t>
      </w:r>
      <w:r>
        <w:rPr>
          <w:rFonts w:ascii="宋体" w:hAnsi="宋体" w:cs="宋体" w:hint="eastAsia"/>
          <w:b/>
          <w:bCs/>
          <w:sz w:val="30"/>
          <w:szCs w:val="30"/>
        </w:rPr>
        <w:t>.</w:t>
      </w:r>
      <w:r>
        <w:rPr>
          <w:rFonts w:ascii="宋体" w:hAnsi="宋体" w:cs="宋体" w:hint="eastAsia"/>
          <w:b/>
          <w:bCs/>
          <w:sz w:val="30"/>
          <w:szCs w:val="30"/>
        </w:rPr>
        <w:t>阵地开放服务。</w:t>
      </w:r>
      <w:r>
        <w:rPr>
          <w:rFonts w:ascii="宋体" w:hAnsi="宋体" w:cs="宋体" w:hint="eastAsia"/>
          <w:sz w:val="30"/>
          <w:szCs w:val="30"/>
        </w:rPr>
        <w:t>按照国家、省、市疫情防控期间复工复产要求</w:t>
      </w:r>
      <w:r>
        <w:rPr>
          <w:rFonts w:ascii="宋体" w:hAnsi="宋体" w:cs="宋体" w:hint="eastAsia"/>
          <w:sz w:val="30"/>
          <w:szCs w:val="30"/>
        </w:rPr>
        <w:t>和</w:t>
      </w:r>
      <w:r>
        <w:rPr>
          <w:rFonts w:ascii="宋体" w:hAnsi="宋体" w:cs="宋体" w:hint="eastAsia"/>
          <w:sz w:val="30"/>
          <w:szCs w:val="30"/>
        </w:rPr>
        <w:t>《中共</w:t>
      </w:r>
      <w:r>
        <w:rPr>
          <w:rFonts w:ascii="宋体" w:hAnsi="宋体" w:cs="宋体" w:hint="eastAsia"/>
          <w:sz w:val="30"/>
          <w:szCs w:val="30"/>
        </w:rPr>
        <w:t>达州市</w:t>
      </w:r>
      <w:r>
        <w:rPr>
          <w:rFonts w:ascii="宋体" w:hAnsi="宋体" w:cs="宋体" w:hint="eastAsia"/>
          <w:sz w:val="30"/>
          <w:szCs w:val="30"/>
        </w:rPr>
        <w:t>委宣传部</w:t>
      </w:r>
      <w:r>
        <w:rPr>
          <w:rFonts w:ascii="宋体" w:hAnsi="宋体" w:cs="宋体" w:hint="eastAsia"/>
          <w:sz w:val="30"/>
          <w:szCs w:val="30"/>
        </w:rPr>
        <w:t xml:space="preserve"> </w:t>
      </w:r>
      <w:r>
        <w:rPr>
          <w:rFonts w:ascii="宋体" w:hAnsi="宋体" w:cs="宋体" w:hint="eastAsia"/>
          <w:sz w:val="30"/>
          <w:szCs w:val="30"/>
        </w:rPr>
        <w:t>达州市文化体育和旅游局</w:t>
      </w:r>
      <w:r>
        <w:rPr>
          <w:rFonts w:ascii="宋体" w:hAnsi="宋体" w:cs="宋体" w:hint="eastAsia"/>
          <w:sz w:val="30"/>
          <w:szCs w:val="30"/>
        </w:rPr>
        <w:t>关于印发</w:t>
      </w:r>
      <w:r>
        <w:rPr>
          <w:rFonts w:ascii="宋体" w:hAnsi="宋体" w:cs="宋体" w:hint="eastAsia"/>
          <w:sz w:val="30"/>
          <w:szCs w:val="30"/>
        </w:rPr>
        <w:t>&lt;</w:t>
      </w:r>
      <w:r>
        <w:rPr>
          <w:rFonts w:ascii="宋体" w:hAnsi="宋体" w:cs="宋体" w:hint="eastAsia"/>
          <w:sz w:val="30"/>
          <w:szCs w:val="30"/>
        </w:rPr>
        <w:t>达州市</w:t>
      </w:r>
      <w:r>
        <w:rPr>
          <w:rFonts w:ascii="宋体" w:hAnsi="宋体" w:cs="宋体" w:hint="eastAsia"/>
          <w:sz w:val="30"/>
          <w:szCs w:val="30"/>
        </w:rPr>
        <w:t>公共文化场馆有序恢复开放工作指南</w:t>
      </w:r>
      <w:r>
        <w:rPr>
          <w:rFonts w:ascii="宋体" w:hAnsi="宋体" w:cs="宋体" w:hint="eastAsia"/>
          <w:sz w:val="30"/>
          <w:szCs w:val="30"/>
        </w:rPr>
        <w:t>&gt;</w:t>
      </w:r>
      <w:r>
        <w:rPr>
          <w:rFonts w:ascii="宋体" w:hAnsi="宋体" w:cs="宋体" w:hint="eastAsia"/>
          <w:sz w:val="30"/>
          <w:szCs w:val="30"/>
        </w:rPr>
        <w:t>的通知》精神，结合我</w:t>
      </w:r>
      <w:r>
        <w:rPr>
          <w:rFonts w:ascii="宋体" w:hAnsi="宋体" w:cs="宋体" w:hint="eastAsia"/>
          <w:sz w:val="30"/>
          <w:szCs w:val="30"/>
        </w:rPr>
        <w:t>馆</w:t>
      </w:r>
      <w:r>
        <w:rPr>
          <w:rFonts w:ascii="宋体" w:hAnsi="宋体" w:cs="宋体" w:hint="eastAsia"/>
          <w:sz w:val="30"/>
          <w:szCs w:val="30"/>
        </w:rPr>
        <w:t>实际，全力做好全</w:t>
      </w:r>
      <w:r>
        <w:rPr>
          <w:rFonts w:ascii="宋体" w:hAnsi="宋体" w:cs="宋体" w:hint="eastAsia"/>
          <w:sz w:val="30"/>
          <w:szCs w:val="30"/>
        </w:rPr>
        <w:t>县</w:t>
      </w:r>
      <w:r>
        <w:rPr>
          <w:rFonts w:ascii="宋体" w:hAnsi="宋体" w:cs="宋体" w:hint="eastAsia"/>
          <w:sz w:val="30"/>
          <w:szCs w:val="30"/>
        </w:rPr>
        <w:t>公共文化场馆新冠肺炎疫情防控，</w:t>
      </w:r>
      <w:r>
        <w:rPr>
          <w:rFonts w:ascii="宋体" w:hAnsi="宋体" w:cs="宋体" w:hint="eastAsia"/>
          <w:sz w:val="30"/>
          <w:szCs w:val="30"/>
        </w:rPr>
        <w:t>4</w:t>
      </w:r>
      <w:r>
        <w:rPr>
          <w:rFonts w:ascii="宋体" w:hAnsi="宋体" w:cs="宋体" w:hint="eastAsia"/>
          <w:sz w:val="30"/>
          <w:szCs w:val="30"/>
        </w:rPr>
        <w:t>月起，县文化馆</w:t>
      </w:r>
      <w:r>
        <w:rPr>
          <w:rFonts w:ascii="宋体" w:hAnsi="宋体" w:cs="宋体" w:hint="eastAsia"/>
          <w:sz w:val="30"/>
          <w:szCs w:val="30"/>
        </w:rPr>
        <w:t>稳步恢复开放</w:t>
      </w:r>
      <w:r>
        <w:rPr>
          <w:rFonts w:ascii="宋体" w:hAnsi="宋体" w:cs="宋体" w:hint="eastAsia"/>
          <w:sz w:val="30"/>
          <w:szCs w:val="30"/>
        </w:rPr>
        <w:t>，</w:t>
      </w:r>
      <w:r>
        <w:rPr>
          <w:rFonts w:ascii="宋体" w:hAnsi="宋体" w:cs="宋体" w:hint="eastAsia"/>
          <w:sz w:val="30"/>
          <w:szCs w:val="30"/>
        </w:rPr>
        <w:t>全年阵地开放</w:t>
      </w:r>
      <w:r>
        <w:rPr>
          <w:rFonts w:ascii="宋体" w:hAnsi="宋体" w:cs="宋体" w:hint="eastAsia"/>
          <w:sz w:val="30"/>
          <w:szCs w:val="30"/>
        </w:rPr>
        <w:t>270</w:t>
      </w:r>
      <w:r>
        <w:rPr>
          <w:rFonts w:ascii="宋体" w:hAnsi="宋体" w:cs="宋体" w:hint="eastAsia"/>
          <w:sz w:val="30"/>
          <w:szCs w:val="30"/>
        </w:rPr>
        <w:t>天（计</w:t>
      </w:r>
      <w:r>
        <w:rPr>
          <w:rFonts w:ascii="宋体" w:hAnsi="宋体" w:cs="宋体" w:hint="eastAsia"/>
          <w:sz w:val="30"/>
          <w:szCs w:val="30"/>
        </w:rPr>
        <w:t>2600</w:t>
      </w:r>
      <w:r>
        <w:rPr>
          <w:rFonts w:ascii="宋体" w:hAnsi="宋体" w:cs="宋体" w:hint="eastAsia"/>
          <w:sz w:val="30"/>
          <w:szCs w:val="30"/>
        </w:rPr>
        <w:t>余小时），受惠群众近</w:t>
      </w:r>
      <w:r>
        <w:rPr>
          <w:rFonts w:ascii="宋体" w:hAnsi="宋体" w:cs="宋体" w:hint="eastAsia"/>
          <w:sz w:val="30"/>
          <w:szCs w:val="30"/>
        </w:rPr>
        <w:t>4000</w:t>
      </w:r>
      <w:r>
        <w:rPr>
          <w:rFonts w:ascii="宋体" w:hAnsi="宋体" w:cs="宋体" w:hint="eastAsia"/>
          <w:sz w:val="30"/>
          <w:szCs w:val="30"/>
        </w:rPr>
        <w:t>人次。</w:t>
      </w:r>
    </w:p>
    <w:p w:rsidR="00615AEA" w:rsidRDefault="00BC28CC">
      <w:pPr>
        <w:adjustRightInd w:val="0"/>
        <w:snapToGrid w:val="0"/>
        <w:spacing w:line="500" w:lineRule="exact"/>
        <w:ind w:firstLineChars="200" w:firstLine="600"/>
        <w:rPr>
          <w:rFonts w:ascii="宋体" w:hAnsi="宋体" w:cs="宋体"/>
          <w:b/>
          <w:bCs/>
          <w:sz w:val="30"/>
          <w:szCs w:val="30"/>
        </w:rPr>
      </w:pPr>
      <w:r>
        <w:rPr>
          <w:rFonts w:ascii="宋体" w:hAnsi="宋体" w:cs="宋体" w:hint="eastAsia"/>
          <w:sz w:val="30"/>
          <w:szCs w:val="30"/>
        </w:rPr>
        <w:t>①</w:t>
      </w:r>
      <w:r>
        <w:rPr>
          <w:rFonts w:ascii="宋体" w:hAnsi="宋体" w:cs="宋体" w:hint="eastAsia"/>
          <w:sz w:val="30"/>
          <w:szCs w:val="30"/>
        </w:rPr>
        <w:t>科学有序开放</w:t>
      </w:r>
      <w:r>
        <w:rPr>
          <w:rFonts w:ascii="宋体" w:hAnsi="宋体" w:cs="宋体" w:hint="eastAsia"/>
          <w:sz w:val="30"/>
          <w:szCs w:val="30"/>
        </w:rPr>
        <w:t>。</w:t>
      </w:r>
      <w:r>
        <w:rPr>
          <w:rFonts w:ascii="宋体" w:hAnsi="宋体" w:cs="宋体" w:hint="eastAsia"/>
          <w:sz w:val="30"/>
          <w:szCs w:val="30"/>
        </w:rPr>
        <w:t>坚持防疫优先、科学评估、分区分级、精准施策、有序开放</w:t>
      </w:r>
      <w:r>
        <w:rPr>
          <w:rFonts w:ascii="宋体" w:hAnsi="宋体" w:cs="宋体" w:hint="eastAsia"/>
          <w:sz w:val="30"/>
          <w:szCs w:val="30"/>
        </w:rPr>
        <w:t>的</w:t>
      </w:r>
      <w:r>
        <w:rPr>
          <w:rFonts w:ascii="宋体" w:hAnsi="宋体" w:cs="宋体" w:hint="eastAsia"/>
          <w:sz w:val="30"/>
          <w:szCs w:val="30"/>
        </w:rPr>
        <w:t>原则，逐步恢复</w:t>
      </w:r>
      <w:r>
        <w:rPr>
          <w:rFonts w:ascii="宋体" w:hAnsi="宋体" w:cs="宋体" w:hint="eastAsia"/>
          <w:sz w:val="30"/>
          <w:szCs w:val="30"/>
        </w:rPr>
        <w:t>文化馆免费开放。</w:t>
      </w:r>
      <w:r>
        <w:rPr>
          <w:rFonts w:ascii="宋体" w:hAnsi="宋体" w:cs="宋体" w:hint="eastAsia"/>
          <w:sz w:val="30"/>
          <w:szCs w:val="30"/>
        </w:rPr>
        <w:t>实施差异化</w:t>
      </w:r>
      <w:r>
        <w:rPr>
          <w:rFonts w:ascii="宋体" w:hAnsi="宋体" w:cs="宋体" w:hint="eastAsia"/>
          <w:sz w:val="30"/>
          <w:szCs w:val="30"/>
        </w:rPr>
        <w:t>管理，优先恢复开放通风条件较好场馆设施。</w:t>
      </w:r>
    </w:p>
    <w:p w:rsidR="00615AEA" w:rsidRDefault="00BC28CC">
      <w:pPr>
        <w:adjustRightInd w:val="0"/>
        <w:snapToGrid w:val="0"/>
        <w:spacing w:line="500" w:lineRule="exact"/>
        <w:ind w:firstLineChars="200" w:firstLine="600"/>
        <w:rPr>
          <w:rFonts w:ascii="宋体" w:hAnsi="宋体" w:cs="宋体"/>
          <w:sz w:val="30"/>
          <w:szCs w:val="30"/>
        </w:rPr>
      </w:pPr>
      <w:r>
        <w:rPr>
          <w:rFonts w:ascii="宋体" w:hAnsi="宋体" w:cs="宋体" w:hint="eastAsia"/>
          <w:sz w:val="30"/>
          <w:szCs w:val="30"/>
        </w:rPr>
        <w:t>②</w:t>
      </w:r>
      <w:r>
        <w:rPr>
          <w:rFonts w:ascii="宋体" w:hAnsi="宋体" w:cs="宋体" w:hint="eastAsia"/>
          <w:sz w:val="30"/>
          <w:szCs w:val="30"/>
        </w:rPr>
        <w:t>严格</w:t>
      </w:r>
      <w:r>
        <w:rPr>
          <w:rFonts w:ascii="宋体" w:hAnsi="宋体" w:cs="宋体" w:hint="eastAsia"/>
          <w:sz w:val="30"/>
          <w:szCs w:val="30"/>
        </w:rPr>
        <w:t>疫情防控</w:t>
      </w:r>
      <w:r>
        <w:rPr>
          <w:rFonts w:ascii="宋体" w:hAnsi="宋体" w:cs="宋体" w:hint="eastAsia"/>
          <w:sz w:val="30"/>
          <w:szCs w:val="30"/>
        </w:rPr>
        <w:t>。通过设置提示牌、橱窗等方式，加强疫情防控知识科普宣传，使职工和到馆群众充分了解掌握防治知识、支持配合防控工作。同时建立完善防控体系，采取保持场馆通风、加强场馆清洁消毒、严控人员数量、完善人员信息登记，设立隔离观察区域等措施。</w:t>
      </w:r>
    </w:p>
    <w:p w:rsidR="00615AEA" w:rsidRDefault="00BC28CC">
      <w:pPr>
        <w:adjustRightInd w:val="0"/>
        <w:snapToGrid w:val="0"/>
        <w:spacing w:line="500" w:lineRule="exact"/>
        <w:ind w:firstLineChars="200" w:firstLine="600"/>
        <w:rPr>
          <w:rFonts w:ascii="宋体" w:hAnsi="宋体" w:cs="宋体"/>
        </w:rPr>
      </w:pPr>
      <w:r>
        <w:rPr>
          <w:rFonts w:ascii="宋体" w:hAnsi="宋体" w:cs="宋体" w:hint="eastAsia"/>
          <w:sz w:val="30"/>
          <w:szCs w:val="30"/>
        </w:rPr>
        <w:t>③做好线上服务。</w:t>
      </w:r>
      <w:r>
        <w:rPr>
          <w:rFonts w:ascii="宋体" w:hAnsi="宋体" w:cs="宋体" w:hint="eastAsia"/>
          <w:sz w:val="30"/>
          <w:szCs w:val="30"/>
        </w:rPr>
        <w:t>在逐步恢复场馆服务的同时，继续通过</w:t>
      </w:r>
      <w:r>
        <w:rPr>
          <w:rFonts w:ascii="宋体" w:hAnsi="宋体" w:cs="宋体" w:hint="eastAsia"/>
          <w:sz w:val="30"/>
          <w:szCs w:val="30"/>
        </w:rPr>
        <w:t>文化馆</w:t>
      </w:r>
      <w:r>
        <w:rPr>
          <w:rFonts w:ascii="宋体" w:hAnsi="宋体" w:cs="宋体" w:hint="eastAsia"/>
          <w:sz w:val="30"/>
          <w:szCs w:val="30"/>
        </w:rPr>
        <w:t>网站、微信公众号等平台，加强内容更新，为群众提供优质公共数字文化服务。</w:t>
      </w:r>
    </w:p>
    <w:p w:rsidR="00615AEA" w:rsidRDefault="00BC28CC">
      <w:pPr>
        <w:adjustRightInd w:val="0"/>
        <w:snapToGrid w:val="0"/>
        <w:spacing w:line="500" w:lineRule="exact"/>
        <w:rPr>
          <w:rFonts w:ascii="宋体" w:hAnsi="宋体" w:cs="宋体"/>
          <w:b/>
          <w:bCs/>
          <w:sz w:val="36"/>
          <w:szCs w:val="36"/>
        </w:rPr>
      </w:pPr>
      <w:r>
        <w:rPr>
          <w:rFonts w:ascii="宋体" w:hAnsi="宋体" w:cs="宋体" w:hint="eastAsia"/>
          <w:sz w:val="30"/>
          <w:szCs w:val="30"/>
        </w:rPr>
        <w:t xml:space="preserve">　　</w:t>
      </w:r>
      <w:r>
        <w:rPr>
          <w:rFonts w:ascii="宋体" w:hAnsi="宋体" w:cs="宋体" w:hint="eastAsia"/>
          <w:sz w:val="30"/>
          <w:szCs w:val="30"/>
        </w:rPr>
        <w:t xml:space="preserve"> </w:t>
      </w:r>
      <w:r>
        <w:rPr>
          <w:rFonts w:ascii="宋体" w:hAnsi="宋体" w:cs="宋体" w:hint="eastAsia"/>
          <w:b/>
          <w:bCs/>
          <w:kern w:val="0"/>
          <w:sz w:val="30"/>
          <w:szCs w:val="30"/>
          <w:lang w:bidi="ar"/>
        </w:rPr>
        <w:t>3.</w:t>
      </w:r>
      <w:r>
        <w:rPr>
          <w:rFonts w:ascii="宋体" w:hAnsi="宋体" w:cs="宋体" w:hint="eastAsia"/>
          <w:b/>
          <w:bCs/>
          <w:kern w:val="0"/>
          <w:sz w:val="30"/>
          <w:szCs w:val="30"/>
          <w:lang w:bidi="ar"/>
        </w:rPr>
        <w:t>传承创新，文旅融合，扎实推进非遗保护。</w:t>
      </w:r>
    </w:p>
    <w:p w:rsidR="00615AEA" w:rsidRDefault="00BC28CC">
      <w:pPr>
        <w:adjustRightInd w:val="0"/>
        <w:snapToGrid w:val="0"/>
        <w:spacing w:line="500" w:lineRule="exact"/>
        <w:ind w:firstLineChars="200" w:firstLine="600"/>
        <w:rPr>
          <w:rFonts w:ascii="宋体" w:hAnsi="宋体" w:cs="宋体"/>
          <w:sz w:val="30"/>
          <w:szCs w:val="30"/>
        </w:rPr>
      </w:pPr>
      <w:r>
        <w:rPr>
          <w:rFonts w:ascii="宋体" w:hAnsi="宋体" w:cs="宋体" w:hint="eastAsia"/>
          <w:sz w:val="30"/>
          <w:szCs w:val="30"/>
        </w:rPr>
        <w:t>非物质文化遗产保护是我馆一项长期而艰巨的</w:t>
      </w:r>
      <w:r>
        <w:rPr>
          <w:rFonts w:ascii="宋体" w:hAnsi="宋体" w:cs="宋体" w:hint="eastAsia"/>
          <w:sz w:val="30"/>
          <w:szCs w:val="30"/>
        </w:rPr>
        <w:t>工作，在全馆办公经费紧张的情况下，我们克服困难，深入挖掘</w:t>
      </w:r>
      <w:r>
        <w:rPr>
          <w:rFonts w:ascii="宋体" w:hAnsi="宋体" w:cs="宋体" w:hint="eastAsia"/>
          <w:sz w:val="30"/>
          <w:szCs w:val="30"/>
        </w:rPr>
        <w:t>开江</w:t>
      </w:r>
      <w:r>
        <w:rPr>
          <w:rFonts w:ascii="宋体" w:hAnsi="宋体" w:cs="宋体" w:hint="eastAsia"/>
          <w:sz w:val="30"/>
          <w:szCs w:val="30"/>
        </w:rPr>
        <w:t>县丰富的人文资源，力所能及地搞好调查、整理、录入工作，制作了</w:t>
      </w:r>
      <w:r>
        <w:rPr>
          <w:rFonts w:ascii="宋体" w:hAnsi="宋体" w:cs="宋体" w:hint="eastAsia"/>
          <w:sz w:val="30"/>
          <w:szCs w:val="30"/>
        </w:rPr>
        <w:t>开江</w:t>
      </w:r>
      <w:r>
        <w:rPr>
          <w:rFonts w:ascii="宋体" w:hAnsi="宋体" w:cs="宋体" w:hint="eastAsia"/>
          <w:sz w:val="30"/>
          <w:szCs w:val="30"/>
        </w:rPr>
        <w:t>县非物质文化遗产保护区域分布图并认真撰写了非物质文化遗产普查报告</w:t>
      </w:r>
      <w:r>
        <w:rPr>
          <w:rFonts w:ascii="宋体" w:hAnsi="宋体" w:cs="宋体" w:hint="eastAsia"/>
          <w:sz w:val="30"/>
          <w:szCs w:val="30"/>
        </w:rPr>
        <w:t>。</w:t>
      </w:r>
    </w:p>
    <w:p w:rsidR="00615AEA" w:rsidRDefault="00BC28CC">
      <w:pPr>
        <w:adjustRightInd w:val="0"/>
        <w:snapToGrid w:val="0"/>
        <w:spacing w:line="500" w:lineRule="exact"/>
        <w:ind w:firstLineChars="200" w:firstLine="643"/>
        <w:rPr>
          <w:rFonts w:ascii="宋体" w:hAnsi="宋体" w:cs="宋体"/>
          <w:b/>
          <w:bCs/>
          <w:snapToGrid w:val="0"/>
          <w:color w:val="000000"/>
          <w:kern w:val="0"/>
          <w:sz w:val="32"/>
          <w:szCs w:val="32"/>
        </w:rPr>
      </w:pPr>
      <w:r>
        <w:rPr>
          <w:rFonts w:ascii="宋体" w:hAnsi="宋体" w:cs="宋体" w:hint="eastAsia"/>
          <w:b/>
          <w:bCs/>
          <w:snapToGrid w:val="0"/>
          <w:color w:val="000000"/>
          <w:kern w:val="0"/>
          <w:sz w:val="32"/>
          <w:szCs w:val="32"/>
        </w:rPr>
        <w:lastRenderedPageBreak/>
        <w:t>（</w:t>
      </w:r>
      <w:r>
        <w:rPr>
          <w:rFonts w:ascii="宋体" w:hAnsi="宋体" w:cs="宋体" w:hint="eastAsia"/>
          <w:b/>
          <w:bCs/>
          <w:snapToGrid w:val="0"/>
          <w:color w:val="000000"/>
          <w:kern w:val="0"/>
          <w:sz w:val="32"/>
          <w:szCs w:val="32"/>
        </w:rPr>
        <w:t>1</w:t>
      </w:r>
      <w:r>
        <w:rPr>
          <w:rFonts w:ascii="宋体" w:hAnsi="宋体" w:cs="宋体" w:hint="eastAsia"/>
          <w:b/>
          <w:bCs/>
          <w:snapToGrid w:val="0"/>
          <w:color w:val="000000"/>
          <w:kern w:val="0"/>
          <w:sz w:val="32"/>
          <w:szCs w:val="32"/>
        </w:rPr>
        <w:t>）我县新一轮非遗资源普查硕果累累。</w:t>
      </w:r>
    </w:p>
    <w:p w:rsidR="00615AEA" w:rsidRDefault="00BC28CC">
      <w:pPr>
        <w:pStyle w:val="a6"/>
        <w:widowControl/>
        <w:adjustRightInd w:val="0"/>
        <w:snapToGrid w:val="0"/>
        <w:spacing w:after="225" w:line="500" w:lineRule="exact"/>
        <w:ind w:left="45" w:right="45" w:firstLine="450"/>
        <w:jc w:val="both"/>
        <w:rPr>
          <w:rFonts w:ascii="宋体" w:hAnsi="宋体" w:cs="宋体"/>
          <w:color w:val="333333"/>
          <w:sz w:val="30"/>
          <w:szCs w:val="30"/>
          <w:shd w:val="clear" w:color="auto" w:fill="FFFFFF"/>
        </w:rPr>
      </w:pPr>
      <w:r>
        <w:rPr>
          <w:rFonts w:ascii="宋体" w:hAnsi="宋体" w:cs="宋体" w:hint="eastAsia"/>
          <w:color w:val="333333"/>
          <w:kern w:val="2"/>
          <w:sz w:val="30"/>
          <w:szCs w:val="30"/>
          <w:shd w:val="clear" w:color="auto" w:fill="FFFFFF"/>
        </w:rPr>
        <w:t>为进一步摸清区域内非物质文化遗产资源最新家底，全面掌握非遗资源状况，充实完善非遗资源数据库，为促进非遗保护和旅游融合发展奠定坚实基础。历时</w:t>
      </w:r>
      <w:r>
        <w:rPr>
          <w:rFonts w:ascii="宋体" w:hAnsi="宋体" w:cs="宋体" w:hint="eastAsia"/>
          <w:color w:val="333333"/>
          <w:kern w:val="2"/>
          <w:sz w:val="30"/>
          <w:szCs w:val="30"/>
          <w:shd w:val="clear" w:color="auto" w:fill="FFFFFF"/>
        </w:rPr>
        <w:t>40</w:t>
      </w:r>
      <w:r>
        <w:rPr>
          <w:rFonts w:ascii="宋体" w:hAnsi="宋体" w:cs="宋体" w:hint="eastAsia"/>
          <w:color w:val="333333"/>
          <w:kern w:val="2"/>
          <w:sz w:val="30"/>
          <w:szCs w:val="30"/>
          <w:shd w:val="clear" w:color="auto" w:fill="FFFFFF"/>
        </w:rPr>
        <w:t>天、寻遍</w:t>
      </w:r>
      <w:r>
        <w:rPr>
          <w:rFonts w:ascii="宋体" w:hAnsi="宋体" w:cs="宋体" w:hint="eastAsia"/>
          <w:color w:val="333333"/>
          <w:kern w:val="2"/>
          <w:sz w:val="30"/>
          <w:szCs w:val="30"/>
          <w:shd w:val="clear" w:color="auto" w:fill="FFFFFF"/>
        </w:rPr>
        <w:t>13</w:t>
      </w:r>
      <w:r>
        <w:rPr>
          <w:rFonts w:ascii="宋体" w:hAnsi="宋体" w:cs="宋体" w:hint="eastAsia"/>
          <w:color w:val="333333"/>
          <w:kern w:val="2"/>
          <w:sz w:val="30"/>
          <w:szCs w:val="30"/>
          <w:shd w:val="clear" w:color="auto" w:fill="FFFFFF"/>
        </w:rPr>
        <w:t>个乡镇（</w:t>
      </w:r>
      <w:r>
        <w:rPr>
          <w:rFonts w:ascii="宋体" w:hAnsi="宋体" w:cs="宋体" w:hint="eastAsia"/>
          <w:color w:val="333333"/>
          <w:kern w:val="2"/>
          <w:sz w:val="30"/>
          <w:szCs w:val="30"/>
          <w:shd w:val="clear" w:color="auto" w:fill="FFFFFF"/>
        </w:rPr>
        <w:t>183</w:t>
      </w:r>
      <w:r>
        <w:rPr>
          <w:rFonts w:ascii="宋体" w:hAnsi="宋体" w:cs="宋体" w:hint="eastAsia"/>
          <w:color w:val="333333"/>
          <w:kern w:val="2"/>
          <w:sz w:val="30"/>
          <w:szCs w:val="30"/>
          <w:shd w:val="clear" w:color="auto" w:fill="FFFFFF"/>
        </w:rPr>
        <w:t>个行政村）、行程近万公里的第二次非物质文化遗产普查工作圆满结束，全县整理统计出非遗项目</w:t>
      </w:r>
      <w:r>
        <w:rPr>
          <w:rFonts w:ascii="宋体" w:hAnsi="宋体" w:cs="宋体" w:hint="eastAsia"/>
          <w:color w:val="333333"/>
          <w:kern w:val="2"/>
          <w:sz w:val="30"/>
          <w:szCs w:val="30"/>
          <w:shd w:val="clear" w:color="auto" w:fill="FFFFFF"/>
        </w:rPr>
        <w:t>43</w:t>
      </w:r>
      <w:r>
        <w:rPr>
          <w:rFonts w:ascii="宋体" w:hAnsi="宋体" w:cs="宋体" w:hint="eastAsia"/>
          <w:color w:val="333333"/>
          <w:kern w:val="2"/>
          <w:sz w:val="30"/>
          <w:szCs w:val="30"/>
          <w:shd w:val="clear" w:color="auto" w:fill="FFFFFF"/>
        </w:rPr>
        <w:t>余项（省级</w:t>
      </w:r>
      <w:r>
        <w:rPr>
          <w:rFonts w:ascii="宋体" w:hAnsi="宋体" w:cs="宋体" w:hint="eastAsia"/>
          <w:color w:val="333333"/>
          <w:kern w:val="2"/>
          <w:sz w:val="30"/>
          <w:szCs w:val="30"/>
          <w:shd w:val="clear" w:color="auto" w:fill="FFFFFF"/>
        </w:rPr>
        <w:t>6</w:t>
      </w:r>
      <w:r>
        <w:rPr>
          <w:rFonts w:ascii="宋体" w:hAnsi="宋体" w:cs="宋体" w:hint="eastAsia"/>
          <w:color w:val="333333"/>
          <w:kern w:val="2"/>
          <w:sz w:val="30"/>
          <w:szCs w:val="30"/>
          <w:shd w:val="clear" w:color="auto" w:fill="FFFFFF"/>
        </w:rPr>
        <w:t>项、市级</w:t>
      </w:r>
      <w:r>
        <w:rPr>
          <w:rFonts w:ascii="宋体" w:hAnsi="宋体" w:cs="宋体" w:hint="eastAsia"/>
          <w:color w:val="333333"/>
          <w:kern w:val="2"/>
          <w:sz w:val="30"/>
          <w:szCs w:val="30"/>
          <w:shd w:val="clear" w:color="auto" w:fill="FFFFFF"/>
        </w:rPr>
        <w:t>7</w:t>
      </w:r>
      <w:r>
        <w:rPr>
          <w:rFonts w:ascii="宋体" w:hAnsi="宋体" w:cs="宋体" w:hint="eastAsia"/>
          <w:color w:val="333333"/>
          <w:kern w:val="2"/>
          <w:sz w:val="30"/>
          <w:szCs w:val="30"/>
          <w:shd w:val="clear" w:color="auto" w:fill="FFFFFF"/>
        </w:rPr>
        <w:t>项、县级</w:t>
      </w:r>
      <w:r>
        <w:rPr>
          <w:rFonts w:ascii="宋体" w:hAnsi="宋体" w:cs="宋体" w:hint="eastAsia"/>
          <w:color w:val="333333"/>
          <w:kern w:val="2"/>
          <w:sz w:val="30"/>
          <w:szCs w:val="30"/>
          <w:shd w:val="clear" w:color="auto" w:fill="FFFFFF"/>
        </w:rPr>
        <w:t>30</w:t>
      </w:r>
      <w:r>
        <w:rPr>
          <w:rFonts w:ascii="宋体" w:hAnsi="宋体" w:cs="宋体" w:hint="eastAsia"/>
          <w:color w:val="333333"/>
          <w:kern w:val="2"/>
          <w:sz w:val="30"/>
          <w:szCs w:val="30"/>
          <w:shd w:val="clear" w:color="auto" w:fill="FFFFFF"/>
        </w:rPr>
        <w:t>项），走访市民群众、非遗传承人及文化名人近</w:t>
      </w:r>
      <w:r>
        <w:rPr>
          <w:rFonts w:ascii="宋体" w:hAnsi="宋体" w:cs="宋体" w:hint="eastAsia"/>
          <w:color w:val="333333"/>
          <w:kern w:val="2"/>
          <w:sz w:val="30"/>
          <w:szCs w:val="30"/>
          <w:shd w:val="clear" w:color="auto" w:fill="FFFFFF"/>
        </w:rPr>
        <w:t>100</w:t>
      </w:r>
      <w:r>
        <w:rPr>
          <w:rFonts w:ascii="宋体" w:hAnsi="宋体" w:cs="宋体" w:hint="eastAsia"/>
          <w:color w:val="333333"/>
          <w:kern w:val="2"/>
          <w:sz w:val="30"/>
          <w:szCs w:val="30"/>
          <w:shd w:val="clear" w:color="auto" w:fill="FFFFFF"/>
        </w:rPr>
        <w:t>人，搜集非遗项目及传承人照片</w:t>
      </w:r>
      <w:r>
        <w:rPr>
          <w:rFonts w:ascii="宋体" w:hAnsi="宋体" w:cs="宋体" w:hint="eastAsia"/>
          <w:color w:val="333333"/>
          <w:kern w:val="2"/>
          <w:sz w:val="30"/>
          <w:szCs w:val="30"/>
          <w:shd w:val="clear" w:color="auto" w:fill="FFFFFF"/>
        </w:rPr>
        <w:t>500</w:t>
      </w:r>
      <w:r>
        <w:rPr>
          <w:rFonts w:ascii="宋体" w:hAnsi="宋体" w:cs="宋体" w:hint="eastAsia"/>
          <w:color w:val="333333"/>
          <w:kern w:val="2"/>
          <w:sz w:val="30"/>
          <w:szCs w:val="30"/>
          <w:shd w:val="clear" w:color="auto" w:fill="FFFFFF"/>
        </w:rPr>
        <w:t>余幅，采录视频资料</w:t>
      </w:r>
      <w:r>
        <w:rPr>
          <w:rFonts w:ascii="宋体" w:hAnsi="宋体" w:cs="宋体" w:hint="eastAsia"/>
          <w:color w:val="333333"/>
          <w:kern w:val="2"/>
          <w:sz w:val="30"/>
          <w:szCs w:val="30"/>
          <w:shd w:val="clear" w:color="auto" w:fill="FFFFFF"/>
        </w:rPr>
        <w:t>50</w:t>
      </w:r>
      <w:r>
        <w:rPr>
          <w:rFonts w:ascii="宋体" w:hAnsi="宋体" w:cs="宋体" w:hint="eastAsia"/>
          <w:color w:val="333333"/>
          <w:kern w:val="2"/>
          <w:sz w:val="30"/>
          <w:szCs w:val="30"/>
          <w:shd w:val="clear" w:color="auto" w:fill="FFFFFF"/>
        </w:rPr>
        <w:t>多个小时，音频资料</w:t>
      </w:r>
      <w:r>
        <w:rPr>
          <w:rFonts w:ascii="宋体" w:hAnsi="宋体" w:cs="宋体" w:hint="eastAsia"/>
          <w:color w:val="333333"/>
          <w:kern w:val="2"/>
          <w:sz w:val="30"/>
          <w:szCs w:val="30"/>
          <w:shd w:val="clear" w:color="auto" w:fill="FFFFFF"/>
        </w:rPr>
        <w:t>10</w:t>
      </w:r>
      <w:r>
        <w:rPr>
          <w:rFonts w:ascii="宋体" w:hAnsi="宋体" w:cs="宋体" w:hint="eastAsia"/>
          <w:color w:val="333333"/>
          <w:kern w:val="2"/>
          <w:sz w:val="30"/>
          <w:szCs w:val="30"/>
          <w:shd w:val="clear" w:color="auto" w:fill="FFFFFF"/>
        </w:rPr>
        <w:t>多个小时。</w:t>
      </w:r>
      <w:r>
        <w:rPr>
          <w:rFonts w:ascii="宋体" w:hAnsi="宋体" w:cs="宋体" w:hint="eastAsia"/>
          <w:color w:val="333333"/>
          <w:sz w:val="30"/>
          <w:szCs w:val="30"/>
          <w:shd w:val="clear" w:color="auto" w:fill="FFFFFF"/>
        </w:rPr>
        <w:t>县文化馆充分利用文旅资源普查的契机</w:t>
      </w:r>
      <w:r>
        <w:rPr>
          <w:rFonts w:ascii="宋体" w:hAnsi="宋体" w:cs="宋体" w:hint="eastAsia"/>
          <w:color w:val="333333"/>
          <w:sz w:val="30"/>
          <w:szCs w:val="30"/>
          <w:shd w:val="clear" w:color="auto" w:fill="FFFFFF"/>
        </w:rPr>
        <w:t>,</w:t>
      </w:r>
      <w:r>
        <w:rPr>
          <w:rFonts w:ascii="宋体" w:hAnsi="宋体" w:cs="宋体" w:hint="eastAsia"/>
          <w:color w:val="333333"/>
          <w:sz w:val="30"/>
          <w:szCs w:val="30"/>
          <w:shd w:val="clear" w:color="auto" w:fill="FFFFFF"/>
        </w:rPr>
        <w:t>开展非遗普查。经过普查新发现“角角调”、“巴山竹</w:t>
      </w:r>
      <w:r>
        <w:rPr>
          <w:rFonts w:ascii="宋体" w:hAnsi="宋体" w:cs="宋体" w:hint="eastAsia"/>
          <w:color w:val="333333"/>
          <w:sz w:val="30"/>
          <w:szCs w:val="30"/>
          <w:shd w:val="clear" w:color="auto" w:fill="FFFFFF"/>
        </w:rPr>
        <w:t>琴”两项新的传统器乐。</w:t>
      </w:r>
    </w:p>
    <w:p w:rsidR="00615AEA" w:rsidRDefault="00BC28CC">
      <w:pPr>
        <w:pStyle w:val="a6"/>
        <w:widowControl/>
        <w:adjustRightInd w:val="0"/>
        <w:snapToGrid w:val="0"/>
        <w:spacing w:after="225" w:line="500" w:lineRule="exact"/>
        <w:ind w:left="45" w:right="45" w:firstLine="450"/>
        <w:jc w:val="both"/>
        <w:rPr>
          <w:rFonts w:ascii="宋体" w:hAnsi="宋体" w:cs="宋体"/>
          <w:b/>
          <w:bCs/>
          <w:snapToGrid w:val="0"/>
          <w:color w:val="000000"/>
          <w:sz w:val="32"/>
          <w:szCs w:val="32"/>
        </w:rPr>
      </w:pPr>
      <w:r>
        <w:rPr>
          <w:rFonts w:ascii="宋体" w:hAnsi="宋体" w:cs="宋体" w:hint="eastAsia"/>
          <w:b/>
          <w:bCs/>
          <w:snapToGrid w:val="0"/>
          <w:color w:val="000000"/>
          <w:sz w:val="32"/>
          <w:szCs w:val="32"/>
        </w:rPr>
        <w:t>（</w:t>
      </w:r>
      <w:r>
        <w:rPr>
          <w:rFonts w:ascii="宋体" w:hAnsi="宋体" w:cs="宋体" w:hint="eastAsia"/>
          <w:b/>
          <w:bCs/>
          <w:snapToGrid w:val="0"/>
          <w:color w:val="000000"/>
          <w:sz w:val="32"/>
          <w:szCs w:val="32"/>
        </w:rPr>
        <w:t>2</w:t>
      </w:r>
      <w:r>
        <w:rPr>
          <w:rFonts w:ascii="宋体" w:hAnsi="宋体" w:cs="宋体" w:hint="eastAsia"/>
          <w:b/>
          <w:bCs/>
          <w:snapToGrid w:val="0"/>
          <w:color w:val="000000"/>
          <w:sz w:val="32"/>
          <w:szCs w:val="32"/>
        </w:rPr>
        <w:t>）开江县</w:t>
      </w:r>
      <w:r>
        <w:rPr>
          <w:rFonts w:ascii="宋体" w:hAnsi="宋体" w:cs="宋体" w:hint="eastAsia"/>
          <w:b/>
          <w:bCs/>
          <w:snapToGrid w:val="0"/>
          <w:color w:val="000000"/>
          <w:sz w:val="32"/>
          <w:szCs w:val="32"/>
        </w:rPr>
        <w:t>2020</w:t>
      </w:r>
      <w:r>
        <w:rPr>
          <w:rFonts w:ascii="宋体" w:hAnsi="宋体" w:cs="宋体" w:hint="eastAsia"/>
          <w:b/>
          <w:bCs/>
          <w:snapToGrid w:val="0"/>
          <w:color w:val="000000"/>
          <w:sz w:val="32"/>
          <w:szCs w:val="32"/>
        </w:rPr>
        <w:t>年“文化和自然遗产日”非遗宣传展示活动启动。</w:t>
      </w:r>
    </w:p>
    <w:p w:rsidR="00615AEA" w:rsidRDefault="00BC28CC">
      <w:pPr>
        <w:pStyle w:val="a6"/>
        <w:widowControl/>
        <w:adjustRightInd w:val="0"/>
        <w:snapToGrid w:val="0"/>
        <w:spacing w:after="225" w:line="500" w:lineRule="exact"/>
        <w:ind w:right="45" w:firstLineChars="200" w:firstLine="600"/>
        <w:jc w:val="both"/>
        <w:rPr>
          <w:rFonts w:ascii="宋体" w:hAnsi="宋体" w:cs="宋体"/>
          <w:kern w:val="2"/>
          <w:sz w:val="30"/>
          <w:szCs w:val="30"/>
        </w:rPr>
      </w:pPr>
      <w:r>
        <w:rPr>
          <w:rFonts w:ascii="宋体" w:hAnsi="宋体" w:cs="宋体" w:hint="eastAsia"/>
          <w:kern w:val="2"/>
          <w:sz w:val="30"/>
          <w:szCs w:val="30"/>
        </w:rPr>
        <w:t>6</w:t>
      </w:r>
      <w:r>
        <w:rPr>
          <w:rFonts w:ascii="宋体" w:hAnsi="宋体" w:cs="宋体" w:hint="eastAsia"/>
          <w:kern w:val="2"/>
          <w:sz w:val="30"/>
          <w:szCs w:val="30"/>
        </w:rPr>
        <w:t>月</w:t>
      </w:r>
      <w:r>
        <w:rPr>
          <w:rFonts w:ascii="宋体" w:hAnsi="宋体" w:cs="宋体" w:hint="eastAsia"/>
          <w:kern w:val="2"/>
          <w:sz w:val="30"/>
          <w:szCs w:val="30"/>
        </w:rPr>
        <w:t>9</w:t>
      </w:r>
      <w:r>
        <w:rPr>
          <w:rFonts w:ascii="宋体" w:hAnsi="宋体" w:cs="宋体" w:hint="eastAsia"/>
          <w:kern w:val="2"/>
          <w:sz w:val="30"/>
          <w:szCs w:val="30"/>
        </w:rPr>
        <w:t>日，“非遗保护·健康生活”开江县</w:t>
      </w:r>
      <w:r>
        <w:rPr>
          <w:rFonts w:ascii="宋体" w:hAnsi="宋体" w:cs="宋体" w:hint="eastAsia"/>
          <w:kern w:val="2"/>
          <w:sz w:val="30"/>
          <w:szCs w:val="30"/>
        </w:rPr>
        <w:t>2020</w:t>
      </w:r>
      <w:r>
        <w:rPr>
          <w:rFonts w:ascii="宋体" w:hAnsi="宋体" w:cs="宋体" w:hint="eastAsia"/>
          <w:kern w:val="2"/>
          <w:sz w:val="30"/>
          <w:szCs w:val="30"/>
        </w:rPr>
        <w:t>年“文化和自然遗产日”非遗宣传展示活动启动仪式在淙城街道习新书院举行。现场举行了</w:t>
      </w:r>
      <w:r>
        <w:rPr>
          <w:rFonts w:ascii="宋体" w:hAnsi="宋体" w:cs="宋体" w:hint="eastAsia"/>
          <w:sz w:val="30"/>
          <w:szCs w:val="30"/>
        </w:rPr>
        <w:t>传统体育项目展演、端午节书画展、中医药物展示、中医项目体验、中医健康讲座，并为</w:t>
      </w:r>
      <w:r>
        <w:rPr>
          <w:rFonts w:ascii="宋体" w:hAnsi="宋体" w:cs="宋体" w:hint="eastAsia"/>
          <w:sz w:val="30"/>
          <w:szCs w:val="30"/>
        </w:rPr>
        <w:t>我县省市级</w:t>
      </w:r>
      <w:r>
        <w:rPr>
          <w:rFonts w:ascii="宋体" w:hAnsi="宋体" w:cs="宋体" w:hint="eastAsia"/>
          <w:sz w:val="30"/>
          <w:szCs w:val="30"/>
        </w:rPr>
        <w:t>非物质文化遗产代表性项目</w:t>
      </w:r>
      <w:r>
        <w:rPr>
          <w:rFonts w:ascii="宋体" w:hAnsi="宋体" w:cs="宋体" w:hint="eastAsia"/>
          <w:sz w:val="30"/>
          <w:szCs w:val="30"/>
        </w:rPr>
        <w:t>、首批四川省非物质文化遗产项目体验基地授</w:t>
      </w:r>
      <w:r>
        <w:rPr>
          <w:rFonts w:ascii="宋体" w:hAnsi="宋体" w:cs="宋体" w:hint="eastAsia"/>
          <w:kern w:val="2"/>
          <w:sz w:val="30"/>
          <w:szCs w:val="30"/>
        </w:rPr>
        <w:t>牌。</w:t>
      </w:r>
    </w:p>
    <w:p w:rsidR="00615AEA" w:rsidRDefault="00BC28CC">
      <w:pPr>
        <w:adjustRightInd w:val="0"/>
        <w:snapToGrid w:val="0"/>
        <w:spacing w:line="500" w:lineRule="exact"/>
        <w:ind w:firstLineChars="200" w:firstLine="643"/>
        <w:rPr>
          <w:rFonts w:ascii="宋体" w:hAnsi="宋体" w:cs="宋体"/>
          <w:b/>
          <w:bCs/>
          <w:sz w:val="32"/>
          <w:szCs w:val="32"/>
        </w:rPr>
      </w:pPr>
      <w:r>
        <w:rPr>
          <w:rFonts w:ascii="宋体" w:hAnsi="宋体" w:cs="宋体" w:hint="eastAsia"/>
          <w:b/>
          <w:bCs/>
          <w:sz w:val="32"/>
          <w:szCs w:val="32"/>
        </w:rPr>
        <w:t>（</w:t>
      </w:r>
      <w:r>
        <w:rPr>
          <w:rFonts w:ascii="宋体" w:hAnsi="宋体" w:cs="宋体" w:hint="eastAsia"/>
          <w:b/>
          <w:bCs/>
          <w:sz w:val="32"/>
          <w:szCs w:val="32"/>
        </w:rPr>
        <w:t>3</w:t>
      </w:r>
      <w:r>
        <w:rPr>
          <w:rFonts w:ascii="宋体" w:hAnsi="宋体" w:cs="宋体" w:hint="eastAsia"/>
          <w:b/>
          <w:bCs/>
          <w:sz w:val="32"/>
          <w:szCs w:val="32"/>
        </w:rPr>
        <w:t>）</w:t>
      </w:r>
      <w:r>
        <w:rPr>
          <w:rFonts w:ascii="宋体" w:hAnsi="宋体" w:cs="宋体" w:hint="eastAsia"/>
          <w:b/>
          <w:bCs/>
          <w:sz w:val="32"/>
          <w:szCs w:val="32"/>
        </w:rPr>
        <w:t>2020</w:t>
      </w:r>
      <w:r>
        <w:rPr>
          <w:rFonts w:ascii="宋体" w:hAnsi="宋体" w:cs="宋体" w:hint="eastAsia"/>
          <w:b/>
          <w:bCs/>
          <w:sz w:val="32"/>
          <w:szCs w:val="32"/>
        </w:rPr>
        <w:t>开江县大梁山第二届巴蜀盘歌文化旅游节隆重开幕。</w:t>
      </w:r>
    </w:p>
    <w:p w:rsidR="00615AEA" w:rsidRDefault="00BC28CC">
      <w:pPr>
        <w:adjustRightInd w:val="0"/>
        <w:snapToGrid w:val="0"/>
        <w:spacing w:line="500" w:lineRule="exact"/>
        <w:ind w:firstLineChars="200" w:firstLine="600"/>
        <w:rPr>
          <w:rFonts w:ascii="宋体" w:hAnsi="宋体" w:cs="宋体"/>
          <w:sz w:val="30"/>
          <w:szCs w:val="30"/>
        </w:rPr>
      </w:pPr>
      <w:r>
        <w:rPr>
          <w:rFonts w:ascii="宋体" w:hAnsi="宋体" w:cs="宋体" w:hint="eastAsia"/>
          <w:sz w:val="30"/>
          <w:szCs w:val="30"/>
        </w:rPr>
        <w:t>8</w:t>
      </w:r>
      <w:r>
        <w:rPr>
          <w:rFonts w:ascii="宋体" w:hAnsi="宋体" w:cs="宋体" w:hint="eastAsia"/>
          <w:sz w:val="30"/>
          <w:szCs w:val="30"/>
        </w:rPr>
        <w:t>月</w:t>
      </w:r>
      <w:r>
        <w:rPr>
          <w:rFonts w:ascii="宋体" w:hAnsi="宋体" w:cs="宋体" w:hint="eastAsia"/>
          <w:sz w:val="30"/>
          <w:szCs w:val="30"/>
        </w:rPr>
        <w:t>25</w:t>
      </w:r>
      <w:r>
        <w:rPr>
          <w:rFonts w:ascii="宋体" w:hAnsi="宋体" w:cs="宋体" w:hint="eastAsia"/>
          <w:sz w:val="30"/>
          <w:szCs w:val="30"/>
        </w:rPr>
        <w:t>日，以“唱响盘歌振兴乡村、川渝携手共谋发展”</w:t>
      </w:r>
    </w:p>
    <w:p w:rsidR="00615AEA" w:rsidRDefault="00BC28CC">
      <w:pPr>
        <w:adjustRightInd w:val="0"/>
        <w:snapToGrid w:val="0"/>
        <w:spacing w:line="500" w:lineRule="exact"/>
        <w:jc w:val="left"/>
        <w:rPr>
          <w:rFonts w:ascii="宋体" w:hAnsi="宋体" w:cs="宋体"/>
          <w:sz w:val="32"/>
          <w:szCs w:val="32"/>
        </w:rPr>
      </w:pPr>
      <w:r>
        <w:rPr>
          <w:rFonts w:ascii="宋体" w:hAnsi="宋体" w:cs="宋体" w:hint="eastAsia"/>
          <w:sz w:val="30"/>
          <w:szCs w:val="30"/>
        </w:rPr>
        <w:t>为主题的</w:t>
      </w:r>
      <w:r>
        <w:rPr>
          <w:rFonts w:ascii="宋体" w:hAnsi="宋体" w:cs="宋体" w:hint="eastAsia"/>
          <w:sz w:val="30"/>
          <w:szCs w:val="30"/>
        </w:rPr>
        <w:t>2020</w:t>
      </w:r>
      <w:r>
        <w:rPr>
          <w:rFonts w:ascii="宋体" w:hAnsi="宋体" w:cs="宋体" w:hint="eastAsia"/>
          <w:sz w:val="30"/>
          <w:szCs w:val="30"/>
        </w:rPr>
        <w:t>开江县大梁山第二届巴蜀盘歌文化活动节暨万达开川渝统筹发展毗邻乡镇合作启动仪式开幕式在开江县长岭镇政府大院隆重举行。</w:t>
      </w:r>
      <w:r>
        <w:rPr>
          <w:rFonts w:ascii="宋体" w:hAnsi="宋体" w:cs="宋体" w:hint="eastAsia"/>
          <w:sz w:val="32"/>
          <w:szCs w:val="32"/>
        </w:rPr>
        <w:t>我馆创作选送的歌伴舞《盘歌·开江永远欢迎你》、民俗舞蹈《我们都是追梦人》参加此次演出。</w:t>
      </w:r>
    </w:p>
    <w:p w:rsidR="00615AEA" w:rsidRDefault="00BC28CC">
      <w:pPr>
        <w:pStyle w:val="a6"/>
        <w:widowControl/>
        <w:numPr>
          <w:ilvl w:val="0"/>
          <w:numId w:val="1"/>
        </w:numPr>
        <w:adjustRightInd w:val="0"/>
        <w:snapToGrid w:val="0"/>
        <w:spacing w:after="225" w:line="500" w:lineRule="exact"/>
        <w:ind w:right="45" w:firstLineChars="200" w:firstLine="643"/>
        <w:jc w:val="both"/>
        <w:rPr>
          <w:rFonts w:ascii="宋体" w:hAnsi="宋体" w:cs="宋体"/>
          <w:b/>
          <w:bCs/>
          <w:kern w:val="2"/>
          <w:sz w:val="32"/>
          <w:szCs w:val="32"/>
        </w:rPr>
      </w:pPr>
      <w:r>
        <w:rPr>
          <w:rFonts w:ascii="宋体" w:hAnsi="宋体" w:cs="宋体" w:hint="eastAsia"/>
          <w:b/>
          <w:bCs/>
          <w:kern w:val="2"/>
          <w:sz w:val="32"/>
          <w:szCs w:val="32"/>
        </w:rPr>
        <w:t>第六批市级非物质文化遗产推荐申报工作。</w:t>
      </w:r>
    </w:p>
    <w:p w:rsidR="00615AEA" w:rsidRDefault="00BC28CC">
      <w:pPr>
        <w:pStyle w:val="a6"/>
        <w:widowControl/>
        <w:adjustRightInd w:val="0"/>
        <w:snapToGrid w:val="0"/>
        <w:spacing w:after="225" w:line="500" w:lineRule="exact"/>
        <w:ind w:right="45" w:firstLineChars="200" w:firstLine="600"/>
        <w:jc w:val="both"/>
        <w:rPr>
          <w:rFonts w:ascii="宋体" w:hAnsi="宋体" w:cs="宋体"/>
          <w:kern w:val="2"/>
          <w:sz w:val="30"/>
          <w:szCs w:val="30"/>
        </w:rPr>
      </w:pPr>
      <w:r>
        <w:rPr>
          <w:rFonts w:ascii="宋体" w:hAnsi="宋体" w:cs="宋体" w:hint="eastAsia"/>
          <w:kern w:val="2"/>
          <w:sz w:val="30"/>
          <w:szCs w:val="30"/>
        </w:rPr>
        <w:lastRenderedPageBreak/>
        <w:t>今年我县已完成任市金钱板、巴山竹琴、淙城老窖传统酿造技艺和开江泥模子鼎罐传统制作技艺共四个项目申报为达州市第六批市级非物质文化遗产级非遗项目。</w:t>
      </w:r>
    </w:p>
    <w:p w:rsidR="00615AEA" w:rsidRDefault="00BC28CC">
      <w:pPr>
        <w:adjustRightInd w:val="0"/>
        <w:snapToGrid w:val="0"/>
        <w:spacing w:line="500" w:lineRule="exact"/>
        <w:ind w:firstLineChars="200" w:firstLine="643"/>
        <w:jc w:val="left"/>
        <w:rPr>
          <w:rFonts w:ascii="宋体" w:hAnsi="宋体" w:cs="宋体"/>
          <w:b/>
          <w:bCs/>
          <w:sz w:val="32"/>
          <w:szCs w:val="32"/>
        </w:rPr>
      </w:pPr>
      <w:r>
        <w:rPr>
          <w:rFonts w:ascii="宋体" w:hAnsi="宋体" w:cs="宋体" w:hint="eastAsia"/>
          <w:b/>
          <w:bCs/>
          <w:sz w:val="32"/>
          <w:szCs w:val="32"/>
        </w:rPr>
        <w:t>（</w:t>
      </w:r>
      <w:r>
        <w:rPr>
          <w:rFonts w:ascii="宋体" w:hAnsi="宋体" w:cs="宋体" w:hint="eastAsia"/>
          <w:b/>
          <w:bCs/>
          <w:sz w:val="32"/>
          <w:szCs w:val="32"/>
        </w:rPr>
        <w:t>5</w:t>
      </w:r>
      <w:r>
        <w:rPr>
          <w:rFonts w:ascii="宋体" w:hAnsi="宋体" w:cs="宋体" w:hint="eastAsia"/>
          <w:b/>
          <w:bCs/>
          <w:sz w:val="32"/>
          <w:szCs w:val="32"/>
        </w:rPr>
        <w:t>）第四批市级非遗代表性传承人申报工作。</w:t>
      </w:r>
    </w:p>
    <w:p w:rsidR="00615AEA" w:rsidRDefault="00BC28CC">
      <w:pPr>
        <w:adjustRightInd w:val="0"/>
        <w:snapToGrid w:val="0"/>
        <w:spacing w:line="500" w:lineRule="exact"/>
        <w:ind w:firstLineChars="200" w:firstLine="600"/>
        <w:rPr>
          <w:rFonts w:ascii="宋体" w:hAnsi="宋体" w:cs="宋体"/>
          <w:sz w:val="30"/>
          <w:szCs w:val="30"/>
        </w:rPr>
      </w:pPr>
      <w:r>
        <w:rPr>
          <w:rFonts w:ascii="宋体" w:hAnsi="宋体" w:cs="宋体" w:hint="eastAsia"/>
          <w:sz w:val="30"/>
          <w:szCs w:val="30"/>
        </w:rPr>
        <w:t>今年我县已完成申报第四批市级非物质文化遗产代表性项目代表性传承人共计</w:t>
      </w:r>
      <w:r>
        <w:rPr>
          <w:rFonts w:ascii="宋体" w:hAnsi="宋体" w:cs="宋体" w:hint="eastAsia"/>
          <w:sz w:val="30"/>
          <w:szCs w:val="30"/>
        </w:rPr>
        <w:t>20</w:t>
      </w:r>
      <w:r>
        <w:rPr>
          <w:rFonts w:ascii="宋体" w:hAnsi="宋体" w:cs="宋体" w:hint="eastAsia"/>
          <w:sz w:val="30"/>
          <w:szCs w:val="30"/>
        </w:rPr>
        <w:t>人（</w:t>
      </w:r>
      <w:r>
        <w:rPr>
          <w:rFonts w:ascii="宋体" w:hAnsi="宋体" w:cs="宋体" w:hint="eastAsia"/>
          <w:sz w:val="30"/>
          <w:szCs w:val="30"/>
        </w:rPr>
        <w:t>12</w:t>
      </w:r>
      <w:r>
        <w:rPr>
          <w:rFonts w:ascii="宋体" w:hAnsi="宋体" w:cs="宋体" w:hint="eastAsia"/>
          <w:sz w:val="30"/>
          <w:szCs w:val="30"/>
        </w:rPr>
        <w:t>个项目）。</w:t>
      </w:r>
    </w:p>
    <w:p w:rsidR="00615AEA" w:rsidRDefault="00BC28CC">
      <w:pPr>
        <w:adjustRightInd w:val="0"/>
        <w:snapToGrid w:val="0"/>
        <w:spacing w:line="500" w:lineRule="exact"/>
        <w:ind w:firstLineChars="200" w:firstLine="602"/>
        <w:rPr>
          <w:rFonts w:ascii="宋体" w:hAnsi="宋体" w:cs="宋体"/>
          <w:sz w:val="30"/>
          <w:szCs w:val="30"/>
        </w:rPr>
      </w:pPr>
      <w:r>
        <w:rPr>
          <w:rFonts w:ascii="宋体" w:hAnsi="宋体" w:cs="宋体" w:hint="eastAsia"/>
          <w:b/>
          <w:bCs/>
          <w:sz w:val="30"/>
          <w:szCs w:val="30"/>
        </w:rPr>
        <w:t>Ⅰ</w:t>
      </w:r>
      <w:r>
        <w:rPr>
          <w:rFonts w:ascii="宋体" w:hAnsi="宋体" w:cs="宋体" w:hint="eastAsia"/>
          <w:b/>
          <w:bCs/>
          <w:sz w:val="30"/>
          <w:szCs w:val="30"/>
        </w:rPr>
        <w:t>.</w:t>
      </w:r>
      <w:r>
        <w:rPr>
          <w:rFonts w:ascii="宋体" w:hAnsi="宋体" w:cs="宋体" w:hint="eastAsia"/>
          <w:sz w:val="30"/>
          <w:szCs w:val="30"/>
        </w:rPr>
        <w:t>我县新入选第五批市级非物质文化遗产代表性项目《甘棠耍火龙》、《开江杨板鸭传统手工技艺》、《开江羊肉格格传统手工技艺》、《沙坝刘老头土窖酒传统酿造技艺》、《开江福龟茶叶传统手工技艺》</w:t>
      </w:r>
      <w:r>
        <w:rPr>
          <w:rFonts w:ascii="宋体" w:hAnsi="宋体" w:cs="宋体" w:hint="eastAsia"/>
          <w:sz w:val="30"/>
          <w:szCs w:val="30"/>
        </w:rPr>
        <w:t>5</w:t>
      </w:r>
      <w:r>
        <w:rPr>
          <w:rFonts w:ascii="宋体" w:hAnsi="宋体" w:cs="宋体" w:hint="eastAsia"/>
          <w:sz w:val="30"/>
          <w:szCs w:val="30"/>
        </w:rPr>
        <w:t>项，申报和推荐市级代表性传承人</w:t>
      </w:r>
      <w:r>
        <w:rPr>
          <w:rFonts w:ascii="宋体" w:hAnsi="宋体" w:cs="宋体" w:hint="eastAsia"/>
          <w:sz w:val="30"/>
          <w:szCs w:val="30"/>
        </w:rPr>
        <w:t>10</w:t>
      </w:r>
      <w:r>
        <w:rPr>
          <w:rFonts w:ascii="宋体" w:hAnsi="宋体" w:cs="宋体" w:hint="eastAsia"/>
          <w:sz w:val="30"/>
          <w:szCs w:val="30"/>
        </w:rPr>
        <w:t>人；</w:t>
      </w:r>
    </w:p>
    <w:p w:rsidR="00615AEA" w:rsidRDefault="00BC28CC">
      <w:pPr>
        <w:adjustRightInd w:val="0"/>
        <w:snapToGrid w:val="0"/>
        <w:spacing w:line="500" w:lineRule="exact"/>
        <w:ind w:firstLineChars="200" w:firstLine="602"/>
        <w:rPr>
          <w:rFonts w:ascii="宋体" w:hAnsi="宋体" w:cs="宋体"/>
          <w:sz w:val="30"/>
          <w:szCs w:val="30"/>
        </w:rPr>
      </w:pPr>
      <w:r>
        <w:rPr>
          <w:rFonts w:ascii="宋体" w:hAnsi="宋体" w:cs="宋体" w:hint="eastAsia"/>
          <w:b/>
          <w:bCs/>
          <w:sz w:val="30"/>
          <w:szCs w:val="30"/>
        </w:rPr>
        <w:t>Ⅱ</w:t>
      </w:r>
      <w:r>
        <w:rPr>
          <w:rFonts w:ascii="宋体" w:hAnsi="宋体" w:cs="宋体" w:hint="eastAsia"/>
          <w:b/>
          <w:bCs/>
          <w:sz w:val="30"/>
          <w:szCs w:val="30"/>
        </w:rPr>
        <w:t>.</w:t>
      </w:r>
      <w:r>
        <w:rPr>
          <w:rFonts w:ascii="宋体" w:hAnsi="宋体" w:cs="宋体" w:hint="eastAsia"/>
          <w:sz w:val="30"/>
          <w:szCs w:val="30"/>
        </w:rPr>
        <w:t>我县前四批市级非物质文化遗产代表性项目《盘歌》、《开江情歌》、《唐板鸭制作技艺》</w:t>
      </w:r>
      <w:r>
        <w:rPr>
          <w:rFonts w:ascii="宋体" w:hAnsi="宋体" w:cs="宋体" w:hint="eastAsia"/>
          <w:sz w:val="30"/>
          <w:szCs w:val="30"/>
        </w:rPr>
        <w:t>3</w:t>
      </w:r>
      <w:r>
        <w:rPr>
          <w:rFonts w:ascii="宋体" w:hAnsi="宋体" w:cs="宋体" w:hint="eastAsia"/>
          <w:sz w:val="30"/>
          <w:szCs w:val="30"/>
        </w:rPr>
        <w:t>项，新增申报和推荐市级代表性传承人</w:t>
      </w:r>
      <w:r>
        <w:rPr>
          <w:rFonts w:ascii="宋体" w:hAnsi="宋体" w:cs="宋体" w:hint="eastAsia"/>
          <w:sz w:val="30"/>
          <w:szCs w:val="30"/>
        </w:rPr>
        <w:t>5</w:t>
      </w:r>
      <w:r>
        <w:rPr>
          <w:rFonts w:ascii="宋体" w:hAnsi="宋体" w:cs="宋体" w:hint="eastAsia"/>
          <w:sz w:val="30"/>
          <w:szCs w:val="30"/>
        </w:rPr>
        <w:t>人。</w:t>
      </w:r>
    </w:p>
    <w:p w:rsidR="00615AEA" w:rsidRDefault="00BC28CC">
      <w:pPr>
        <w:adjustRightInd w:val="0"/>
        <w:snapToGrid w:val="0"/>
        <w:spacing w:line="500" w:lineRule="exact"/>
        <w:ind w:firstLineChars="200" w:firstLine="602"/>
        <w:rPr>
          <w:rFonts w:ascii="宋体" w:hAnsi="宋体" w:cs="宋体"/>
          <w:sz w:val="30"/>
          <w:szCs w:val="30"/>
        </w:rPr>
      </w:pPr>
      <w:r>
        <w:rPr>
          <w:rFonts w:ascii="宋体" w:hAnsi="宋体" w:cs="宋体" w:hint="eastAsia"/>
          <w:b/>
          <w:bCs/>
          <w:sz w:val="30"/>
          <w:szCs w:val="30"/>
        </w:rPr>
        <w:t>Ⅲ</w:t>
      </w:r>
      <w:r>
        <w:rPr>
          <w:rFonts w:ascii="宋体" w:hAnsi="宋体" w:cs="宋体" w:hint="eastAsia"/>
          <w:b/>
          <w:bCs/>
          <w:sz w:val="30"/>
          <w:szCs w:val="30"/>
        </w:rPr>
        <w:t>.</w:t>
      </w:r>
      <w:r>
        <w:rPr>
          <w:rFonts w:ascii="宋体" w:hAnsi="宋体" w:cs="宋体" w:hint="eastAsia"/>
          <w:sz w:val="30"/>
          <w:szCs w:val="30"/>
        </w:rPr>
        <w:t>我县前四批省级非物质文化遗产代表性项目《水族闹春》、《薅秧歌》</w:t>
      </w:r>
      <w:r>
        <w:rPr>
          <w:rFonts w:ascii="宋体" w:hAnsi="宋体" w:cs="宋体" w:hint="eastAsia"/>
          <w:sz w:val="30"/>
          <w:szCs w:val="30"/>
        </w:rPr>
        <w:t>、《巴山石工号子》、《拗棒》</w:t>
      </w:r>
      <w:r>
        <w:rPr>
          <w:rFonts w:ascii="宋体" w:hAnsi="宋体" w:cs="宋体" w:hint="eastAsia"/>
          <w:sz w:val="30"/>
          <w:szCs w:val="30"/>
        </w:rPr>
        <w:t>4</w:t>
      </w:r>
      <w:r>
        <w:rPr>
          <w:rFonts w:ascii="宋体" w:hAnsi="宋体" w:cs="宋体" w:hint="eastAsia"/>
          <w:sz w:val="30"/>
          <w:szCs w:val="30"/>
        </w:rPr>
        <w:t>项，新增申报和推荐市级代表性传承人</w:t>
      </w:r>
      <w:r>
        <w:rPr>
          <w:rFonts w:ascii="宋体" w:hAnsi="宋体" w:cs="宋体" w:hint="eastAsia"/>
          <w:sz w:val="30"/>
          <w:szCs w:val="30"/>
        </w:rPr>
        <w:t>5</w:t>
      </w:r>
      <w:r>
        <w:rPr>
          <w:rFonts w:ascii="宋体" w:hAnsi="宋体" w:cs="宋体" w:hint="eastAsia"/>
          <w:sz w:val="30"/>
          <w:szCs w:val="30"/>
        </w:rPr>
        <w:t>人。</w:t>
      </w:r>
    </w:p>
    <w:p w:rsidR="00615AEA" w:rsidRDefault="00BC28CC">
      <w:pPr>
        <w:adjustRightInd w:val="0"/>
        <w:snapToGrid w:val="0"/>
        <w:spacing w:line="500" w:lineRule="exact"/>
        <w:ind w:firstLineChars="200" w:firstLine="602"/>
        <w:rPr>
          <w:rFonts w:ascii="宋体" w:hAnsi="宋体" w:cs="宋体"/>
        </w:rPr>
      </w:pPr>
      <w:r>
        <w:rPr>
          <w:rFonts w:ascii="宋体" w:hAnsi="宋体" w:cs="宋体" w:hint="eastAsia"/>
          <w:b/>
          <w:bCs/>
          <w:sz w:val="30"/>
          <w:szCs w:val="30"/>
        </w:rPr>
        <w:t>Ⅳ</w:t>
      </w:r>
      <w:r>
        <w:rPr>
          <w:rFonts w:ascii="宋体" w:hAnsi="宋体" w:cs="宋体" w:hint="eastAsia"/>
          <w:b/>
          <w:bCs/>
          <w:sz w:val="30"/>
          <w:szCs w:val="30"/>
        </w:rPr>
        <w:t>.</w:t>
      </w:r>
      <w:r>
        <w:rPr>
          <w:rFonts w:ascii="宋体" w:hAnsi="宋体" w:cs="宋体" w:hint="eastAsia"/>
          <w:sz w:val="30"/>
          <w:szCs w:val="30"/>
        </w:rPr>
        <w:t>我县省级非遗代表性项目省级非遗代表性传承人邓承桂已去世，新增申报和推荐市级非遗代表性传承人</w:t>
      </w:r>
      <w:r>
        <w:rPr>
          <w:rFonts w:ascii="宋体" w:hAnsi="宋体" w:cs="宋体" w:hint="eastAsia"/>
          <w:sz w:val="30"/>
          <w:szCs w:val="30"/>
        </w:rPr>
        <w:t>1</w:t>
      </w:r>
      <w:r>
        <w:rPr>
          <w:rFonts w:ascii="宋体" w:hAnsi="宋体" w:cs="宋体" w:hint="eastAsia"/>
          <w:sz w:val="30"/>
          <w:szCs w:val="30"/>
        </w:rPr>
        <w:t>人</w:t>
      </w:r>
      <w:r>
        <w:rPr>
          <w:rFonts w:ascii="宋体" w:hAnsi="宋体" w:cs="宋体" w:hint="eastAsia"/>
        </w:rPr>
        <w:t>。</w:t>
      </w:r>
    </w:p>
    <w:p w:rsidR="00615AEA" w:rsidRDefault="00BC28CC">
      <w:pPr>
        <w:adjustRightInd w:val="0"/>
        <w:snapToGrid w:val="0"/>
        <w:spacing w:line="500" w:lineRule="exact"/>
        <w:ind w:firstLineChars="200" w:firstLine="643"/>
        <w:rPr>
          <w:rFonts w:ascii="宋体" w:hAnsi="宋体" w:cs="宋体"/>
          <w:b/>
          <w:bCs/>
          <w:sz w:val="32"/>
          <w:szCs w:val="32"/>
        </w:rPr>
      </w:pPr>
      <w:r>
        <w:rPr>
          <w:rFonts w:ascii="宋体" w:hAnsi="宋体" w:cs="宋体" w:hint="eastAsia"/>
          <w:b/>
          <w:bCs/>
          <w:sz w:val="32"/>
          <w:szCs w:val="32"/>
        </w:rPr>
        <w:t>（</w:t>
      </w:r>
      <w:r>
        <w:rPr>
          <w:rFonts w:ascii="宋体" w:hAnsi="宋体" w:cs="宋体" w:hint="eastAsia"/>
          <w:b/>
          <w:bCs/>
          <w:sz w:val="32"/>
          <w:szCs w:val="32"/>
        </w:rPr>
        <w:t>6</w:t>
      </w:r>
      <w:r>
        <w:rPr>
          <w:rFonts w:ascii="宋体" w:hAnsi="宋体" w:cs="宋体" w:hint="eastAsia"/>
          <w:b/>
          <w:bCs/>
          <w:sz w:val="32"/>
          <w:szCs w:val="32"/>
        </w:rPr>
        <w:t>）省级非遗《薅秧歌》代表性传承人（张一珍）抢救性记录工程启动。</w:t>
      </w:r>
    </w:p>
    <w:p w:rsidR="00615AEA" w:rsidRDefault="00BC28CC">
      <w:pPr>
        <w:widowControl/>
        <w:adjustRightInd w:val="0"/>
        <w:snapToGrid w:val="0"/>
        <w:spacing w:line="500" w:lineRule="exact"/>
        <w:ind w:firstLineChars="200" w:firstLine="640"/>
        <w:jc w:val="left"/>
        <w:rPr>
          <w:rFonts w:ascii="宋体" w:hAnsi="宋体" w:cs="宋体"/>
          <w:kern w:val="0"/>
          <w:sz w:val="32"/>
        </w:rPr>
      </w:pPr>
      <w:r>
        <w:rPr>
          <w:rFonts w:ascii="宋体" w:hAnsi="宋体" w:cs="宋体" w:hint="eastAsia"/>
          <w:kern w:val="0"/>
          <w:sz w:val="32"/>
        </w:rPr>
        <w:t>已通过政府采购公共文化服务的方式在</w:t>
      </w:r>
      <w:r>
        <w:rPr>
          <w:rFonts w:ascii="宋体" w:hAnsi="宋体" w:cs="宋体" w:hint="eastAsia"/>
          <w:kern w:val="0"/>
          <w:sz w:val="32"/>
        </w:rPr>
        <w:t>12</w:t>
      </w:r>
      <w:r>
        <w:rPr>
          <w:rFonts w:ascii="宋体" w:hAnsi="宋体" w:cs="宋体" w:hint="eastAsia"/>
          <w:kern w:val="0"/>
          <w:sz w:val="32"/>
        </w:rPr>
        <w:t>月底前完成本项目的影视资料口述片</w:t>
      </w:r>
      <w:r>
        <w:rPr>
          <w:rFonts w:ascii="宋体" w:hAnsi="宋体" w:cs="宋体" w:hint="eastAsia"/>
          <w:kern w:val="0"/>
          <w:sz w:val="32"/>
        </w:rPr>
        <w:t>2</w:t>
      </w:r>
      <w:r>
        <w:rPr>
          <w:rFonts w:ascii="宋体" w:hAnsi="宋体" w:cs="宋体" w:hint="eastAsia"/>
          <w:kern w:val="0"/>
          <w:sz w:val="32"/>
        </w:rPr>
        <w:t>部、传承教学片</w:t>
      </w:r>
      <w:r>
        <w:rPr>
          <w:rFonts w:ascii="宋体" w:hAnsi="宋体" w:cs="宋体" w:hint="eastAsia"/>
          <w:kern w:val="0"/>
          <w:sz w:val="32"/>
        </w:rPr>
        <w:t>1</w:t>
      </w:r>
      <w:r>
        <w:rPr>
          <w:rFonts w:ascii="宋体" w:hAnsi="宋体" w:cs="宋体" w:hint="eastAsia"/>
          <w:kern w:val="0"/>
          <w:sz w:val="32"/>
        </w:rPr>
        <w:t>集、项目实践片</w:t>
      </w:r>
      <w:r>
        <w:rPr>
          <w:rFonts w:ascii="宋体" w:hAnsi="宋体" w:cs="宋体" w:hint="eastAsia"/>
          <w:kern w:val="0"/>
          <w:sz w:val="32"/>
        </w:rPr>
        <w:t>1</w:t>
      </w:r>
      <w:r>
        <w:rPr>
          <w:rFonts w:ascii="宋体" w:hAnsi="宋体" w:cs="宋体" w:hint="eastAsia"/>
          <w:kern w:val="0"/>
          <w:sz w:val="32"/>
        </w:rPr>
        <w:t>集、综述片</w:t>
      </w:r>
      <w:r>
        <w:rPr>
          <w:rFonts w:ascii="宋体" w:hAnsi="宋体" w:cs="宋体" w:hint="eastAsia"/>
          <w:kern w:val="0"/>
          <w:sz w:val="32"/>
        </w:rPr>
        <w:t>1</w:t>
      </w:r>
      <w:r>
        <w:rPr>
          <w:rFonts w:ascii="宋体" w:hAnsi="宋体" w:cs="宋体" w:hint="eastAsia"/>
          <w:kern w:val="0"/>
          <w:sz w:val="32"/>
        </w:rPr>
        <w:t>部的拍摄制作；完成传承人口述文字稿的采访，项目纸质文献、微缩文献、实物文献的收集及工作卷宗的整理归档等工作。</w:t>
      </w:r>
    </w:p>
    <w:p w:rsidR="00615AEA" w:rsidRDefault="00BC28CC">
      <w:pPr>
        <w:pStyle w:val="TOC1"/>
        <w:adjustRightInd w:val="0"/>
        <w:snapToGrid w:val="0"/>
        <w:spacing w:line="500" w:lineRule="exact"/>
        <w:rPr>
          <w:rFonts w:ascii="宋体" w:eastAsia="宋体" w:hAnsi="宋体" w:cs="宋体"/>
          <w:b/>
          <w:bCs/>
          <w:snapToGrid w:val="0"/>
          <w:color w:val="000000"/>
          <w:sz w:val="30"/>
          <w:szCs w:val="30"/>
          <w:lang w:bidi="ar"/>
        </w:rPr>
      </w:pPr>
      <w:r>
        <w:rPr>
          <w:rFonts w:ascii="宋体" w:eastAsia="宋体" w:hAnsi="宋体" w:cs="宋体" w:hint="eastAsia"/>
          <w:sz w:val="30"/>
          <w:szCs w:val="30"/>
        </w:rPr>
        <w:t xml:space="preserve">     </w:t>
      </w:r>
      <w:r>
        <w:rPr>
          <w:rFonts w:ascii="宋体" w:eastAsia="宋体" w:hAnsi="宋体" w:cs="宋体" w:hint="eastAsia"/>
          <w:b/>
          <w:bCs/>
          <w:snapToGrid w:val="0"/>
          <w:color w:val="000000"/>
          <w:sz w:val="30"/>
          <w:szCs w:val="30"/>
          <w:lang w:bidi="ar"/>
        </w:rPr>
        <w:t>4.</w:t>
      </w:r>
      <w:r>
        <w:rPr>
          <w:rFonts w:ascii="宋体" w:eastAsia="宋体" w:hAnsi="宋体" w:cs="宋体" w:hint="eastAsia"/>
          <w:b/>
          <w:bCs/>
          <w:snapToGrid w:val="0"/>
          <w:color w:val="000000"/>
          <w:sz w:val="30"/>
          <w:szCs w:val="30"/>
          <w:lang w:bidi="ar"/>
        </w:rPr>
        <w:t>全面完成第五次全国文化馆评估定级工作。</w:t>
      </w:r>
    </w:p>
    <w:p w:rsidR="00615AEA" w:rsidRDefault="00BC28CC">
      <w:pPr>
        <w:adjustRightInd w:val="0"/>
        <w:snapToGrid w:val="0"/>
        <w:spacing w:line="500" w:lineRule="exact"/>
        <w:ind w:firstLineChars="200" w:firstLine="643"/>
        <w:rPr>
          <w:rFonts w:ascii="宋体" w:hAnsi="宋体" w:cs="宋体"/>
          <w:b/>
          <w:bCs/>
          <w:sz w:val="32"/>
          <w:szCs w:val="32"/>
        </w:rPr>
      </w:pPr>
      <w:r>
        <w:rPr>
          <w:rFonts w:ascii="宋体" w:hAnsi="宋体" w:cs="宋体" w:hint="eastAsia"/>
          <w:b/>
          <w:bCs/>
          <w:sz w:val="32"/>
          <w:szCs w:val="32"/>
        </w:rPr>
        <w:t>（</w:t>
      </w:r>
      <w:r>
        <w:rPr>
          <w:rFonts w:ascii="宋体" w:hAnsi="宋体" w:cs="宋体" w:hint="eastAsia"/>
          <w:b/>
          <w:bCs/>
          <w:sz w:val="32"/>
          <w:szCs w:val="32"/>
        </w:rPr>
        <w:t>1</w:t>
      </w:r>
      <w:r>
        <w:rPr>
          <w:rFonts w:ascii="宋体" w:hAnsi="宋体" w:cs="宋体" w:hint="eastAsia"/>
          <w:b/>
          <w:bCs/>
          <w:sz w:val="32"/>
          <w:szCs w:val="32"/>
        </w:rPr>
        <w:t>）完成开江县数字文化馆建设。</w:t>
      </w:r>
    </w:p>
    <w:p w:rsidR="00615AEA" w:rsidRDefault="00BC28CC">
      <w:pPr>
        <w:adjustRightInd w:val="0"/>
        <w:snapToGrid w:val="0"/>
        <w:spacing w:line="500" w:lineRule="exact"/>
        <w:ind w:firstLineChars="200" w:firstLine="600"/>
        <w:rPr>
          <w:rFonts w:ascii="宋体" w:hAnsi="宋体" w:cs="宋体"/>
          <w:sz w:val="30"/>
          <w:szCs w:val="30"/>
          <w:shd w:val="clear" w:color="auto" w:fill="FFFFFF"/>
        </w:rPr>
      </w:pPr>
      <w:r>
        <w:rPr>
          <w:rFonts w:ascii="宋体" w:hAnsi="宋体" w:cs="宋体" w:hint="eastAsia"/>
          <w:sz w:val="30"/>
          <w:szCs w:val="30"/>
          <w:shd w:val="clear" w:color="auto" w:fill="FFFFFF"/>
        </w:rPr>
        <w:lastRenderedPageBreak/>
        <w:t>现数字文化馆能为群众提供线上网络直播、信息发布、艺术欣赏、含视频点播、网上培训、预约、咨询、在线辅导、资源检索、文化地图、慕课学习及大数据分析等项目），通过线上及线下的方式为广大群众服务。</w:t>
      </w:r>
    </w:p>
    <w:p w:rsidR="00615AEA" w:rsidRDefault="00BC28CC">
      <w:pPr>
        <w:numPr>
          <w:ilvl w:val="0"/>
          <w:numId w:val="2"/>
        </w:numPr>
        <w:adjustRightInd w:val="0"/>
        <w:snapToGrid w:val="0"/>
        <w:spacing w:line="500" w:lineRule="exact"/>
        <w:ind w:firstLineChars="200" w:firstLine="643"/>
        <w:rPr>
          <w:rFonts w:ascii="宋体" w:hAnsi="宋体" w:cs="宋体"/>
          <w:b/>
          <w:bCs/>
          <w:sz w:val="32"/>
          <w:szCs w:val="32"/>
        </w:rPr>
      </w:pPr>
      <w:r>
        <w:rPr>
          <w:rFonts w:ascii="宋体" w:hAnsi="宋体" w:cs="宋体" w:hint="eastAsia"/>
          <w:b/>
          <w:bCs/>
          <w:sz w:val="32"/>
          <w:szCs w:val="32"/>
        </w:rPr>
        <w:t>完成开江县文化馆评估定级线上自评。</w:t>
      </w:r>
    </w:p>
    <w:p w:rsidR="00615AEA" w:rsidRDefault="00BC28CC">
      <w:pPr>
        <w:adjustRightInd w:val="0"/>
        <w:snapToGrid w:val="0"/>
        <w:spacing w:line="500" w:lineRule="exact"/>
        <w:ind w:firstLineChars="200" w:firstLine="600"/>
        <w:rPr>
          <w:rFonts w:ascii="宋体" w:hAnsi="宋体" w:cs="宋体"/>
          <w:bCs/>
          <w:color w:val="000000"/>
          <w:sz w:val="32"/>
          <w:szCs w:val="32"/>
        </w:rPr>
      </w:pPr>
      <w:r>
        <w:rPr>
          <w:rFonts w:ascii="宋体" w:hAnsi="宋体" w:cs="宋体" w:hint="eastAsia"/>
          <w:sz w:val="30"/>
          <w:szCs w:val="30"/>
          <w:shd w:val="clear" w:color="auto" w:fill="FFFFFF"/>
        </w:rPr>
        <w:t>按照</w:t>
      </w:r>
      <w:r>
        <w:rPr>
          <w:rFonts w:ascii="宋体" w:hAnsi="宋体" w:cs="宋体" w:hint="eastAsia"/>
          <w:sz w:val="30"/>
          <w:szCs w:val="30"/>
          <w:shd w:val="clear" w:color="auto" w:fill="FFFFFF"/>
        </w:rPr>
        <w:t>文化和旅游部公共服务司、中国文化馆协会联合印发的《第五次全国文化馆评估定级等级必备条件和评估标准》中</w:t>
      </w:r>
      <w:r>
        <w:rPr>
          <w:rFonts w:ascii="宋体" w:hAnsi="宋体" w:cs="宋体" w:hint="eastAsia"/>
          <w:sz w:val="30"/>
          <w:szCs w:val="30"/>
          <w:shd w:val="clear" w:color="auto" w:fill="FFFFFF"/>
        </w:rPr>
        <w:t>县级文化馆等级必备条件和评估标准，开江县文化馆</w:t>
      </w:r>
      <w:r>
        <w:rPr>
          <w:rFonts w:ascii="宋体" w:hAnsi="宋体" w:cs="宋体" w:hint="eastAsia"/>
          <w:sz w:val="30"/>
          <w:szCs w:val="30"/>
          <w:shd w:val="clear" w:color="auto" w:fill="FFFFFF"/>
        </w:rPr>
        <w:t>完成了线上自评工作。</w:t>
      </w:r>
    </w:p>
    <w:p w:rsidR="00615AEA" w:rsidRDefault="00BC28CC">
      <w:pPr>
        <w:pStyle w:val="2"/>
        <w:numPr>
          <w:ilvl w:val="0"/>
          <w:numId w:val="3"/>
        </w:numPr>
        <w:rPr>
          <w:rStyle w:val="2Char"/>
          <w:rFonts w:ascii="宋体" w:eastAsia="宋体" w:hAnsi="宋体" w:cs="宋体"/>
        </w:rPr>
      </w:pPr>
      <w:bookmarkStart w:id="21" w:name="_Toc15396601"/>
      <w:bookmarkStart w:id="22" w:name="_Toc18431_WPSOffice_Level2"/>
      <w:bookmarkStart w:id="23" w:name="_Toc16692_WPSOffice_Level2"/>
      <w:bookmarkStart w:id="24" w:name="_Toc3573"/>
      <w:bookmarkStart w:id="25" w:name="_Toc15377200"/>
      <w:bookmarkStart w:id="26" w:name="_Toc5772_WPSOffice_Level2"/>
      <w:bookmarkStart w:id="27" w:name="_Toc2599"/>
      <w:bookmarkStart w:id="28" w:name="_Toc1124"/>
      <w:r>
        <w:rPr>
          <w:rFonts w:ascii="宋体" w:hAnsi="宋体" w:cs="宋体" w:hint="eastAsia"/>
          <w:b w:val="0"/>
          <w:color w:val="000000"/>
        </w:rPr>
        <w:t>机</w:t>
      </w:r>
      <w:r>
        <w:rPr>
          <w:rStyle w:val="2Char"/>
          <w:rFonts w:ascii="宋体" w:eastAsia="宋体" w:hAnsi="宋体" w:cs="宋体" w:hint="eastAsia"/>
        </w:rPr>
        <w:t>构设置</w:t>
      </w:r>
      <w:bookmarkEnd w:id="21"/>
      <w:bookmarkEnd w:id="22"/>
      <w:bookmarkEnd w:id="23"/>
      <w:bookmarkEnd w:id="24"/>
      <w:bookmarkEnd w:id="25"/>
      <w:bookmarkEnd w:id="26"/>
      <w:bookmarkEnd w:id="27"/>
      <w:bookmarkEnd w:id="28"/>
    </w:p>
    <w:p w:rsidR="00615AEA" w:rsidRDefault="00BC28CC">
      <w:pPr>
        <w:keepNext/>
        <w:keepLines/>
        <w:spacing w:line="416" w:lineRule="auto"/>
        <w:ind w:firstLineChars="200" w:firstLine="640"/>
        <w:rPr>
          <w:rFonts w:ascii="宋体" w:hAnsi="宋体" w:cs="宋体"/>
          <w:color w:val="000000"/>
          <w:kern w:val="0"/>
          <w:sz w:val="32"/>
          <w:szCs w:val="32"/>
        </w:rPr>
      </w:pPr>
      <w:r>
        <w:rPr>
          <w:rFonts w:ascii="宋体" w:hAnsi="宋体" w:cs="宋体" w:hint="eastAsia"/>
          <w:color w:val="000000"/>
          <w:sz w:val="32"/>
          <w:szCs w:val="32"/>
        </w:rPr>
        <w:t>根据（开江府办发</w:t>
      </w:r>
      <w:r>
        <w:rPr>
          <w:rFonts w:ascii="宋体" w:hAnsi="宋体" w:cs="宋体" w:hint="eastAsia"/>
          <w:color w:val="000000"/>
          <w:sz w:val="32"/>
          <w:szCs w:val="32"/>
        </w:rPr>
        <w:t>{2011}79</w:t>
      </w:r>
      <w:r>
        <w:rPr>
          <w:rFonts w:ascii="宋体" w:hAnsi="宋体" w:cs="宋体" w:hint="eastAsia"/>
          <w:color w:val="000000"/>
          <w:sz w:val="32"/>
          <w:szCs w:val="32"/>
        </w:rPr>
        <w:t>号）文件，开江县文化馆事业编制</w:t>
      </w:r>
      <w:r>
        <w:rPr>
          <w:rFonts w:ascii="宋体" w:hAnsi="宋体" w:cs="宋体" w:hint="eastAsia"/>
          <w:color w:val="000000"/>
          <w:sz w:val="32"/>
          <w:szCs w:val="32"/>
        </w:rPr>
        <w:t>11</w:t>
      </w:r>
      <w:r>
        <w:rPr>
          <w:rFonts w:ascii="宋体" w:hAnsi="宋体" w:cs="宋体" w:hint="eastAsia"/>
          <w:color w:val="000000"/>
          <w:sz w:val="32"/>
          <w:szCs w:val="32"/>
        </w:rPr>
        <w:t>名，设馆长</w:t>
      </w:r>
      <w:r>
        <w:rPr>
          <w:rFonts w:ascii="宋体" w:hAnsi="宋体" w:cs="宋体" w:hint="eastAsia"/>
          <w:color w:val="000000"/>
          <w:sz w:val="32"/>
          <w:szCs w:val="32"/>
        </w:rPr>
        <w:t>1</w:t>
      </w:r>
      <w:r>
        <w:rPr>
          <w:rFonts w:ascii="宋体" w:hAnsi="宋体" w:cs="宋体" w:hint="eastAsia"/>
          <w:color w:val="000000"/>
          <w:sz w:val="32"/>
          <w:szCs w:val="32"/>
        </w:rPr>
        <w:t>名，副馆长</w:t>
      </w:r>
      <w:r>
        <w:rPr>
          <w:rFonts w:ascii="宋体" w:hAnsi="宋体" w:cs="宋体" w:hint="eastAsia"/>
          <w:color w:val="000000"/>
          <w:sz w:val="32"/>
          <w:szCs w:val="32"/>
        </w:rPr>
        <w:t>2</w:t>
      </w:r>
      <w:r>
        <w:rPr>
          <w:rFonts w:ascii="宋体" w:hAnsi="宋体" w:cs="宋体" w:hint="eastAsia"/>
          <w:color w:val="000000"/>
          <w:sz w:val="32"/>
          <w:szCs w:val="32"/>
        </w:rPr>
        <w:t>名，为县文广新局所属事业单位。内设有综合办公室、音乐舞蹈部、书画摄影部、戏曲文学部、文艺培训部、后勤保障部。</w:t>
      </w:r>
      <w:r>
        <w:rPr>
          <w:rFonts w:ascii="宋体" w:hAnsi="宋体" w:cs="宋体" w:hint="eastAsia"/>
          <w:color w:val="000000"/>
          <w:sz w:val="32"/>
          <w:szCs w:val="32"/>
        </w:rPr>
        <w:t xml:space="preserve"> </w:t>
      </w:r>
    </w:p>
    <w:p w:rsidR="00615AEA" w:rsidRDefault="00BC28CC">
      <w:pPr>
        <w:pStyle w:val="1"/>
        <w:ind w:right="440"/>
        <w:jc w:val="right"/>
        <w:rPr>
          <w:rStyle w:val="CharChar6"/>
          <w:rFonts w:ascii="宋体" w:hAnsi="宋体" w:cs="宋体"/>
        </w:rPr>
      </w:pPr>
      <w:bookmarkStart w:id="29" w:name="_Toc15377204"/>
      <w:bookmarkStart w:id="30" w:name="_Toc15396602"/>
      <w:bookmarkStart w:id="31" w:name="_Toc29572"/>
      <w:bookmarkStart w:id="32" w:name="_Toc31381"/>
      <w:r>
        <w:rPr>
          <w:rFonts w:ascii="宋体" w:hAnsi="宋体" w:cs="宋体" w:hint="eastAsia"/>
          <w:b w:val="0"/>
          <w:color w:val="000000"/>
        </w:rPr>
        <w:t>第二部分</w:t>
      </w:r>
      <w:r>
        <w:rPr>
          <w:rFonts w:ascii="宋体" w:hAnsi="宋体" w:cs="宋体" w:hint="eastAsia"/>
          <w:color w:val="000000"/>
        </w:rPr>
        <w:t xml:space="preserve"> </w:t>
      </w:r>
      <w:r>
        <w:rPr>
          <w:rStyle w:val="CharChar6"/>
          <w:rFonts w:ascii="宋体" w:hAnsi="宋体" w:cs="宋体" w:hint="eastAsia"/>
        </w:rPr>
        <w:t>2020</w:t>
      </w:r>
      <w:r>
        <w:rPr>
          <w:rStyle w:val="CharChar6"/>
          <w:rFonts w:ascii="宋体" w:hAnsi="宋体" w:cs="宋体" w:hint="eastAsia"/>
        </w:rPr>
        <w:t>年度部门决算情况说明</w:t>
      </w:r>
      <w:bookmarkEnd w:id="29"/>
      <w:bookmarkEnd w:id="30"/>
      <w:bookmarkEnd w:id="31"/>
      <w:bookmarkEnd w:id="32"/>
    </w:p>
    <w:p w:rsidR="00615AEA" w:rsidRDefault="00BC28CC">
      <w:pPr>
        <w:pStyle w:val="11"/>
        <w:numPr>
          <w:ilvl w:val="0"/>
          <w:numId w:val="4"/>
        </w:numPr>
        <w:spacing w:line="600" w:lineRule="exact"/>
        <w:ind w:firstLineChars="0"/>
        <w:outlineLvl w:val="1"/>
        <w:rPr>
          <w:rStyle w:val="CharChar5"/>
          <w:rFonts w:ascii="宋体" w:hAnsi="宋体" w:cs="宋体"/>
          <w:b w:val="0"/>
        </w:rPr>
      </w:pPr>
      <w:bookmarkStart w:id="33" w:name="_Toc15377205"/>
      <w:bookmarkStart w:id="34" w:name="_Toc15396603"/>
      <w:bookmarkStart w:id="35" w:name="_Toc15508"/>
      <w:bookmarkStart w:id="36" w:name="_Toc6741"/>
      <w:r>
        <w:rPr>
          <w:rFonts w:ascii="宋体" w:hAnsi="宋体" w:cs="宋体" w:hint="eastAsia"/>
          <w:color w:val="000000"/>
          <w:sz w:val="32"/>
          <w:szCs w:val="32"/>
        </w:rPr>
        <w:t>收</w:t>
      </w:r>
      <w:r>
        <w:rPr>
          <w:rStyle w:val="CharChar5"/>
          <w:rFonts w:ascii="宋体" w:hAnsi="宋体" w:cs="宋体" w:hint="eastAsia"/>
          <w:b w:val="0"/>
        </w:rPr>
        <w:t>入支出决算总体情况说明</w:t>
      </w:r>
      <w:bookmarkEnd w:id="33"/>
      <w:bookmarkEnd w:id="34"/>
      <w:bookmarkEnd w:id="35"/>
      <w:bookmarkEnd w:id="36"/>
    </w:p>
    <w:p w:rsidR="00615AEA" w:rsidRDefault="00BC28CC">
      <w:pPr>
        <w:spacing w:line="600" w:lineRule="exact"/>
        <w:ind w:firstLineChars="200" w:firstLine="640"/>
        <w:rPr>
          <w:rFonts w:ascii="宋体" w:hAnsi="宋体" w:cs="宋体"/>
          <w:color w:val="000000"/>
          <w:sz w:val="32"/>
          <w:szCs w:val="32"/>
        </w:rPr>
      </w:pPr>
      <w:r>
        <w:rPr>
          <w:rFonts w:ascii="宋体" w:hAnsi="宋体" w:cs="宋体" w:hint="eastAsia"/>
          <w:color w:val="000000"/>
          <w:sz w:val="32"/>
          <w:szCs w:val="32"/>
        </w:rPr>
        <w:t>2020</w:t>
      </w:r>
      <w:r>
        <w:rPr>
          <w:rFonts w:ascii="宋体" w:hAnsi="宋体" w:cs="宋体" w:hint="eastAsia"/>
          <w:color w:val="000000"/>
          <w:sz w:val="32"/>
          <w:szCs w:val="32"/>
        </w:rPr>
        <w:t>年度收、支总计</w:t>
      </w:r>
      <w:r>
        <w:rPr>
          <w:rFonts w:ascii="宋体" w:hAnsi="宋体" w:cs="宋体" w:hint="eastAsia"/>
          <w:color w:val="000000"/>
          <w:sz w:val="32"/>
          <w:szCs w:val="32"/>
        </w:rPr>
        <w:t>210</w:t>
      </w:r>
      <w:r>
        <w:rPr>
          <w:rFonts w:ascii="宋体" w:hAnsi="宋体" w:cs="宋体" w:hint="eastAsia"/>
          <w:color w:val="000000"/>
          <w:sz w:val="32"/>
          <w:szCs w:val="32"/>
        </w:rPr>
        <w:t>.</w:t>
      </w:r>
      <w:r>
        <w:rPr>
          <w:rFonts w:ascii="宋体" w:hAnsi="宋体" w:cs="宋体" w:hint="eastAsia"/>
          <w:color w:val="000000"/>
          <w:sz w:val="32"/>
          <w:szCs w:val="32"/>
        </w:rPr>
        <w:t>4193</w:t>
      </w:r>
      <w:r>
        <w:rPr>
          <w:rFonts w:ascii="宋体" w:hAnsi="宋体" w:cs="宋体" w:hint="eastAsia"/>
          <w:color w:val="000000"/>
          <w:sz w:val="32"/>
          <w:szCs w:val="32"/>
        </w:rPr>
        <w:t>万元。与</w:t>
      </w:r>
      <w:r>
        <w:rPr>
          <w:rFonts w:ascii="宋体" w:hAnsi="宋体" w:cs="宋体" w:hint="eastAsia"/>
          <w:color w:val="000000"/>
          <w:sz w:val="32"/>
          <w:szCs w:val="32"/>
        </w:rPr>
        <w:t>2019</w:t>
      </w:r>
      <w:r>
        <w:rPr>
          <w:rFonts w:ascii="宋体" w:hAnsi="宋体" w:cs="宋体" w:hint="eastAsia"/>
          <w:color w:val="000000"/>
          <w:sz w:val="32"/>
          <w:szCs w:val="32"/>
        </w:rPr>
        <w:t>年相比，收、支总计各增加</w:t>
      </w:r>
      <w:r>
        <w:rPr>
          <w:rFonts w:ascii="宋体" w:hAnsi="宋体" w:cs="宋体" w:hint="eastAsia"/>
          <w:color w:val="000000"/>
          <w:sz w:val="32"/>
          <w:szCs w:val="32"/>
        </w:rPr>
        <w:t>37.4593</w:t>
      </w:r>
      <w:r>
        <w:rPr>
          <w:rFonts w:ascii="宋体" w:hAnsi="宋体" w:cs="宋体" w:hint="eastAsia"/>
          <w:color w:val="000000"/>
          <w:sz w:val="32"/>
          <w:szCs w:val="32"/>
        </w:rPr>
        <w:t>万元，增长</w:t>
      </w:r>
      <w:r>
        <w:rPr>
          <w:rFonts w:ascii="宋体" w:hAnsi="宋体" w:cs="宋体" w:hint="eastAsia"/>
          <w:color w:val="000000"/>
          <w:sz w:val="32"/>
          <w:szCs w:val="32"/>
        </w:rPr>
        <w:t>21.65</w:t>
      </w:r>
      <w:r>
        <w:rPr>
          <w:rFonts w:ascii="宋体" w:hAnsi="宋体" w:cs="宋体" w:hint="eastAsia"/>
          <w:color w:val="000000"/>
          <w:sz w:val="32"/>
          <w:szCs w:val="32"/>
        </w:rPr>
        <w:t>%</w:t>
      </w:r>
      <w:r>
        <w:rPr>
          <w:rFonts w:ascii="宋体" w:hAnsi="宋体" w:cs="宋体" w:hint="eastAsia"/>
          <w:color w:val="000000"/>
          <w:sz w:val="32"/>
          <w:szCs w:val="32"/>
        </w:rPr>
        <w:t>。</w:t>
      </w:r>
      <w:r>
        <w:rPr>
          <w:rFonts w:ascii="宋体" w:hAnsi="宋体" w:cs="宋体" w:hint="eastAsia"/>
          <w:sz w:val="32"/>
          <w:szCs w:val="32"/>
        </w:rPr>
        <w:t>主要变动原因是</w:t>
      </w:r>
      <w:r>
        <w:rPr>
          <w:rFonts w:ascii="宋体" w:hAnsi="宋体" w:cs="宋体" w:hint="eastAsia"/>
          <w:sz w:val="32"/>
          <w:szCs w:val="32"/>
        </w:rPr>
        <w:t>人员增加致人员经费支出增加。</w:t>
      </w:r>
    </w:p>
    <w:p w:rsidR="00615AEA" w:rsidRDefault="00BC28CC">
      <w:pPr>
        <w:pStyle w:val="11"/>
        <w:numPr>
          <w:ilvl w:val="0"/>
          <w:numId w:val="4"/>
        </w:numPr>
        <w:spacing w:line="600" w:lineRule="exact"/>
        <w:ind w:firstLineChars="0"/>
        <w:outlineLvl w:val="1"/>
        <w:rPr>
          <w:rStyle w:val="CharChar5"/>
          <w:rFonts w:ascii="宋体" w:hAnsi="宋体" w:cs="宋体"/>
          <w:b w:val="0"/>
        </w:rPr>
      </w:pPr>
      <w:bookmarkStart w:id="37" w:name="_Toc15377206"/>
      <w:bookmarkStart w:id="38" w:name="_Toc15396604"/>
      <w:bookmarkStart w:id="39" w:name="_Toc1053"/>
      <w:bookmarkStart w:id="40" w:name="_Toc21771"/>
      <w:r>
        <w:rPr>
          <w:rFonts w:ascii="宋体" w:hAnsi="宋体" w:cs="宋体" w:hint="eastAsia"/>
          <w:color w:val="000000"/>
          <w:sz w:val="32"/>
          <w:szCs w:val="32"/>
        </w:rPr>
        <w:t>收</w:t>
      </w:r>
      <w:r>
        <w:rPr>
          <w:rStyle w:val="CharChar5"/>
          <w:rFonts w:ascii="宋体" w:hAnsi="宋体" w:cs="宋体" w:hint="eastAsia"/>
          <w:b w:val="0"/>
        </w:rPr>
        <w:t>入决算情况说明</w:t>
      </w:r>
      <w:bookmarkEnd w:id="37"/>
      <w:bookmarkEnd w:id="38"/>
      <w:bookmarkEnd w:id="39"/>
      <w:bookmarkEnd w:id="40"/>
    </w:p>
    <w:p w:rsidR="00615AEA" w:rsidRDefault="00BC28CC">
      <w:pPr>
        <w:spacing w:line="600" w:lineRule="exact"/>
        <w:ind w:firstLineChars="200" w:firstLine="640"/>
        <w:rPr>
          <w:rFonts w:ascii="宋体" w:hAnsi="宋体" w:cs="宋体"/>
          <w:color w:val="FF0000"/>
          <w:sz w:val="32"/>
          <w:szCs w:val="32"/>
        </w:rPr>
      </w:pPr>
      <w:r>
        <w:rPr>
          <w:rFonts w:ascii="宋体" w:hAnsi="宋体" w:cs="宋体" w:hint="eastAsia"/>
          <w:color w:val="000000"/>
          <w:sz w:val="32"/>
          <w:szCs w:val="32"/>
        </w:rPr>
        <w:t>2020</w:t>
      </w:r>
      <w:r>
        <w:rPr>
          <w:rFonts w:ascii="宋体" w:hAnsi="宋体" w:cs="宋体" w:hint="eastAsia"/>
          <w:color w:val="000000"/>
          <w:sz w:val="32"/>
          <w:szCs w:val="32"/>
        </w:rPr>
        <w:t>年本年收入合计</w:t>
      </w:r>
      <w:r>
        <w:rPr>
          <w:rFonts w:ascii="宋体" w:hAnsi="宋体" w:cs="宋体" w:hint="eastAsia"/>
          <w:color w:val="000000"/>
          <w:sz w:val="32"/>
          <w:szCs w:val="32"/>
        </w:rPr>
        <w:t>210</w:t>
      </w:r>
      <w:r>
        <w:rPr>
          <w:rFonts w:ascii="宋体" w:hAnsi="宋体" w:cs="宋体" w:hint="eastAsia"/>
          <w:color w:val="000000"/>
          <w:sz w:val="32"/>
          <w:szCs w:val="32"/>
        </w:rPr>
        <w:t>.</w:t>
      </w:r>
      <w:r>
        <w:rPr>
          <w:rFonts w:ascii="宋体" w:hAnsi="宋体" w:cs="宋体" w:hint="eastAsia"/>
          <w:color w:val="000000"/>
          <w:sz w:val="32"/>
          <w:szCs w:val="32"/>
        </w:rPr>
        <w:t>4193</w:t>
      </w:r>
      <w:r>
        <w:rPr>
          <w:rFonts w:ascii="宋体" w:hAnsi="宋体" w:cs="宋体" w:hint="eastAsia"/>
          <w:color w:val="000000"/>
          <w:sz w:val="32"/>
          <w:szCs w:val="32"/>
        </w:rPr>
        <w:t>万元，其中：一般公共预算财政拨款收入</w:t>
      </w:r>
      <w:r>
        <w:rPr>
          <w:rFonts w:ascii="宋体" w:hAnsi="宋体" w:cs="宋体" w:hint="eastAsia"/>
          <w:color w:val="000000"/>
          <w:sz w:val="32"/>
          <w:szCs w:val="32"/>
        </w:rPr>
        <w:t>207</w:t>
      </w:r>
      <w:r>
        <w:rPr>
          <w:rFonts w:ascii="宋体" w:hAnsi="宋体" w:cs="宋体" w:hint="eastAsia"/>
          <w:color w:val="000000"/>
          <w:sz w:val="32"/>
          <w:szCs w:val="32"/>
        </w:rPr>
        <w:t>.</w:t>
      </w:r>
      <w:r>
        <w:rPr>
          <w:rFonts w:ascii="宋体" w:hAnsi="宋体" w:cs="宋体" w:hint="eastAsia"/>
          <w:color w:val="000000"/>
          <w:sz w:val="32"/>
          <w:szCs w:val="32"/>
        </w:rPr>
        <w:t>9193</w:t>
      </w:r>
      <w:r>
        <w:rPr>
          <w:rFonts w:ascii="宋体" w:hAnsi="宋体" w:cs="宋体" w:hint="eastAsia"/>
          <w:color w:val="000000"/>
          <w:sz w:val="32"/>
          <w:szCs w:val="32"/>
        </w:rPr>
        <w:t>万元，占</w:t>
      </w:r>
      <w:r>
        <w:rPr>
          <w:rFonts w:ascii="宋体" w:hAnsi="宋体" w:cs="宋体" w:hint="eastAsia"/>
          <w:color w:val="000000"/>
          <w:sz w:val="32"/>
          <w:szCs w:val="32"/>
        </w:rPr>
        <w:t>98.81</w:t>
      </w:r>
      <w:r>
        <w:rPr>
          <w:rFonts w:ascii="宋体" w:hAnsi="宋体" w:cs="宋体" w:hint="eastAsia"/>
          <w:color w:val="000000"/>
          <w:sz w:val="32"/>
          <w:szCs w:val="32"/>
        </w:rPr>
        <w:t>%</w:t>
      </w:r>
      <w:r>
        <w:rPr>
          <w:rFonts w:ascii="宋体" w:hAnsi="宋体" w:cs="宋体" w:hint="eastAsia"/>
          <w:color w:val="000000"/>
          <w:sz w:val="32"/>
          <w:szCs w:val="32"/>
        </w:rPr>
        <w:t>；政府性基金</w:t>
      </w:r>
      <w:r>
        <w:rPr>
          <w:rFonts w:ascii="宋体" w:hAnsi="宋体" w:cs="宋体" w:hint="eastAsia"/>
          <w:color w:val="000000"/>
          <w:sz w:val="32"/>
          <w:szCs w:val="32"/>
        </w:rPr>
        <w:lastRenderedPageBreak/>
        <w:t>预算财政拨款收入</w:t>
      </w:r>
      <w:r>
        <w:rPr>
          <w:rFonts w:ascii="宋体" w:hAnsi="宋体" w:cs="宋体" w:hint="eastAsia"/>
          <w:color w:val="000000"/>
          <w:sz w:val="32"/>
          <w:szCs w:val="32"/>
        </w:rPr>
        <w:t>2.5</w:t>
      </w:r>
      <w:r>
        <w:rPr>
          <w:rFonts w:ascii="宋体" w:hAnsi="宋体" w:cs="宋体" w:hint="eastAsia"/>
          <w:color w:val="000000"/>
          <w:sz w:val="32"/>
          <w:szCs w:val="32"/>
        </w:rPr>
        <w:t>万元，占</w:t>
      </w:r>
      <w:r>
        <w:rPr>
          <w:rFonts w:ascii="宋体" w:hAnsi="宋体" w:cs="宋体" w:hint="eastAsia"/>
          <w:color w:val="000000"/>
          <w:sz w:val="32"/>
          <w:szCs w:val="32"/>
        </w:rPr>
        <w:t>1.19</w:t>
      </w:r>
      <w:r>
        <w:rPr>
          <w:rFonts w:ascii="宋体" w:hAnsi="宋体" w:cs="宋体" w:hint="eastAsia"/>
          <w:color w:val="000000"/>
          <w:sz w:val="32"/>
          <w:szCs w:val="32"/>
        </w:rPr>
        <w:t>%</w:t>
      </w:r>
      <w:r>
        <w:rPr>
          <w:rFonts w:ascii="宋体" w:hAnsi="宋体" w:cs="宋体" w:hint="eastAsia"/>
          <w:color w:val="000000"/>
          <w:sz w:val="32"/>
          <w:szCs w:val="32"/>
        </w:rPr>
        <w:t>；上级补助收入</w:t>
      </w:r>
      <w:r>
        <w:rPr>
          <w:rFonts w:ascii="宋体" w:hAnsi="宋体" w:cs="宋体" w:hint="eastAsia"/>
          <w:color w:val="000000"/>
          <w:sz w:val="32"/>
          <w:szCs w:val="32"/>
        </w:rPr>
        <w:t>0</w:t>
      </w:r>
      <w:r>
        <w:rPr>
          <w:rFonts w:ascii="宋体" w:hAnsi="宋体" w:cs="宋体" w:hint="eastAsia"/>
          <w:color w:val="000000"/>
          <w:sz w:val="32"/>
          <w:szCs w:val="32"/>
        </w:rPr>
        <w:t>万元，占</w:t>
      </w:r>
      <w:r>
        <w:rPr>
          <w:rFonts w:ascii="宋体" w:hAnsi="宋体" w:cs="宋体" w:hint="eastAsia"/>
          <w:color w:val="000000"/>
          <w:sz w:val="32"/>
          <w:szCs w:val="32"/>
        </w:rPr>
        <w:t>0</w:t>
      </w:r>
      <w:r>
        <w:rPr>
          <w:rFonts w:ascii="宋体" w:hAnsi="宋体" w:cs="宋体" w:hint="eastAsia"/>
          <w:color w:val="000000"/>
          <w:sz w:val="32"/>
          <w:szCs w:val="32"/>
        </w:rPr>
        <w:t>%</w:t>
      </w:r>
      <w:r>
        <w:rPr>
          <w:rFonts w:ascii="宋体" w:hAnsi="宋体" w:cs="宋体" w:hint="eastAsia"/>
          <w:color w:val="000000"/>
          <w:sz w:val="32"/>
          <w:szCs w:val="32"/>
        </w:rPr>
        <w:t>；事业收入</w:t>
      </w:r>
      <w:r>
        <w:rPr>
          <w:rFonts w:ascii="宋体" w:hAnsi="宋体" w:cs="宋体" w:hint="eastAsia"/>
          <w:color w:val="000000"/>
          <w:sz w:val="32"/>
          <w:szCs w:val="32"/>
        </w:rPr>
        <w:t>0</w:t>
      </w:r>
      <w:r>
        <w:rPr>
          <w:rFonts w:ascii="宋体" w:hAnsi="宋体" w:cs="宋体" w:hint="eastAsia"/>
          <w:color w:val="000000"/>
          <w:sz w:val="32"/>
          <w:szCs w:val="32"/>
        </w:rPr>
        <w:t>万元，占</w:t>
      </w:r>
      <w:r>
        <w:rPr>
          <w:rFonts w:ascii="宋体" w:hAnsi="宋体" w:cs="宋体" w:hint="eastAsia"/>
          <w:color w:val="000000"/>
          <w:sz w:val="32"/>
          <w:szCs w:val="32"/>
        </w:rPr>
        <w:t>0</w:t>
      </w:r>
      <w:r>
        <w:rPr>
          <w:rFonts w:ascii="宋体" w:hAnsi="宋体" w:cs="宋体" w:hint="eastAsia"/>
          <w:color w:val="000000"/>
          <w:sz w:val="32"/>
          <w:szCs w:val="32"/>
        </w:rPr>
        <w:t>%</w:t>
      </w:r>
      <w:r>
        <w:rPr>
          <w:rFonts w:ascii="宋体" w:hAnsi="宋体" w:cs="宋体" w:hint="eastAsia"/>
          <w:color w:val="000000"/>
          <w:sz w:val="32"/>
          <w:szCs w:val="32"/>
        </w:rPr>
        <w:t>；经营收入</w:t>
      </w:r>
      <w:r>
        <w:rPr>
          <w:rFonts w:ascii="宋体" w:hAnsi="宋体" w:cs="宋体" w:hint="eastAsia"/>
          <w:color w:val="000000"/>
          <w:sz w:val="32"/>
          <w:szCs w:val="32"/>
        </w:rPr>
        <w:t>0</w:t>
      </w:r>
      <w:r>
        <w:rPr>
          <w:rFonts w:ascii="宋体" w:hAnsi="宋体" w:cs="宋体" w:hint="eastAsia"/>
          <w:color w:val="000000"/>
          <w:sz w:val="32"/>
          <w:szCs w:val="32"/>
        </w:rPr>
        <w:t>万元，占</w:t>
      </w:r>
      <w:r>
        <w:rPr>
          <w:rFonts w:ascii="宋体" w:hAnsi="宋体" w:cs="宋体" w:hint="eastAsia"/>
          <w:color w:val="000000"/>
          <w:sz w:val="32"/>
          <w:szCs w:val="32"/>
        </w:rPr>
        <w:t>0</w:t>
      </w:r>
      <w:r>
        <w:rPr>
          <w:rFonts w:ascii="宋体" w:hAnsi="宋体" w:cs="宋体" w:hint="eastAsia"/>
          <w:color w:val="000000"/>
          <w:sz w:val="32"/>
          <w:szCs w:val="32"/>
        </w:rPr>
        <w:t>%</w:t>
      </w:r>
      <w:r>
        <w:rPr>
          <w:rFonts w:ascii="宋体" w:hAnsi="宋体" w:cs="宋体" w:hint="eastAsia"/>
          <w:color w:val="000000"/>
          <w:sz w:val="32"/>
          <w:szCs w:val="32"/>
        </w:rPr>
        <w:t>；附属单位上缴收入</w:t>
      </w:r>
      <w:r>
        <w:rPr>
          <w:rFonts w:ascii="宋体" w:hAnsi="宋体" w:cs="宋体" w:hint="eastAsia"/>
          <w:color w:val="000000"/>
          <w:sz w:val="32"/>
          <w:szCs w:val="32"/>
        </w:rPr>
        <w:t>0</w:t>
      </w:r>
      <w:r>
        <w:rPr>
          <w:rFonts w:ascii="宋体" w:hAnsi="宋体" w:cs="宋体" w:hint="eastAsia"/>
          <w:color w:val="000000"/>
          <w:sz w:val="32"/>
          <w:szCs w:val="32"/>
        </w:rPr>
        <w:t>万元，占</w:t>
      </w:r>
      <w:r>
        <w:rPr>
          <w:rFonts w:ascii="宋体" w:hAnsi="宋体" w:cs="宋体" w:hint="eastAsia"/>
          <w:color w:val="000000"/>
          <w:sz w:val="32"/>
          <w:szCs w:val="32"/>
        </w:rPr>
        <w:t>0</w:t>
      </w:r>
      <w:r>
        <w:rPr>
          <w:rFonts w:ascii="宋体" w:hAnsi="宋体" w:cs="宋体" w:hint="eastAsia"/>
          <w:color w:val="000000"/>
          <w:sz w:val="32"/>
          <w:szCs w:val="32"/>
        </w:rPr>
        <w:t>%</w:t>
      </w:r>
      <w:r>
        <w:rPr>
          <w:rFonts w:ascii="宋体" w:hAnsi="宋体" w:cs="宋体" w:hint="eastAsia"/>
          <w:color w:val="000000"/>
          <w:sz w:val="32"/>
          <w:szCs w:val="32"/>
        </w:rPr>
        <w:t>；其他收入</w:t>
      </w:r>
      <w:r>
        <w:rPr>
          <w:rFonts w:ascii="宋体" w:hAnsi="宋体" w:cs="宋体" w:hint="eastAsia"/>
          <w:color w:val="000000"/>
          <w:sz w:val="32"/>
          <w:szCs w:val="32"/>
        </w:rPr>
        <w:t>0</w:t>
      </w:r>
      <w:r>
        <w:rPr>
          <w:rFonts w:ascii="宋体" w:hAnsi="宋体" w:cs="宋体" w:hint="eastAsia"/>
          <w:color w:val="000000"/>
          <w:sz w:val="32"/>
          <w:szCs w:val="32"/>
        </w:rPr>
        <w:t>万元，占</w:t>
      </w:r>
      <w:r>
        <w:rPr>
          <w:rFonts w:ascii="宋体" w:hAnsi="宋体" w:cs="宋体" w:hint="eastAsia"/>
          <w:color w:val="000000"/>
          <w:sz w:val="32"/>
          <w:szCs w:val="32"/>
        </w:rPr>
        <w:t>0</w:t>
      </w:r>
      <w:r>
        <w:rPr>
          <w:rFonts w:ascii="宋体" w:hAnsi="宋体" w:cs="宋体" w:hint="eastAsia"/>
          <w:color w:val="000000"/>
          <w:sz w:val="32"/>
          <w:szCs w:val="32"/>
        </w:rPr>
        <w:t>%</w:t>
      </w:r>
      <w:r>
        <w:rPr>
          <w:rFonts w:ascii="宋体" w:hAnsi="宋体" w:cs="宋体" w:hint="eastAsia"/>
          <w:color w:val="000000"/>
          <w:sz w:val="32"/>
          <w:szCs w:val="32"/>
        </w:rPr>
        <w:t>。</w:t>
      </w:r>
    </w:p>
    <w:p w:rsidR="00615AEA" w:rsidRDefault="00BC28CC">
      <w:pPr>
        <w:pStyle w:val="11"/>
        <w:numPr>
          <w:ilvl w:val="0"/>
          <w:numId w:val="4"/>
        </w:numPr>
        <w:spacing w:line="600" w:lineRule="exact"/>
        <w:ind w:firstLineChars="0"/>
        <w:outlineLvl w:val="1"/>
        <w:rPr>
          <w:rStyle w:val="CharChar5"/>
          <w:rFonts w:ascii="宋体" w:hAnsi="宋体" w:cs="宋体"/>
          <w:b w:val="0"/>
        </w:rPr>
      </w:pPr>
      <w:bookmarkStart w:id="41" w:name="_Toc15377207"/>
      <w:bookmarkStart w:id="42" w:name="_Toc15396605"/>
      <w:bookmarkStart w:id="43" w:name="_Toc28352"/>
      <w:bookmarkStart w:id="44" w:name="_Toc13370"/>
      <w:r>
        <w:rPr>
          <w:rFonts w:ascii="宋体" w:hAnsi="宋体" w:cs="宋体" w:hint="eastAsia"/>
          <w:color w:val="000000"/>
          <w:sz w:val="32"/>
          <w:szCs w:val="32"/>
        </w:rPr>
        <w:t>支</w:t>
      </w:r>
      <w:r>
        <w:rPr>
          <w:rStyle w:val="CharChar5"/>
          <w:rFonts w:ascii="宋体" w:hAnsi="宋体" w:cs="宋体" w:hint="eastAsia"/>
          <w:b w:val="0"/>
        </w:rPr>
        <w:t>出决算情况说明</w:t>
      </w:r>
      <w:bookmarkEnd w:id="41"/>
      <w:bookmarkEnd w:id="42"/>
      <w:bookmarkEnd w:id="43"/>
      <w:bookmarkEnd w:id="44"/>
    </w:p>
    <w:p w:rsidR="00615AEA" w:rsidRDefault="00BC28CC">
      <w:pPr>
        <w:spacing w:line="600" w:lineRule="exact"/>
        <w:ind w:firstLineChars="200" w:firstLine="640"/>
        <w:rPr>
          <w:rFonts w:ascii="宋体" w:hAnsi="宋体" w:cs="宋体"/>
          <w:color w:val="000000"/>
          <w:sz w:val="32"/>
          <w:szCs w:val="32"/>
        </w:rPr>
      </w:pPr>
      <w:r>
        <w:rPr>
          <w:rFonts w:ascii="宋体" w:hAnsi="宋体" w:cs="宋体" w:hint="eastAsia"/>
          <w:color w:val="000000"/>
          <w:sz w:val="32"/>
          <w:szCs w:val="32"/>
        </w:rPr>
        <w:t>2020</w:t>
      </w:r>
      <w:r>
        <w:rPr>
          <w:rFonts w:ascii="宋体" w:hAnsi="宋体" w:cs="宋体" w:hint="eastAsia"/>
          <w:color w:val="000000"/>
          <w:sz w:val="32"/>
          <w:szCs w:val="32"/>
        </w:rPr>
        <w:t>年本年支出合计</w:t>
      </w:r>
      <w:r>
        <w:rPr>
          <w:rFonts w:ascii="宋体" w:hAnsi="宋体" w:cs="宋体" w:hint="eastAsia"/>
          <w:color w:val="000000"/>
          <w:sz w:val="32"/>
          <w:szCs w:val="32"/>
        </w:rPr>
        <w:t>210</w:t>
      </w:r>
      <w:r>
        <w:rPr>
          <w:rFonts w:ascii="宋体" w:hAnsi="宋体" w:cs="宋体" w:hint="eastAsia"/>
          <w:color w:val="000000"/>
          <w:sz w:val="32"/>
          <w:szCs w:val="32"/>
        </w:rPr>
        <w:t>.</w:t>
      </w:r>
      <w:r>
        <w:rPr>
          <w:rFonts w:ascii="宋体" w:hAnsi="宋体" w:cs="宋体" w:hint="eastAsia"/>
          <w:color w:val="000000"/>
          <w:sz w:val="32"/>
          <w:szCs w:val="32"/>
        </w:rPr>
        <w:t>4193</w:t>
      </w:r>
      <w:r>
        <w:rPr>
          <w:rFonts w:ascii="宋体" w:hAnsi="宋体" w:cs="宋体" w:hint="eastAsia"/>
          <w:color w:val="000000"/>
          <w:sz w:val="32"/>
          <w:szCs w:val="32"/>
        </w:rPr>
        <w:t>万元，其中：基本支出</w:t>
      </w:r>
      <w:r>
        <w:rPr>
          <w:rFonts w:ascii="宋体" w:hAnsi="宋体" w:cs="宋体" w:hint="eastAsia"/>
          <w:color w:val="000000"/>
          <w:sz w:val="32"/>
          <w:szCs w:val="32"/>
        </w:rPr>
        <w:t>163</w:t>
      </w:r>
      <w:r>
        <w:rPr>
          <w:rFonts w:ascii="宋体" w:hAnsi="宋体" w:cs="宋体" w:hint="eastAsia"/>
          <w:color w:val="000000"/>
          <w:sz w:val="32"/>
          <w:szCs w:val="32"/>
        </w:rPr>
        <w:t>.</w:t>
      </w:r>
      <w:r>
        <w:rPr>
          <w:rFonts w:ascii="宋体" w:hAnsi="宋体" w:cs="宋体" w:hint="eastAsia"/>
          <w:color w:val="000000"/>
          <w:sz w:val="32"/>
          <w:szCs w:val="32"/>
        </w:rPr>
        <w:t>3193</w:t>
      </w:r>
      <w:r>
        <w:rPr>
          <w:rFonts w:ascii="宋体" w:hAnsi="宋体" w:cs="宋体" w:hint="eastAsia"/>
          <w:color w:val="000000"/>
          <w:sz w:val="32"/>
          <w:szCs w:val="32"/>
        </w:rPr>
        <w:t>万元，占</w:t>
      </w:r>
      <w:r>
        <w:rPr>
          <w:rFonts w:ascii="宋体" w:hAnsi="宋体" w:cs="宋体" w:hint="eastAsia"/>
          <w:color w:val="000000"/>
          <w:sz w:val="32"/>
          <w:szCs w:val="32"/>
        </w:rPr>
        <w:t>77.62</w:t>
      </w:r>
      <w:r>
        <w:rPr>
          <w:rFonts w:ascii="宋体" w:hAnsi="宋体" w:cs="宋体" w:hint="eastAsia"/>
          <w:color w:val="000000"/>
          <w:sz w:val="32"/>
          <w:szCs w:val="32"/>
        </w:rPr>
        <w:t>%</w:t>
      </w:r>
      <w:r>
        <w:rPr>
          <w:rFonts w:ascii="宋体" w:hAnsi="宋体" w:cs="宋体" w:hint="eastAsia"/>
          <w:color w:val="000000"/>
          <w:sz w:val="32"/>
          <w:szCs w:val="32"/>
        </w:rPr>
        <w:t>；项目支出</w:t>
      </w:r>
      <w:r>
        <w:rPr>
          <w:rFonts w:ascii="宋体" w:hAnsi="宋体" w:cs="宋体" w:hint="eastAsia"/>
          <w:color w:val="000000"/>
          <w:sz w:val="32"/>
          <w:szCs w:val="32"/>
        </w:rPr>
        <w:t>47</w:t>
      </w:r>
      <w:r>
        <w:rPr>
          <w:rFonts w:ascii="宋体" w:hAnsi="宋体" w:cs="宋体" w:hint="eastAsia"/>
          <w:color w:val="000000"/>
          <w:sz w:val="32"/>
          <w:szCs w:val="32"/>
        </w:rPr>
        <w:t>.</w:t>
      </w:r>
      <w:r>
        <w:rPr>
          <w:rFonts w:ascii="宋体" w:hAnsi="宋体" w:cs="宋体" w:hint="eastAsia"/>
          <w:color w:val="000000"/>
          <w:sz w:val="32"/>
          <w:szCs w:val="32"/>
        </w:rPr>
        <w:t>1</w:t>
      </w:r>
      <w:r>
        <w:rPr>
          <w:rFonts w:ascii="宋体" w:hAnsi="宋体" w:cs="宋体" w:hint="eastAsia"/>
          <w:color w:val="000000"/>
          <w:sz w:val="32"/>
          <w:szCs w:val="32"/>
        </w:rPr>
        <w:t>万元，占</w:t>
      </w:r>
      <w:r>
        <w:rPr>
          <w:rFonts w:ascii="宋体" w:hAnsi="宋体" w:cs="宋体" w:hint="eastAsia"/>
          <w:color w:val="000000"/>
          <w:sz w:val="32"/>
          <w:szCs w:val="32"/>
        </w:rPr>
        <w:t>22.38</w:t>
      </w:r>
      <w:r>
        <w:rPr>
          <w:rFonts w:ascii="宋体" w:hAnsi="宋体" w:cs="宋体" w:hint="eastAsia"/>
          <w:color w:val="000000"/>
          <w:sz w:val="32"/>
          <w:szCs w:val="32"/>
        </w:rPr>
        <w:t>%</w:t>
      </w:r>
      <w:r>
        <w:rPr>
          <w:rFonts w:ascii="宋体" w:hAnsi="宋体" w:cs="宋体" w:hint="eastAsia"/>
          <w:color w:val="000000"/>
          <w:sz w:val="32"/>
          <w:szCs w:val="32"/>
        </w:rPr>
        <w:t>；上缴上级支出</w:t>
      </w:r>
      <w:r>
        <w:rPr>
          <w:rFonts w:ascii="宋体" w:hAnsi="宋体" w:cs="宋体" w:hint="eastAsia"/>
          <w:color w:val="000000"/>
          <w:sz w:val="32"/>
          <w:szCs w:val="32"/>
        </w:rPr>
        <w:t>0</w:t>
      </w:r>
      <w:r>
        <w:rPr>
          <w:rFonts w:ascii="宋体" w:hAnsi="宋体" w:cs="宋体" w:hint="eastAsia"/>
          <w:color w:val="000000"/>
          <w:sz w:val="32"/>
          <w:szCs w:val="32"/>
        </w:rPr>
        <w:t>万元，占</w:t>
      </w:r>
      <w:r>
        <w:rPr>
          <w:rFonts w:ascii="宋体" w:hAnsi="宋体" w:cs="宋体" w:hint="eastAsia"/>
          <w:color w:val="000000"/>
          <w:sz w:val="32"/>
          <w:szCs w:val="32"/>
        </w:rPr>
        <w:t>0</w:t>
      </w:r>
      <w:r>
        <w:rPr>
          <w:rFonts w:ascii="宋体" w:hAnsi="宋体" w:cs="宋体" w:hint="eastAsia"/>
          <w:color w:val="000000"/>
          <w:sz w:val="32"/>
          <w:szCs w:val="32"/>
        </w:rPr>
        <w:t>%</w:t>
      </w:r>
      <w:r>
        <w:rPr>
          <w:rFonts w:ascii="宋体" w:hAnsi="宋体" w:cs="宋体" w:hint="eastAsia"/>
          <w:color w:val="000000"/>
          <w:sz w:val="32"/>
          <w:szCs w:val="32"/>
        </w:rPr>
        <w:t>；经营支出</w:t>
      </w:r>
      <w:r>
        <w:rPr>
          <w:rFonts w:ascii="宋体" w:hAnsi="宋体" w:cs="宋体" w:hint="eastAsia"/>
          <w:color w:val="000000"/>
          <w:sz w:val="32"/>
          <w:szCs w:val="32"/>
        </w:rPr>
        <w:t>0</w:t>
      </w:r>
      <w:r>
        <w:rPr>
          <w:rFonts w:ascii="宋体" w:hAnsi="宋体" w:cs="宋体" w:hint="eastAsia"/>
          <w:color w:val="000000"/>
          <w:sz w:val="32"/>
          <w:szCs w:val="32"/>
        </w:rPr>
        <w:t>万元，占</w:t>
      </w:r>
      <w:r>
        <w:rPr>
          <w:rFonts w:ascii="宋体" w:hAnsi="宋体" w:cs="宋体" w:hint="eastAsia"/>
          <w:color w:val="000000"/>
          <w:sz w:val="32"/>
          <w:szCs w:val="32"/>
        </w:rPr>
        <w:t>0</w:t>
      </w:r>
      <w:r>
        <w:rPr>
          <w:rFonts w:ascii="宋体" w:hAnsi="宋体" w:cs="宋体" w:hint="eastAsia"/>
          <w:color w:val="000000"/>
          <w:sz w:val="32"/>
          <w:szCs w:val="32"/>
        </w:rPr>
        <w:t>%</w:t>
      </w:r>
      <w:r>
        <w:rPr>
          <w:rFonts w:ascii="宋体" w:hAnsi="宋体" w:cs="宋体" w:hint="eastAsia"/>
          <w:color w:val="000000"/>
          <w:sz w:val="32"/>
          <w:szCs w:val="32"/>
        </w:rPr>
        <w:t>；对附属单位补助支出</w:t>
      </w:r>
      <w:r>
        <w:rPr>
          <w:rFonts w:ascii="宋体" w:hAnsi="宋体" w:cs="宋体" w:hint="eastAsia"/>
          <w:color w:val="000000"/>
          <w:sz w:val="32"/>
          <w:szCs w:val="32"/>
        </w:rPr>
        <w:t>0</w:t>
      </w:r>
      <w:r>
        <w:rPr>
          <w:rFonts w:ascii="宋体" w:hAnsi="宋体" w:cs="宋体" w:hint="eastAsia"/>
          <w:color w:val="000000"/>
          <w:sz w:val="32"/>
          <w:szCs w:val="32"/>
        </w:rPr>
        <w:t>万元，占</w:t>
      </w:r>
      <w:r>
        <w:rPr>
          <w:rFonts w:ascii="宋体" w:hAnsi="宋体" w:cs="宋体" w:hint="eastAsia"/>
          <w:color w:val="000000"/>
          <w:sz w:val="32"/>
          <w:szCs w:val="32"/>
        </w:rPr>
        <w:t>0</w:t>
      </w:r>
      <w:r>
        <w:rPr>
          <w:rFonts w:ascii="宋体" w:hAnsi="宋体" w:cs="宋体" w:hint="eastAsia"/>
          <w:color w:val="000000"/>
          <w:sz w:val="32"/>
          <w:szCs w:val="32"/>
        </w:rPr>
        <w:t>%</w:t>
      </w:r>
      <w:r>
        <w:rPr>
          <w:rFonts w:ascii="宋体" w:hAnsi="宋体" w:cs="宋体" w:hint="eastAsia"/>
          <w:color w:val="000000"/>
          <w:sz w:val="32"/>
          <w:szCs w:val="32"/>
        </w:rPr>
        <w:t>。</w:t>
      </w:r>
    </w:p>
    <w:p w:rsidR="00615AEA" w:rsidRDefault="00BC28CC">
      <w:pPr>
        <w:spacing w:line="600" w:lineRule="exact"/>
        <w:ind w:firstLineChars="200" w:firstLine="640"/>
        <w:outlineLvl w:val="1"/>
        <w:rPr>
          <w:rStyle w:val="CharChar5"/>
          <w:rFonts w:ascii="宋体" w:hAnsi="宋体" w:cs="宋体"/>
          <w:b w:val="0"/>
        </w:rPr>
      </w:pPr>
      <w:bookmarkStart w:id="45" w:name="_Toc15396606"/>
      <w:bookmarkStart w:id="46" w:name="_Toc15377208"/>
      <w:bookmarkStart w:id="47" w:name="_Toc11985"/>
      <w:bookmarkStart w:id="48" w:name="_Toc4399"/>
      <w:r>
        <w:rPr>
          <w:rFonts w:ascii="宋体" w:hAnsi="宋体" w:cs="宋体" w:hint="eastAsia"/>
          <w:color w:val="000000"/>
          <w:sz w:val="32"/>
          <w:szCs w:val="32"/>
        </w:rPr>
        <w:t>四、财</w:t>
      </w:r>
      <w:r>
        <w:rPr>
          <w:rStyle w:val="CharChar5"/>
          <w:rFonts w:ascii="宋体" w:hAnsi="宋体" w:cs="宋体" w:hint="eastAsia"/>
          <w:b w:val="0"/>
        </w:rPr>
        <w:t>政拨款收入支出决算总体情况说明</w:t>
      </w:r>
      <w:bookmarkEnd w:id="45"/>
      <w:bookmarkEnd w:id="46"/>
      <w:bookmarkEnd w:id="47"/>
      <w:bookmarkEnd w:id="48"/>
    </w:p>
    <w:p w:rsidR="00615AEA" w:rsidRDefault="00BC28CC">
      <w:pPr>
        <w:spacing w:line="600" w:lineRule="exact"/>
        <w:ind w:firstLine="640"/>
        <w:rPr>
          <w:rFonts w:ascii="宋体" w:hAnsi="宋体" w:cs="宋体"/>
          <w:b/>
          <w:color w:val="00B050"/>
          <w:sz w:val="32"/>
          <w:szCs w:val="32"/>
        </w:rPr>
      </w:pPr>
      <w:r>
        <w:rPr>
          <w:rFonts w:ascii="宋体" w:hAnsi="宋体" w:cs="宋体" w:hint="eastAsia"/>
          <w:color w:val="000000"/>
          <w:sz w:val="32"/>
          <w:szCs w:val="32"/>
        </w:rPr>
        <w:t>2020</w:t>
      </w:r>
      <w:r>
        <w:rPr>
          <w:rFonts w:ascii="宋体" w:hAnsi="宋体" w:cs="宋体" w:hint="eastAsia"/>
          <w:color w:val="000000"/>
          <w:sz w:val="32"/>
          <w:szCs w:val="32"/>
        </w:rPr>
        <w:t>年财政拨款收、支总计</w:t>
      </w:r>
      <w:r>
        <w:rPr>
          <w:rFonts w:ascii="宋体" w:hAnsi="宋体" w:cs="宋体" w:hint="eastAsia"/>
          <w:color w:val="000000"/>
          <w:sz w:val="32"/>
          <w:szCs w:val="32"/>
        </w:rPr>
        <w:t>210</w:t>
      </w:r>
      <w:r>
        <w:rPr>
          <w:rFonts w:ascii="宋体" w:hAnsi="宋体" w:cs="宋体" w:hint="eastAsia"/>
          <w:color w:val="000000"/>
          <w:sz w:val="32"/>
          <w:szCs w:val="32"/>
        </w:rPr>
        <w:t>.</w:t>
      </w:r>
      <w:r>
        <w:rPr>
          <w:rFonts w:ascii="宋体" w:hAnsi="宋体" w:cs="宋体" w:hint="eastAsia"/>
          <w:color w:val="000000"/>
          <w:sz w:val="32"/>
          <w:szCs w:val="32"/>
        </w:rPr>
        <w:t>4193</w:t>
      </w:r>
      <w:r>
        <w:rPr>
          <w:rFonts w:ascii="宋体" w:hAnsi="宋体" w:cs="宋体" w:hint="eastAsia"/>
          <w:color w:val="000000"/>
          <w:sz w:val="32"/>
          <w:szCs w:val="32"/>
        </w:rPr>
        <w:t>万元。与</w:t>
      </w:r>
      <w:r>
        <w:rPr>
          <w:rFonts w:ascii="宋体" w:hAnsi="宋体" w:cs="宋体" w:hint="eastAsia"/>
          <w:color w:val="000000"/>
          <w:sz w:val="32"/>
          <w:szCs w:val="32"/>
        </w:rPr>
        <w:t>2019</w:t>
      </w:r>
      <w:r>
        <w:rPr>
          <w:rFonts w:ascii="宋体" w:hAnsi="宋体" w:cs="宋体" w:hint="eastAsia"/>
          <w:color w:val="000000"/>
          <w:sz w:val="32"/>
          <w:szCs w:val="32"/>
        </w:rPr>
        <w:t>年相比，财政拨款收、支总计各增加</w:t>
      </w:r>
      <w:r>
        <w:rPr>
          <w:rFonts w:ascii="宋体" w:hAnsi="宋体" w:cs="宋体" w:hint="eastAsia"/>
          <w:color w:val="000000"/>
          <w:sz w:val="32"/>
          <w:szCs w:val="32"/>
        </w:rPr>
        <w:t>37.4593</w:t>
      </w:r>
      <w:r>
        <w:rPr>
          <w:rFonts w:ascii="宋体" w:hAnsi="宋体" w:cs="宋体" w:hint="eastAsia"/>
          <w:color w:val="000000"/>
          <w:sz w:val="32"/>
          <w:szCs w:val="32"/>
        </w:rPr>
        <w:t>万元，增长</w:t>
      </w:r>
      <w:r>
        <w:rPr>
          <w:rFonts w:ascii="宋体" w:hAnsi="宋体" w:cs="宋体" w:hint="eastAsia"/>
          <w:color w:val="000000"/>
          <w:sz w:val="32"/>
          <w:szCs w:val="32"/>
        </w:rPr>
        <w:t>21.65</w:t>
      </w:r>
      <w:r>
        <w:rPr>
          <w:rFonts w:ascii="宋体" w:hAnsi="宋体" w:cs="宋体" w:hint="eastAsia"/>
          <w:color w:val="000000"/>
          <w:sz w:val="32"/>
          <w:szCs w:val="32"/>
        </w:rPr>
        <w:t>%</w:t>
      </w:r>
      <w:r>
        <w:rPr>
          <w:rFonts w:ascii="宋体" w:hAnsi="宋体" w:cs="宋体" w:hint="eastAsia"/>
          <w:color w:val="000000"/>
          <w:sz w:val="32"/>
          <w:szCs w:val="32"/>
        </w:rPr>
        <w:t>。</w:t>
      </w:r>
      <w:r>
        <w:rPr>
          <w:rFonts w:ascii="宋体" w:hAnsi="宋体" w:cs="宋体" w:hint="eastAsia"/>
          <w:sz w:val="32"/>
          <w:szCs w:val="32"/>
        </w:rPr>
        <w:t>主要变动原因是</w:t>
      </w:r>
      <w:r>
        <w:rPr>
          <w:rFonts w:ascii="宋体" w:hAnsi="宋体" w:cs="宋体" w:hint="eastAsia"/>
          <w:sz w:val="32"/>
          <w:szCs w:val="32"/>
        </w:rPr>
        <w:t>人员增加致人员经费支出增加。</w:t>
      </w:r>
    </w:p>
    <w:p w:rsidR="00615AEA" w:rsidRDefault="00BC28CC">
      <w:pPr>
        <w:spacing w:line="600" w:lineRule="exact"/>
        <w:ind w:firstLineChars="200" w:firstLine="640"/>
        <w:outlineLvl w:val="1"/>
        <w:rPr>
          <w:rStyle w:val="CharChar5"/>
          <w:rFonts w:ascii="宋体" w:hAnsi="宋体" w:cs="宋体"/>
          <w:b w:val="0"/>
        </w:rPr>
      </w:pPr>
      <w:bookmarkStart w:id="49" w:name="_Toc15396607"/>
      <w:bookmarkStart w:id="50" w:name="_Toc15377209"/>
      <w:bookmarkStart w:id="51" w:name="_Toc25507"/>
      <w:bookmarkStart w:id="52" w:name="_Toc20858"/>
      <w:r>
        <w:rPr>
          <w:rFonts w:ascii="宋体" w:hAnsi="宋体" w:cs="宋体" w:hint="eastAsia"/>
          <w:color w:val="000000"/>
          <w:sz w:val="32"/>
          <w:szCs w:val="32"/>
        </w:rPr>
        <w:t>五、</w:t>
      </w:r>
      <w:r>
        <w:rPr>
          <w:rFonts w:ascii="宋体" w:hAnsi="宋体" w:cs="宋体" w:hint="eastAsia"/>
          <w:b/>
          <w:color w:val="000000"/>
          <w:sz w:val="32"/>
          <w:szCs w:val="32"/>
        </w:rPr>
        <w:t>一</w:t>
      </w:r>
      <w:r>
        <w:rPr>
          <w:rStyle w:val="CharChar5"/>
          <w:rFonts w:ascii="宋体" w:hAnsi="宋体" w:cs="宋体" w:hint="eastAsia"/>
          <w:b w:val="0"/>
        </w:rPr>
        <w:t>般公共预算财政拨款支出决算情况说明</w:t>
      </w:r>
      <w:bookmarkEnd w:id="49"/>
      <w:bookmarkEnd w:id="50"/>
      <w:bookmarkEnd w:id="51"/>
      <w:bookmarkEnd w:id="52"/>
    </w:p>
    <w:p w:rsidR="00615AEA" w:rsidRDefault="00BC28CC">
      <w:pPr>
        <w:spacing w:line="600" w:lineRule="exact"/>
        <w:ind w:firstLineChars="200" w:firstLine="643"/>
        <w:outlineLvl w:val="2"/>
        <w:rPr>
          <w:rFonts w:ascii="宋体" w:hAnsi="宋体" w:cs="宋体"/>
          <w:b/>
          <w:color w:val="000000"/>
          <w:sz w:val="32"/>
          <w:szCs w:val="32"/>
        </w:rPr>
      </w:pPr>
      <w:bookmarkStart w:id="53" w:name="_Toc15377210"/>
      <w:r>
        <w:rPr>
          <w:rFonts w:ascii="宋体" w:hAnsi="宋体" w:cs="宋体" w:hint="eastAsia"/>
          <w:b/>
          <w:color w:val="000000"/>
          <w:sz w:val="32"/>
          <w:szCs w:val="32"/>
        </w:rPr>
        <w:t>（一）一般公共预算财政拨款支出决算总体情况</w:t>
      </w:r>
      <w:bookmarkEnd w:id="53"/>
    </w:p>
    <w:p w:rsidR="00615AEA" w:rsidRDefault="00BC28CC">
      <w:pPr>
        <w:spacing w:line="600" w:lineRule="exact"/>
        <w:ind w:firstLineChars="200" w:firstLine="640"/>
        <w:rPr>
          <w:rFonts w:ascii="宋体" w:hAnsi="宋体" w:cs="宋体"/>
          <w:color w:val="0000FF"/>
          <w:sz w:val="32"/>
          <w:szCs w:val="32"/>
        </w:rPr>
      </w:pPr>
      <w:r>
        <w:rPr>
          <w:rFonts w:ascii="宋体" w:hAnsi="宋体" w:cs="宋体" w:hint="eastAsia"/>
          <w:color w:val="000000"/>
          <w:sz w:val="32"/>
          <w:szCs w:val="32"/>
        </w:rPr>
        <w:t>2020</w:t>
      </w:r>
      <w:r>
        <w:rPr>
          <w:rFonts w:ascii="宋体" w:hAnsi="宋体" w:cs="宋体" w:hint="eastAsia"/>
          <w:color w:val="000000"/>
          <w:sz w:val="32"/>
          <w:szCs w:val="32"/>
        </w:rPr>
        <w:t>年一般公共预算财政拨款支出</w:t>
      </w:r>
      <w:r>
        <w:rPr>
          <w:rFonts w:ascii="宋体" w:hAnsi="宋体" w:cs="宋体" w:hint="eastAsia"/>
          <w:color w:val="000000"/>
          <w:sz w:val="32"/>
          <w:szCs w:val="32"/>
        </w:rPr>
        <w:t>207</w:t>
      </w:r>
      <w:r>
        <w:rPr>
          <w:rFonts w:ascii="宋体" w:hAnsi="宋体" w:cs="宋体" w:hint="eastAsia"/>
          <w:color w:val="000000"/>
          <w:sz w:val="32"/>
          <w:szCs w:val="32"/>
        </w:rPr>
        <w:t>.</w:t>
      </w:r>
      <w:r>
        <w:rPr>
          <w:rFonts w:ascii="宋体" w:hAnsi="宋体" w:cs="宋体" w:hint="eastAsia"/>
          <w:color w:val="000000"/>
          <w:sz w:val="32"/>
          <w:szCs w:val="32"/>
        </w:rPr>
        <w:t>9193</w:t>
      </w:r>
      <w:r>
        <w:rPr>
          <w:rFonts w:ascii="宋体" w:hAnsi="宋体" w:cs="宋体" w:hint="eastAsia"/>
          <w:color w:val="000000"/>
          <w:sz w:val="32"/>
          <w:szCs w:val="32"/>
        </w:rPr>
        <w:t>万元，占本年支出合计的</w:t>
      </w:r>
      <w:r>
        <w:rPr>
          <w:rFonts w:ascii="宋体" w:hAnsi="宋体" w:cs="宋体" w:hint="eastAsia"/>
          <w:color w:val="000000"/>
          <w:sz w:val="32"/>
          <w:szCs w:val="32"/>
        </w:rPr>
        <w:t>98.81</w:t>
      </w:r>
      <w:r>
        <w:rPr>
          <w:rFonts w:ascii="宋体" w:hAnsi="宋体" w:cs="宋体" w:hint="eastAsia"/>
          <w:color w:val="000000"/>
          <w:sz w:val="32"/>
          <w:szCs w:val="32"/>
        </w:rPr>
        <w:t>%</w:t>
      </w:r>
      <w:r>
        <w:rPr>
          <w:rFonts w:ascii="宋体" w:hAnsi="宋体" w:cs="宋体" w:hint="eastAsia"/>
          <w:color w:val="000000"/>
          <w:sz w:val="32"/>
          <w:szCs w:val="32"/>
        </w:rPr>
        <w:t>。与</w:t>
      </w:r>
      <w:r>
        <w:rPr>
          <w:rFonts w:ascii="宋体" w:hAnsi="宋体" w:cs="宋体" w:hint="eastAsia"/>
          <w:color w:val="000000"/>
          <w:sz w:val="32"/>
          <w:szCs w:val="32"/>
        </w:rPr>
        <w:t>2019</w:t>
      </w:r>
      <w:r>
        <w:rPr>
          <w:rFonts w:ascii="宋体" w:hAnsi="宋体" w:cs="宋体" w:hint="eastAsia"/>
          <w:color w:val="000000"/>
          <w:sz w:val="32"/>
          <w:szCs w:val="32"/>
        </w:rPr>
        <w:t>年相比，一般公共预算财政拨款增加</w:t>
      </w:r>
      <w:r>
        <w:rPr>
          <w:rFonts w:ascii="宋体" w:hAnsi="宋体" w:cs="宋体" w:hint="eastAsia"/>
          <w:color w:val="000000"/>
          <w:sz w:val="32"/>
          <w:szCs w:val="32"/>
        </w:rPr>
        <w:t>34.9593</w:t>
      </w:r>
      <w:r>
        <w:rPr>
          <w:rFonts w:ascii="宋体" w:hAnsi="宋体" w:cs="宋体" w:hint="eastAsia"/>
          <w:color w:val="000000"/>
          <w:sz w:val="32"/>
          <w:szCs w:val="32"/>
        </w:rPr>
        <w:t>万元，增长</w:t>
      </w:r>
      <w:r>
        <w:rPr>
          <w:rFonts w:ascii="宋体" w:hAnsi="宋体" w:cs="宋体" w:hint="eastAsia"/>
          <w:color w:val="000000"/>
          <w:sz w:val="32"/>
          <w:szCs w:val="32"/>
        </w:rPr>
        <w:t>20.21</w:t>
      </w:r>
      <w:r>
        <w:rPr>
          <w:rFonts w:ascii="宋体" w:hAnsi="宋体" w:cs="宋体" w:hint="eastAsia"/>
          <w:color w:val="000000"/>
          <w:sz w:val="32"/>
          <w:szCs w:val="32"/>
        </w:rPr>
        <w:t>%</w:t>
      </w:r>
      <w:r>
        <w:rPr>
          <w:rFonts w:ascii="宋体" w:hAnsi="宋体" w:cs="宋体" w:hint="eastAsia"/>
          <w:color w:val="000000"/>
          <w:sz w:val="32"/>
          <w:szCs w:val="32"/>
        </w:rPr>
        <w:t>。</w:t>
      </w:r>
      <w:r>
        <w:rPr>
          <w:rFonts w:ascii="宋体" w:hAnsi="宋体" w:cs="宋体" w:hint="eastAsia"/>
          <w:sz w:val="32"/>
          <w:szCs w:val="32"/>
        </w:rPr>
        <w:t>主要变动原因是</w:t>
      </w:r>
      <w:r>
        <w:rPr>
          <w:rFonts w:ascii="宋体" w:hAnsi="宋体" w:cs="宋体" w:hint="eastAsia"/>
          <w:sz w:val="32"/>
          <w:szCs w:val="32"/>
        </w:rPr>
        <w:t>人员增加致人员经费支出增加。</w:t>
      </w:r>
    </w:p>
    <w:p w:rsidR="00615AEA" w:rsidRDefault="00BC28CC">
      <w:pPr>
        <w:spacing w:line="600" w:lineRule="exact"/>
        <w:ind w:firstLineChars="200" w:firstLine="643"/>
        <w:outlineLvl w:val="2"/>
        <w:rPr>
          <w:rFonts w:ascii="宋体" w:hAnsi="宋体" w:cs="宋体"/>
          <w:b/>
          <w:color w:val="000000"/>
          <w:sz w:val="32"/>
          <w:szCs w:val="32"/>
        </w:rPr>
      </w:pPr>
      <w:bookmarkStart w:id="54" w:name="_Toc15377211"/>
      <w:r>
        <w:rPr>
          <w:rFonts w:ascii="宋体" w:hAnsi="宋体" w:cs="宋体" w:hint="eastAsia"/>
          <w:b/>
          <w:color w:val="000000"/>
          <w:sz w:val="32"/>
          <w:szCs w:val="32"/>
        </w:rPr>
        <w:t>（二）一般公共预算财政拨款支出决算结构情况</w:t>
      </w:r>
      <w:bookmarkEnd w:id="54"/>
    </w:p>
    <w:p w:rsidR="00615AEA" w:rsidRDefault="00BC28CC">
      <w:pPr>
        <w:spacing w:line="600" w:lineRule="exact"/>
        <w:ind w:firstLineChars="200" w:firstLine="640"/>
        <w:rPr>
          <w:rFonts w:ascii="宋体" w:hAnsi="宋体" w:cs="宋体"/>
          <w:color w:val="000000"/>
          <w:sz w:val="32"/>
          <w:szCs w:val="32"/>
        </w:rPr>
      </w:pPr>
      <w:r>
        <w:rPr>
          <w:rFonts w:ascii="宋体" w:hAnsi="宋体" w:cs="宋体" w:hint="eastAsia"/>
          <w:color w:val="000000"/>
          <w:sz w:val="32"/>
          <w:szCs w:val="32"/>
        </w:rPr>
        <w:t>2020</w:t>
      </w:r>
      <w:r>
        <w:rPr>
          <w:rFonts w:ascii="宋体" w:hAnsi="宋体" w:cs="宋体" w:hint="eastAsia"/>
          <w:color w:val="000000"/>
          <w:sz w:val="32"/>
          <w:szCs w:val="32"/>
        </w:rPr>
        <w:t>年一般公共预算财政拨款支出</w:t>
      </w:r>
      <w:r>
        <w:rPr>
          <w:rFonts w:ascii="宋体" w:hAnsi="宋体" w:cs="宋体" w:hint="eastAsia"/>
          <w:color w:val="000000"/>
          <w:sz w:val="32"/>
          <w:szCs w:val="32"/>
        </w:rPr>
        <w:t>207</w:t>
      </w:r>
      <w:r>
        <w:rPr>
          <w:rFonts w:ascii="宋体" w:hAnsi="宋体" w:cs="宋体" w:hint="eastAsia"/>
          <w:color w:val="000000"/>
          <w:sz w:val="32"/>
          <w:szCs w:val="32"/>
        </w:rPr>
        <w:t>.</w:t>
      </w:r>
      <w:r>
        <w:rPr>
          <w:rFonts w:ascii="宋体" w:hAnsi="宋体" w:cs="宋体" w:hint="eastAsia"/>
          <w:color w:val="000000"/>
          <w:sz w:val="32"/>
          <w:szCs w:val="32"/>
        </w:rPr>
        <w:t>9193</w:t>
      </w:r>
      <w:r>
        <w:rPr>
          <w:rFonts w:ascii="宋体" w:hAnsi="宋体" w:cs="宋体" w:hint="eastAsia"/>
          <w:color w:val="000000"/>
          <w:sz w:val="32"/>
          <w:szCs w:val="32"/>
        </w:rPr>
        <w:t>万元，主要用于以下方面</w:t>
      </w:r>
      <w:r>
        <w:rPr>
          <w:rFonts w:ascii="宋体" w:hAnsi="宋体" w:cs="宋体" w:hint="eastAsia"/>
          <w:color w:val="000000"/>
          <w:sz w:val="32"/>
          <w:szCs w:val="32"/>
        </w:rPr>
        <w:t>:</w:t>
      </w:r>
      <w:r>
        <w:rPr>
          <w:rFonts w:ascii="宋体" w:hAnsi="宋体" w:cs="宋体" w:hint="eastAsia"/>
          <w:b/>
          <w:bCs/>
          <w:color w:val="000000"/>
          <w:sz w:val="32"/>
          <w:szCs w:val="32"/>
        </w:rPr>
        <w:t>文化旅游体育与传媒（类）支出</w:t>
      </w:r>
      <w:r>
        <w:rPr>
          <w:rFonts w:ascii="宋体" w:hAnsi="宋体" w:cs="宋体" w:hint="eastAsia"/>
          <w:b/>
          <w:bCs/>
          <w:color w:val="000000"/>
          <w:sz w:val="32"/>
          <w:szCs w:val="32"/>
        </w:rPr>
        <w:t>169</w:t>
      </w:r>
      <w:r>
        <w:rPr>
          <w:rFonts w:ascii="宋体" w:hAnsi="宋体" w:cs="宋体" w:hint="eastAsia"/>
          <w:b/>
          <w:bCs/>
          <w:color w:val="000000"/>
          <w:sz w:val="32"/>
          <w:szCs w:val="32"/>
        </w:rPr>
        <w:t>.</w:t>
      </w:r>
      <w:r>
        <w:rPr>
          <w:rFonts w:ascii="宋体" w:hAnsi="宋体" w:cs="宋体" w:hint="eastAsia"/>
          <w:b/>
          <w:bCs/>
          <w:color w:val="000000"/>
          <w:sz w:val="32"/>
          <w:szCs w:val="32"/>
        </w:rPr>
        <w:t>1641</w:t>
      </w:r>
      <w:r>
        <w:rPr>
          <w:rFonts w:ascii="宋体" w:hAnsi="宋体" w:cs="宋体" w:hint="eastAsia"/>
          <w:b/>
          <w:bCs/>
          <w:color w:val="000000"/>
          <w:sz w:val="32"/>
          <w:szCs w:val="32"/>
        </w:rPr>
        <w:t>万元，占</w:t>
      </w:r>
      <w:r>
        <w:rPr>
          <w:rFonts w:ascii="宋体" w:hAnsi="宋体" w:cs="宋体" w:hint="eastAsia"/>
          <w:b/>
          <w:bCs/>
          <w:color w:val="000000"/>
          <w:sz w:val="32"/>
          <w:szCs w:val="32"/>
        </w:rPr>
        <w:t>81.36</w:t>
      </w:r>
      <w:r>
        <w:rPr>
          <w:rFonts w:ascii="宋体" w:hAnsi="宋体" w:cs="宋体" w:hint="eastAsia"/>
          <w:b/>
          <w:bCs/>
          <w:color w:val="000000"/>
          <w:sz w:val="32"/>
          <w:szCs w:val="32"/>
        </w:rPr>
        <w:t>%</w:t>
      </w:r>
      <w:r>
        <w:rPr>
          <w:rFonts w:ascii="宋体" w:hAnsi="宋体" w:cs="宋体" w:hint="eastAsia"/>
          <w:color w:val="000000"/>
          <w:sz w:val="32"/>
          <w:szCs w:val="32"/>
        </w:rPr>
        <w:t>；</w:t>
      </w:r>
      <w:r>
        <w:rPr>
          <w:rFonts w:ascii="宋体" w:hAnsi="宋体" w:cs="宋体" w:hint="eastAsia"/>
          <w:b/>
          <w:color w:val="000000"/>
          <w:sz w:val="32"/>
          <w:szCs w:val="32"/>
        </w:rPr>
        <w:t>社会保障和就业（类）</w:t>
      </w:r>
      <w:r>
        <w:rPr>
          <w:rFonts w:ascii="宋体" w:hAnsi="宋体" w:cs="宋体" w:hint="eastAsia"/>
          <w:color w:val="000000"/>
          <w:sz w:val="32"/>
          <w:szCs w:val="32"/>
        </w:rPr>
        <w:t>支出</w:t>
      </w:r>
      <w:r>
        <w:rPr>
          <w:rFonts w:ascii="宋体" w:hAnsi="宋体" w:cs="宋体" w:hint="eastAsia"/>
          <w:color w:val="000000"/>
          <w:sz w:val="32"/>
          <w:szCs w:val="32"/>
        </w:rPr>
        <w:t>20</w:t>
      </w:r>
      <w:r>
        <w:rPr>
          <w:rFonts w:ascii="宋体" w:hAnsi="宋体" w:cs="宋体" w:hint="eastAsia"/>
          <w:color w:val="000000"/>
          <w:sz w:val="32"/>
          <w:szCs w:val="32"/>
        </w:rPr>
        <w:t>.</w:t>
      </w:r>
      <w:r>
        <w:rPr>
          <w:rFonts w:ascii="宋体" w:hAnsi="宋体" w:cs="宋体" w:hint="eastAsia"/>
          <w:color w:val="000000"/>
          <w:sz w:val="32"/>
          <w:szCs w:val="32"/>
        </w:rPr>
        <w:t>0069</w:t>
      </w:r>
      <w:r>
        <w:rPr>
          <w:rFonts w:ascii="宋体" w:hAnsi="宋体" w:cs="宋体" w:hint="eastAsia"/>
          <w:color w:val="000000"/>
          <w:sz w:val="32"/>
          <w:szCs w:val="32"/>
        </w:rPr>
        <w:t>万元，</w:t>
      </w:r>
      <w:r>
        <w:rPr>
          <w:rFonts w:ascii="宋体" w:hAnsi="宋体" w:cs="宋体" w:hint="eastAsia"/>
          <w:color w:val="000000"/>
          <w:sz w:val="32"/>
          <w:szCs w:val="32"/>
        </w:rPr>
        <w:lastRenderedPageBreak/>
        <w:t>占</w:t>
      </w:r>
      <w:r>
        <w:rPr>
          <w:rFonts w:ascii="宋体" w:hAnsi="宋体" w:cs="宋体" w:hint="eastAsia"/>
          <w:color w:val="000000"/>
          <w:sz w:val="32"/>
          <w:szCs w:val="32"/>
        </w:rPr>
        <w:t>9.62</w:t>
      </w:r>
      <w:r>
        <w:rPr>
          <w:rFonts w:ascii="宋体" w:hAnsi="宋体" w:cs="宋体" w:hint="eastAsia"/>
          <w:color w:val="000000"/>
          <w:sz w:val="32"/>
          <w:szCs w:val="32"/>
        </w:rPr>
        <w:t>%</w:t>
      </w:r>
      <w:r>
        <w:rPr>
          <w:rFonts w:ascii="宋体" w:hAnsi="宋体" w:cs="宋体" w:hint="eastAsia"/>
          <w:color w:val="000000"/>
          <w:sz w:val="32"/>
          <w:szCs w:val="32"/>
        </w:rPr>
        <w:t>；</w:t>
      </w:r>
      <w:r>
        <w:rPr>
          <w:rFonts w:ascii="宋体" w:hAnsi="宋体" w:cs="宋体" w:hint="eastAsia"/>
          <w:b/>
          <w:bCs/>
          <w:color w:val="000000"/>
          <w:sz w:val="32"/>
          <w:szCs w:val="32"/>
        </w:rPr>
        <w:t>卫生健康支出</w:t>
      </w:r>
      <w:r>
        <w:rPr>
          <w:rFonts w:ascii="宋体" w:hAnsi="宋体" w:cs="宋体" w:hint="eastAsia"/>
          <w:color w:val="000000"/>
          <w:sz w:val="32"/>
          <w:szCs w:val="32"/>
        </w:rPr>
        <w:t>6</w:t>
      </w:r>
      <w:r>
        <w:rPr>
          <w:rFonts w:ascii="宋体" w:hAnsi="宋体" w:cs="宋体" w:hint="eastAsia"/>
          <w:color w:val="000000"/>
          <w:sz w:val="32"/>
          <w:szCs w:val="32"/>
        </w:rPr>
        <w:t>.</w:t>
      </w:r>
      <w:r>
        <w:rPr>
          <w:rFonts w:ascii="宋体" w:hAnsi="宋体" w:cs="宋体" w:hint="eastAsia"/>
          <w:color w:val="000000"/>
          <w:sz w:val="32"/>
          <w:szCs w:val="32"/>
        </w:rPr>
        <w:t>9834</w:t>
      </w:r>
      <w:r>
        <w:rPr>
          <w:rFonts w:ascii="宋体" w:hAnsi="宋体" w:cs="宋体" w:hint="eastAsia"/>
          <w:color w:val="000000"/>
          <w:sz w:val="32"/>
          <w:szCs w:val="32"/>
        </w:rPr>
        <w:t>万元，占</w:t>
      </w:r>
      <w:r>
        <w:rPr>
          <w:rFonts w:ascii="宋体" w:hAnsi="宋体" w:cs="宋体" w:hint="eastAsia"/>
          <w:color w:val="000000"/>
          <w:sz w:val="32"/>
          <w:szCs w:val="32"/>
        </w:rPr>
        <w:t>3.36</w:t>
      </w:r>
      <w:r>
        <w:rPr>
          <w:rFonts w:ascii="宋体" w:hAnsi="宋体" w:cs="宋体" w:hint="eastAsia"/>
          <w:color w:val="000000"/>
          <w:sz w:val="32"/>
          <w:szCs w:val="32"/>
        </w:rPr>
        <w:t>%</w:t>
      </w:r>
      <w:r>
        <w:rPr>
          <w:rFonts w:ascii="宋体" w:hAnsi="宋体" w:cs="宋体" w:hint="eastAsia"/>
          <w:color w:val="000000"/>
          <w:sz w:val="32"/>
          <w:szCs w:val="32"/>
        </w:rPr>
        <w:t>；住房保障支出</w:t>
      </w:r>
      <w:r>
        <w:rPr>
          <w:rFonts w:ascii="宋体" w:hAnsi="宋体" w:cs="宋体" w:hint="eastAsia"/>
          <w:color w:val="000000"/>
          <w:sz w:val="32"/>
          <w:szCs w:val="32"/>
        </w:rPr>
        <w:t>11</w:t>
      </w:r>
      <w:r>
        <w:rPr>
          <w:rFonts w:ascii="宋体" w:hAnsi="宋体" w:cs="宋体" w:hint="eastAsia"/>
          <w:color w:val="000000"/>
          <w:sz w:val="32"/>
          <w:szCs w:val="32"/>
        </w:rPr>
        <w:t>.</w:t>
      </w:r>
      <w:r>
        <w:rPr>
          <w:rFonts w:ascii="宋体" w:hAnsi="宋体" w:cs="宋体" w:hint="eastAsia"/>
          <w:color w:val="000000"/>
          <w:sz w:val="32"/>
          <w:szCs w:val="32"/>
        </w:rPr>
        <w:t>7647</w:t>
      </w:r>
      <w:r>
        <w:rPr>
          <w:rFonts w:ascii="宋体" w:hAnsi="宋体" w:cs="宋体" w:hint="eastAsia"/>
          <w:color w:val="000000"/>
          <w:sz w:val="32"/>
          <w:szCs w:val="32"/>
        </w:rPr>
        <w:t>万元，占</w:t>
      </w:r>
      <w:r>
        <w:rPr>
          <w:rFonts w:ascii="宋体" w:hAnsi="宋体" w:cs="宋体" w:hint="eastAsia"/>
          <w:color w:val="000000"/>
          <w:sz w:val="32"/>
          <w:szCs w:val="32"/>
        </w:rPr>
        <w:t>5.66</w:t>
      </w:r>
      <w:r>
        <w:rPr>
          <w:rFonts w:ascii="宋体" w:hAnsi="宋体" w:cs="宋体" w:hint="eastAsia"/>
          <w:color w:val="000000"/>
          <w:sz w:val="32"/>
          <w:szCs w:val="32"/>
        </w:rPr>
        <w:t>%</w:t>
      </w:r>
      <w:r>
        <w:rPr>
          <w:rFonts w:ascii="宋体" w:hAnsi="宋体" w:cs="宋体" w:hint="eastAsia"/>
          <w:color w:val="000000"/>
          <w:sz w:val="32"/>
          <w:szCs w:val="32"/>
        </w:rPr>
        <w:t>。</w:t>
      </w:r>
      <w:bookmarkStart w:id="55" w:name="_Toc15377212"/>
    </w:p>
    <w:p w:rsidR="00615AEA" w:rsidRDefault="00BC28CC">
      <w:pPr>
        <w:spacing w:line="600" w:lineRule="exact"/>
        <w:ind w:firstLineChars="200" w:firstLine="643"/>
        <w:outlineLvl w:val="2"/>
        <w:rPr>
          <w:rFonts w:ascii="宋体" w:hAnsi="宋体" w:cs="宋体"/>
          <w:b/>
          <w:color w:val="000000"/>
          <w:sz w:val="32"/>
          <w:szCs w:val="32"/>
        </w:rPr>
      </w:pPr>
      <w:r>
        <w:rPr>
          <w:rFonts w:ascii="宋体" w:hAnsi="宋体" w:cs="宋体" w:hint="eastAsia"/>
          <w:b/>
          <w:color w:val="000000"/>
          <w:sz w:val="32"/>
          <w:szCs w:val="32"/>
        </w:rPr>
        <w:t>（三）一般公共预算财政拨款支出决算具体情况</w:t>
      </w:r>
      <w:bookmarkEnd w:id="55"/>
    </w:p>
    <w:p w:rsidR="00615AEA" w:rsidRDefault="00BC28CC">
      <w:pPr>
        <w:spacing w:line="600" w:lineRule="exact"/>
        <w:ind w:firstLineChars="200" w:firstLine="643"/>
        <w:outlineLvl w:val="2"/>
        <w:rPr>
          <w:rFonts w:ascii="宋体" w:hAnsi="宋体" w:cs="宋体"/>
          <w:color w:val="FF0000"/>
          <w:sz w:val="32"/>
          <w:szCs w:val="32"/>
        </w:rPr>
      </w:pPr>
      <w:bookmarkStart w:id="56" w:name="_Toc15377444"/>
      <w:bookmarkStart w:id="57" w:name="_Toc15378460"/>
      <w:bookmarkStart w:id="58" w:name="_Toc15377213"/>
      <w:r>
        <w:rPr>
          <w:rFonts w:ascii="宋体" w:hAnsi="宋体" w:cs="宋体" w:hint="eastAsia"/>
          <w:b/>
          <w:color w:val="000000"/>
          <w:sz w:val="32"/>
          <w:szCs w:val="32"/>
        </w:rPr>
        <w:t>2020</w:t>
      </w:r>
      <w:r>
        <w:rPr>
          <w:rFonts w:ascii="宋体" w:hAnsi="宋体" w:cs="宋体" w:hint="eastAsia"/>
          <w:b/>
          <w:color w:val="000000"/>
          <w:sz w:val="32"/>
          <w:szCs w:val="32"/>
        </w:rPr>
        <w:t>年一般公共预算支出决算数为</w:t>
      </w:r>
      <w:r>
        <w:rPr>
          <w:rFonts w:ascii="宋体" w:hAnsi="宋体" w:cs="宋体" w:hint="eastAsia"/>
          <w:color w:val="000000"/>
          <w:sz w:val="32"/>
          <w:szCs w:val="32"/>
        </w:rPr>
        <w:t>207</w:t>
      </w:r>
      <w:r>
        <w:rPr>
          <w:rFonts w:ascii="宋体" w:hAnsi="宋体" w:cs="宋体" w:hint="eastAsia"/>
          <w:color w:val="000000"/>
          <w:sz w:val="32"/>
          <w:szCs w:val="32"/>
        </w:rPr>
        <w:t>.</w:t>
      </w:r>
      <w:r>
        <w:rPr>
          <w:rFonts w:ascii="宋体" w:hAnsi="宋体" w:cs="宋体" w:hint="eastAsia"/>
          <w:color w:val="000000"/>
          <w:sz w:val="32"/>
          <w:szCs w:val="32"/>
        </w:rPr>
        <w:t>9193</w:t>
      </w:r>
      <w:r>
        <w:rPr>
          <w:rFonts w:ascii="宋体" w:hAnsi="宋体" w:cs="宋体" w:hint="eastAsia"/>
          <w:color w:val="000000"/>
          <w:sz w:val="32"/>
          <w:szCs w:val="32"/>
        </w:rPr>
        <w:t>万元，</w:t>
      </w:r>
      <w:r>
        <w:rPr>
          <w:rStyle w:val="a7"/>
          <w:rFonts w:ascii="宋体" w:hAnsi="宋体" w:cs="宋体" w:hint="eastAsia"/>
          <w:bCs/>
          <w:color w:val="000000"/>
          <w:sz w:val="32"/>
          <w:szCs w:val="32"/>
        </w:rPr>
        <w:t>完成预算</w:t>
      </w:r>
      <w:r>
        <w:rPr>
          <w:rStyle w:val="a7"/>
          <w:rFonts w:ascii="宋体" w:hAnsi="宋体" w:cs="宋体" w:hint="eastAsia"/>
          <w:bCs/>
          <w:color w:val="000000"/>
          <w:sz w:val="32"/>
          <w:szCs w:val="32"/>
        </w:rPr>
        <w:t>100</w:t>
      </w:r>
      <w:r>
        <w:rPr>
          <w:rStyle w:val="a7"/>
          <w:rFonts w:ascii="宋体" w:hAnsi="宋体" w:cs="宋体" w:hint="eastAsia"/>
          <w:bCs/>
          <w:color w:val="000000"/>
          <w:sz w:val="32"/>
          <w:szCs w:val="32"/>
        </w:rPr>
        <w:t>%</w:t>
      </w:r>
      <w:r>
        <w:rPr>
          <w:rStyle w:val="a7"/>
          <w:rFonts w:ascii="宋体" w:hAnsi="宋体" w:cs="宋体" w:hint="eastAsia"/>
          <w:bCs/>
          <w:color w:val="000000"/>
          <w:sz w:val="32"/>
          <w:szCs w:val="32"/>
        </w:rPr>
        <w:t>。其中：</w:t>
      </w:r>
      <w:bookmarkEnd w:id="56"/>
      <w:bookmarkEnd w:id="57"/>
      <w:bookmarkEnd w:id="58"/>
    </w:p>
    <w:p w:rsidR="00615AEA" w:rsidRDefault="00BC28CC">
      <w:pPr>
        <w:numPr>
          <w:ilvl w:val="0"/>
          <w:numId w:val="5"/>
        </w:numPr>
        <w:spacing w:line="600" w:lineRule="exact"/>
        <w:ind w:firstLineChars="200" w:firstLine="643"/>
        <w:rPr>
          <w:rStyle w:val="a7"/>
          <w:rFonts w:ascii="宋体" w:hAnsi="宋体" w:cs="宋体"/>
          <w:bCs/>
          <w:color w:val="000000"/>
          <w:sz w:val="32"/>
          <w:szCs w:val="32"/>
        </w:rPr>
      </w:pPr>
      <w:r>
        <w:rPr>
          <w:rStyle w:val="a7"/>
          <w:rFonts w:ascii="宋体" w:hAnsi="宋体" w:cs="宋体" w:hint="eastAsia"/>
          <w:bCs/>
          <w:color w:val="000000"/>
          <w:sz w:val="32"/>
          <w:szCs w:val="32"/>
        </w:rPr>
        <w:t>文化旅游体育与传媒（类）</w:t>
      </w:r>
    </w:p>
    <w:p w:rsidR="00615AEA" w:rsidRDefault="00BC28CC">
      <w:pPr>
        <w:numPr>
          <w:ilvl w:val="0"/>
          <w:numId w:val="6"/>
        </w:numPr>
        <w:spacing w:line="600" w:lineRule="exact"/>
        <w:rPr>
          <w:rStyle w:val="a7"/>
          <w:rFonts w:ascii="宋体" w:hAnsi="宋体" w:cs="宋体"/>
          <w:b w:val="0"/>
          <w:bCs/>
          <w:color w:val="000000"/>
          <w:sz w:val="32"/>
          <w:szCs w:val="32"/>
        </w:rPr>
      </w:pPr>
      <w:r>
        <w:rPr>
          <w:rStyle w:val="a7"/>
          <w:rFonts w:ascii="宋体" w:hAnsi="宋体" w:cs="宋体" w:hint="eastAsia"/>
          <w:bCs/>
          <w:color w:val="000000"/>
          <w:sz w:val="32"/>
          <w:szCs w:val="32"/>
        </w:rPr>
        <w:t>文化旅游体育与传媒（类）文化和旅游（款）</w:t>
      </w:r>
      <w:r>
        <w:rPr>
          <w:rStyle w:val="a7"/>
          <w:rFonts w:ascii="宋体" w:hAnsi="宋体" w:cs="宋体" w:hint="eastAsia"/>
          <w:bCs/>
          <w:color w:val="000000"/>
          <w:sz w:val="32"/>
          <w:szCs w:val="32"/>
        </w:rPr>
        <w:t xml:space="preserve"> </w:t>
      </w:r>
      <w:r>
        <w:rPr>
          <w:rStyle w:val="a7"/>
          <w:rFonts w:ascii="宋体" w:hAnsi="宋体" w:cs="宋体" w:hint="eastAsia"/>
          <w:bCs/>
          <w:color w:val="000000"/>
          <w:sz w:val="32"/>
          <w:szCs w:val="32"/>
        </w:rPr>
        <w:t>群众文化（项）</w:t>
      </w:r>
      <w:r>
        <w:rPr>
          <w:rStyle w:val="a7"/>
          <w:rFonts w:ascii="宋体" w:hAnsi="宋体" w:cs="宋体" w:hint="eastAsia"/>
          <w:bCs/>
          <w:color w:val="000000"/>
          <w:sz w:val="32"/>
          <w:szCs w:val="32"/>
        </w:rPr>
        <w:t>:</w:t>
      </w:r>
      <w:r>
        <w:rPr>
          <w:rStyle w:val="a7"/>
          <w:rFonts w:ascii="宋体" w:hAnsi="宋体" w:cs="宋体" w:hint="eastAsia"/>
          <w:b w:val="0"/>
          <w:bCs/>
          <w:color w:val="000000"/>
          <w:sz w:val="32"/>
          <w:szCs w:val="32"/>
        </w:rPr>
        <w:t xml:space="preserve"> </w:t>
      </w:r>
      <w:r>
        <w:rPr>
          <w:rStyle w:val="a7"/>
          <w:rFonts w:ascii="宋体" w:hAnsi="宋体" w:cs="宋体" w:hint="eastAsia"/>
          <w:b w:val="0"/>
          <w:bCs/>
          <w:color w:val="000000"/>
          <w:sz w:val="32"/>
          <w:szCs w:val="32"/>
        </w:rPr>
        <w:t>支出决算为</w:t>
      </w:r>
      <w:r>
        <w:rPr>
          <w:rStyle w:val="a7"/>
          <w:rFonts w:ascii="宋体" w:hAnsi="宋体" w:cs="宋体" w:hint="eastAsia"/>
          <w:b w:val="0"/>
          <w:bCs/>
          <w:color w:val="000000"/>
          <w:sz w:val="32"/>
          <w:szCs w:val="32"/>
        </w:rPr>
        <w:t>114</w:t>
      </w:r>
      <w:r>
        <w:rPr>
          <w:rStyle w:val="a7"/>
          <w:rFonts w:ascii="宋体" w:hAnsi="宋体" w:cs="宋体" w:hint="eastAsia"/>
          <w:b w:val="0"/>
          <w:bCs/>
          <w:color w:val="000000"/>
          <w:sz w:val="32"/>
          <w:szCs w:val="32"/>
        </w:rPr>
        <w:t>.</w:t>
      </w:r>
      <w:r>
        <w:rPr>
          <w:rStyle w:val="a7"/>
          <w:rFonts w:ascii="宋体" w:hAnsi="宋体" w:cs="宋体" w:hint="eastAsia"/>
          <w:b w:val="0"/>
          <w:bCs/>
          <w:color w:val="000000"/>
          <w:sz w:val="32"/>
          <w:szCs w:val="32"/>
        </w:rPr>
        <w:t>6696</w:t>
      </w:r>
      <w:r>
        <w:rPr>
          <w:rStyle w:val="a7"/>
          <w:rFonts w:ascii="宋体" w:hAnsi="宋体" w:cs="宋体" w:hint="eastAsia"/>
          <w:b w:val="0"/>
          <w:bCs/>
          <w:color w:val="000000"/>
          <w:sz w:val="32"/>
          <w:szCs w:val="32"/>
        </w:rPr>
        <w:t>万元，完成预算</w:t>
      </w:r>
      <w:r>
        <w:rPr>
          <w:rStyle w:val="a7"/>
          <w:rFonts w:ascii="宋体" w:hAnsi="宋体" w:cs="宋体" w:hint="eastAsia"/>
          <w:b w:val="0"/>
          <w:bCs/>
          <w:color w:val="000000"/>
          <w:sz w:val="32"/>
          <w:szCs w:val="32"/>
        </w:rPr>
        <w:t>100</w:t>
      </w:r>
      <w:r>
        <w:rPr>
          <w:rStyle w:val="a7"/>
          <w:rFonts w:ascii="宋体" w:hAnsi="宋体" w:cs="宋体" w:hint="eastAsia"/>
          <w:b w:val="0"/>
          <w:bCs/>
          <w:color w:val="000000"/>
          <w:sz w:val="32"/>
          <w:szCs w:val="32"/>
        </w:rPr>
        <w:t>%</w:t>
      </w:r>
      <w:r>
        <w:rPr>
          <w:rStyle w:val="a7"/>
          <w:rFonts w:ascii="宋体" w:hAnsi="宋体" w:cs="宋体" w:hint="eastAsia"/>
          <w:b w:val="0"/>
          <w:bCs/>
          <w:color w:val="000000"/>
          <w:sz w:val="32"/>
          <w:szCs w:val="32"/>
        </w:rPr>
        <w:t>。</w:t>
      </w:r>
    </w:p>
    <w:p w:rsidR="00615AEA" w:rsidRDefault="00BC28CC">
      <w:pPr>
        <w:numPr>
          <w:ilvl w:val="0"/>
          <w:numId w:val="6"/>
        </w:numPr>
        <w:spacing w:line="600" w:lineRule="exact"/>
        <w:rPr>
          <w:rStyle w:val="a7"/>
          <w:rFonts w:ascii="宋体" w:hAnsi="宋体" w:cs="宋体"/>
          <w:b w:val="0"/>
          <w:bCs/>
          <w:color w:val="000000"/>
          <w:sz w:val="32"/>
          <w:szCs w:val="32"/>
        </w:rPr>
      </w:pPr>
      <w:r>
        <w:rPr>
          <w:rStyle w:val="a7"/>
          <w:rFonts w:ascii="宋体" w:hAnsi="宋体" w:cs="宋体" w:hint="eastAsia"/>
          <w:bCs/>
          <w:color w:val="000000"/>
          <w:sz w:val="32"/>
          <w:szCs w:val="32"/>
        </w:rPr>
        <w:t>文化旅游体育与传媒（类）文化和旅游（款）其他文化和旅游支出（项）</w:t>
      </w:r>
      <w:r>
        <w:rPr>
          <w:rStyle w:val="a7"/>
          <w:rFonts w:ascii="宋体" w:hAnsi="宋体" w:cs="宋体" w:hint="eastAsia"/>
          <w:bCs/>
          <w:color w:val="000000"/>
          <w:sz w:val="32"/>
          <w:szCs w:val="32"/>
        </w:rPr>
        <w:t>:</w:t>
      </w:r>
      <w:r>
        <w:rPr>
          <w:rStyle w:val="a7"/>
          <w:rFonts w:ascii="宋体" w:hAnsi="宋体" w:cs="宋体" w:hint="eastAsia"/>
          <w:b w:val="0"/>
          <w:bCs/>
          <w:color w:val="000000"/>
          <w:sz w:val="32"/>
          <w:szCs w:val="32"/>
        </w:rPr>
        <w:t xml:space="preserve"> </w:t>
      </w:r>
      <w:r>
        <w:rPr>
          <w:rStyle w:val="a7"/>
          <w:rFonts w:ascii="宋体" w:hAnsi="宋体" w:cs="宋体" w:hint="eastAsia"/>
          <w:b w:val="0"/>
          <w:bCs/>
          <w:color w:val="000000"/>
          <w:sz w:val="32"/>
          <w:szCs w:val="32"/>
        </w:rPr>
        <w:t>支出决算为</w:t>
      </w:r>
      <w:r>
        <w:rPr>
          <w:rStyle w:val="a7"/>
          <w:rFonts w:ascii="宋体" w:hAnsi="宋体" w:cs="宋体" w:hint="eastAsia"/>
          <w:b w:val="0"/>
          <w:bCs/>
          <w:color w:val="000000"/>
          <w:sz w:val="32"/>
          <w:szCs w:val="32"/>
        </w:rPr>
        <w:t>39</w:t>
      </w:r>
      <w:r>
        <w:rPr>
          <w:rStyle w:val="a7"/>
          <w:rFonts w:ascii="宋体" w:hAnsi="宋体" w:cs="宋体" w:hint="eastAsia"/>
          <w:b w:val="0"/>
          <w:bCs/>
          <w:color w:val="000000"/>
          <w:sz w:val="32"/>
          <w:szCs w:val="32"/>
        </w:rPr>
        <w:t>.</w:t>
      </w:r>
      <w:r>
        <w:rPr>
          <w:rStyle w:val="a7"/>
          <w:rFonts w:ascii="宋体" w:hAnsi="宋体" w:cs="宋体" w:hint="eastAsia"/>
          <w:b w:val="0"/>
          <w:bCs/>
          <w:color w:val="000000"/>
          <w:sz w:val="32"/>
          <w:szCs w:val="32"/>
        </w:rPr>
        <w:t>6</w:t>
      </w:r>
      <w:r>
        <w:rPr>
          <w:rStyle w:val="a7"/>
          <w:rFonts w:ascii="宋体" w:hAnsi="宋体" w:cs="宋体" w:hint="eastAsia"/>
          <w:b w:val="0"/>
          <w:bCs/>
          <w:color w:val="000000"/>
          <w:sz w:val="32"/>
          <w:szCs w:val="32"/>
        </w:rPr>
        <w:t>万元，完成预算</w:t>
      </w:r>
      <w:r>
        <w:rPr>
          <w:rStyle w:val="a7"/>
          <w:rFonts w:ascii="宋体" w:hAnsi="宋体" w:cs="宋体" w:hint="eastAsia"/>
          <w:b w:val="0"/>
          <w:bCs/>
          <w:color w:val="000000"/>
          <w:sz w:val="32"/>
          <w:szCs w:val="32"/>
        </w:rPr>
        <w:t>100</w:t>
      </w:r>
      <w:r>
        <w:rPr>
          <w:rStyle w:val="a7"/>
          <w:rFonts w:ascii="宋体" w:hAnsi="宋体" w:cs="宋体" w:hint="eastAsia"/>
          <w:b w:val="0"/>
          <w:bCs/>
          <w:color w:val="000000"/>
          <w:sz w:val="32"/>
          <w:szCs w:val="32"/>
        </w:rPr>
        <w:t>%</w:t>
      </w:r>
      <w:r>
        <w:rPr>
          <w:rStyle w:val="a7"/>
          <w:rFonts w:ascii="宋体" w:hAnsi="宋体" w:cs="宋体" w:hint="eastAsia"/>
          <w:b w:val="0"/>
          <w:bCs/>
          <w:color w:val="000000"/>
          <w:sz w:val="32"/>
          <w:szCs w:val="32"/>
        </w:rPr>
        <w:t>。</w:t>
      </w:r>
    </w:p>
    <w:p w:rsidR="00615AEA" w:rsidRDefault="00BC28CC">
      <w:pPr>
        <w:numPr>
          <w:ilvl w:val="0"/>
          <w:numId w:val="6"/>
        </w:numPr>
        <w:spacing w:line="600" w:lineRule="exact"/>
        <w:rPr>
          <w:rStyle w:val="a7"/>
          <w:rFonts w:ascii="宋体" w:hAnsi="宋体" w:cs="宋体"/>
          <w:b w:val="0"/>
          <w:bCs/>
          <w:color w:val="000000"/>
          <w:sz w:val="32"/>
          <w:szCs w:val="32"/>
        </w:rPr>
      </w:pPr>
      <w:r>
        <w:rPr>
          <w:rStyle w:val="a7"/>
          <w:rFonts w:ascii="宋体" w:hAnsi="宋体" w:cs="宋体" w:hint="eastAsia"/>
          <w:bCs/>
          <w:color w:val="000000"/>
          <w:sz w:val="32"/>
          <w:szCs w:val="32"/>
        </w:rPr>
        <w:t>文化旅游体育与传媒（类）其他文化旅游体育与传媒支出（款）其他文化旅游体育与传媒支出（项）</w:t>
      </w:r>
      <w:r>
        <w:rPr>
          <w:rStyle w:val="a7"/>
          <w:rFonts w:ascii="宋体" w:hAnsi="宋体" w:cs="宋体" w:hint="eastAsia"/>
          <w:bCs/>
          <w:color w:val="000000"/>
          <w:sz w:val="32"/>
          <w:szCs w:val="32"/>
        </w:rPr>
        <w:t>:</w:t>
      </w:r>
      <w:r>
        <w:rPr>
          <w:rStyle w:val="a7"/>
          <w:rFonts w:ascii="宋体" w:hAnsi="宋体" w:cs="宋体" w:hint="eastAsia"/>
          <w:b w:val="0"/>
          <w:bCs/>
          <w:color w:val="000000"/>
          <w:sz w:val="32"/>
          <w:szCs w:val="32"/>
        </w:rPr>
        <w:t xml:space="preserve"> </w:t>
      </w:r>
      <w:r>
        <w:rPr>
          <w:rStyle w:val="a7"/>
          <w:rFonts w:ascii="宋体" w:hAnsi="宋体" w:cs="宋体" w:hint="eastAsia"/>
          <w:b w:val="0"/>
          <w:bCs/>
          <w:color w:val="000000"/>
          <w:sz w:val="32"/>
          <w:szCs w:val="32"/>
        </w:rPr>
        <w:t>支出决算为</w:t>
      </w:r>
      <w:r>
        <w:rPr>
          <w:rStyle w:val="a7"/>
          <w:rFonts w:ascii="宋体" w:hAnsi="宋体" w:cs="宋体" w:hint="eastAsia"/>
          <w:b w:val="0"/>
          <w:bCs/>
          <w:color w:val="000000"/>
          <w:sz w:val="32"/>
          <w:szCs w:val="32"/>
        </w:rPr>
        <w:t>14</w:t>
      </w:r>
      <w:r>
        <w:rPr>
          <w:rStyle w:val="a7"/>
          <w:rFonts w:ascii="宋体" w:hAnsi="宋体" w:cs="宋体" w:hint="eastAsia"/>
          <w:b w:val="0"/>
          <w:bCs/>
          <w:color w:val="000000"/>
          <w:sz w:val="32"/>
          <w:szCs w:val="32"/>
        </w:rPr>
        <w:t>.</w:t>
      </w:r>
      <w:r>
        <w:rPr>
          <w:rStyle w:val="a7"/>
          <w:rFonts w:ascii="宋体" w:hAnsi="宋体" w:cs="宋体" w:hint="eastAsia"/>
          <w:b w:val="0"/>
          <w:bCs/>
          <w:color w:val="000000"/>
          <w:sz w:val="32"/>
          <w:szCs w:val="32"/>
        </w:rPr>
        <w:t>8945</w:t>
      </w:r>
      <w:r>
        <w:rPr>
          <w:rStyle w:val="a7"/>
          <w:rFonts w:ascii="宋体" w:hAnsi="宋体" w:cs="宋体" w:hint="eastAsia"/>
          <w:b w:val="0"/>
          <w:bCs/>
          <w:color w:val="000000"/>
          <w:sz w:val="32"/>
          <w:szCs w:val="32"/>
        </w:rPr>
        <w:t>万元，完成预算</w:t>
      </w:r>
      <w:r>
        <w:rPr>
          <w:rStyle w:val="a7"/>
          <w:rFonts w:ascii="宋体" w:hAnsi="宋体" w:cs="宋体" w:hint="eastAsia"/>
          <w:b w:val="0"/>
          <w:bCs/>
          <w:color w:val="000000"/>
          <w:sz w:val="32"/>
          <w:szCs w:val="32"/>
        </w:rPr>
        <w:t>100</w:t>
      </w:r>
      <w:r>
        <w:rPr>
          <w:rStyle w:val="a7"/>
          <w:rFonts w:ascii="宋体" w:hAnsi="宋体" w:cs="宋体" w:hint="eastAsia"/>
          <w:b w:val="0"/>
          <w:bCs/>
          <w:color w:val="000000"/>
          <w:sz w:val="32"/>
          <w:szCs w:val="32"/>
        </w:rPr>
        <w:t>%</w:t>
      </w:r>
      <w:r>
        <w:rPr>
          <w:rStyle w:val="a7"/>
          <w:rFonts w:ascii="宋体" w:hAnsi="宋体" w:cs="宋体" w:hint="eastAsia"/>
          <w:b w:val="0"/>
          <w:bCs/>
          <w:color w:val="000000"/>
          <w:sz w:val="32"/>
          <w:szCs w:val="32"/>
        </w:rPr>
        <w:t>。</w:t>
      </w:r>
    </w:p>
    <w:p w:rsidR="00615AEA" w:rsidRDefault="00BC28CC">
      <w:pPr>
        <w:numPr>
          <w:ilvl w:val="0"/>
          <w:numId w:val="5"/>
        </w:numPr>
        <w:spacing w:line="600" w:lineRule="exact"/>
        <w:ind w:firstLineChars="200" w:firstLine="643"/>
        <w:rPr>
          <w:rStyle w:val="a7"/>
          <w:rFonts w:ascii="宋体" w:hAnsi="宋体" w:cs="宋体"/>
          <w:bCs/>
          <w:color w:val="000000"/>
          <w:sz w:val="32"/>
          <w:szCs w:val="32"/>
        </w:rPr>
      </w:pPr>
      <w:r>
        <w:rPr>
          <w:rStyle w:val="a7"/>
          <w:rFonts w:ascii="宋体" w:hAnsi="宋体" w:cs="宋体" w:hint="eastAsia"/>
          <w:bCs/>
          <w:color w:val="000000"/>
          <w:sz w:val="32"/>
          <w:szCs w:val="32"/>
        </w:rPr>
        <w:t>社会保障和就业（类）</w:t>
      </w:r>
    </w:p>
    <w:p w:rsidR="00615AEA" w:rsidRDefault="00BC28CC" w:rsidP="00BC28CC">
      <w:pPr>
        <w:numPr>
          <w:ilvl w:val="0"/>
          <w:numId w:val="7"/>
        </w:numPr>
        <w:spacing w:line="600" w:lineRule="exact"/>
        <w:ind w:leftChars="200" w:left="420"/>
        <w:rPr>
          <w:rStyle w:val="a7"/>
          <w:rFonts w:ascii="宋体" w:hAnsi="宋体" w:cs="宋体"/>
          <w:b w:val="0"/>
          <w:bCs/>
          <w:color w:val="000000"/>
          <w:sz w:val="32"/>
          <w:szCs w:val="32"/>
        </w:rPr>
      </w:pPr>
      <w:r>
        <w:rPr>
          <w:rStyle w:val="a7"/>
          <w:rFonts w:ascii="宋体" w:hAnsi="宋体" w:cs="宋体" w:hint="eastAsia"/>
          <w:bCs/>
          <w:color w:val="000000"/>
          <w:sz w:val="32"/>
          <w:szCs w:val="32"/>
        </w:rPr>
        <w:t>社会保障和就业（类）行政事业单位养老支出（款）</w:t>
      </w:r>
      <w:r>
        <w:rPr>
          <w:rStyle w:val="a7"/>
          <w:rFonts w:ascii="宋体" w:hAnsi="宋体" w:cs="宋体" w:hint="eastAsia"/>
          <w:bCs/>
          <w:color w:val="000000"/>
          <w:sz w:val="32"/>
          <w:szCs w:val="32"/>
        </w:rPr>
        <w:t xml:space="preserve">  </w:t>
      </w:r>
      <w:r>
        <w:rPr>
          <w:rStyle w:val="a7"/>
          <w:rFonts w:ascii="宋体" w:hAnsi="宋体" w:cs="宋体" w:hint="eastAsia"/>
          <w:bCs/>
          <w:color w:val="000000"/>
          <w:sz w:val="32"/>
          <w:szCs w:val="32"/>
        </w:rPr>
        <w:t>机关事业单位基本养老保险缴费支出（项）</w:t>
      </w:r>
      <w:r>
        <w:rPr>
          <w:rStyle w:val="a7"/>
          <w:rFonts w:ascii="宋体" w:hAnsi="宋体" w:cs="宋体" w:hint="eastAsia"/>
          <w:bCs/>
          <w:color w:val="000000"/>
          <w:sz w:val="32"/>
          <w:szCs w:val="32"/>
        </w:rPr>
        <w:t>:</w:t>
      </w:r>
      <w:r>
        <w:rPr>
          <w:rStyle w:val="a7"/>
          <w:rFonts w:ascii="宋体" w:hAnsi="宋体" w:cs="宋体" w:hint="eastAsia"/>
          <w:b w:val="0"/>
          <w:bCs/>
          <w:color w:val="000000"/>
          <w:sz w:val="32"/>
          <w:szCs w:val="32"/>
        </w:rPr>
        <w:t xml:space="preserve"> </w:t>
      </w:r>
      <w:r>
        <w:rPr>
          <w:rStyle w:val="a7"/>
          <w:rFonts w:ascii="宋体" w:hAnsi="宋体" w:cs="宋体" w:hint="eastAsia"/>
          <w:b w:val="0"/>
          <w:bCs/>
          <w:color w:val="000000"/>
          <w:sz w:val="32"/>
          <w:szCs w:val="32"/>
        </w:rPr>
        <w:t>支出决算为</w:t>
      </w:r>
      <w:r>
        <w:rPr>
          <w:rStyle w:val="a7"/>
          <w:rFonts w:ascii="宋体" w:hAnsi="宋体" w:cs="宋体" w:hint="eastAsia"/>
          <w:b w:val="0"/>
          <w:bCs/>
          <w:color w:val="000000"/>
          <w:sz w:val="32"/>
          <w:szCs w:val="32"/>
        </w:rPr>
        <w:t>15</w:t>
      </w:r>
      <w:r>
        <w:rPr>
          <w:rStyle w:val="a7"/>
          <w:rFonts w:ascii="宋体" w:hAnsi="宋体" w:cs="宋体" w:hint="eastAsia"/>
          <w:b w:val="0"/>
          <w:bCs/>
          <w:color w:val="000000"/>
          <w:sz w:val="32"/>
          <w:szCs w:val="32"/>
        </w:rPr>
        <w:t>.</w:t>
      </w:r>
      <w:r>
        <w:rPr>
          <w:rStyle w:val="a7"/>
          <w:rFonts w:ascii="宋体" w:hAnsi="宋体" w:cs="宋体" w:hint="eastAsia"/>
          <w:b w:val="0"/>
          <w:bCs/>
          <w:color w:val="000000"/>
          <w:sz w:val="32"/>
          <w:szCs w:val="32"/>
        </w:rPr>
        <w:t>5519</w:t>
      </w:r>
      <w:r>
        <w:rPr>
          <w:rStyle w:val="a7"/>
          <w:rFonts w:ascii="宋体" w:hAnsi="宋体" w:cs="宋体" w:hint="eastAsia"/>
          <w:b w:val="0"/>
          <w:bCs/>
          <w:color w:val="000000"/>
          <w:sz w:val="32"/>
          <w:szCs w:val="32"/>
        </w:rPr>
        <w:t>万元，完成预算</w:t>
      </w:r>
      <w:r>
        <w:rPr>
          <w:rStyle w:val="a7"/>
          <w:rFonts w:ascii="宋体" w:hAnsi="宋体" w:cs="宋体" w:hint="eastAsia"/>
          <w:b w:val="0"/>
          <w:bCs/>
          <w:color w:val="000000"/>
          <w:sz w:val="32"/>
          <w:szCs w:val="32"/>
        </w:rPr>
        <w:t>100</w:t>
      </w:r>
      <w:r>
        <w:rPr>
          <w:rStyle w:val="a7"/>
          <w:rFonts w:ascii="宋体" w:hAnsi="宋体" w:cs="宋体" w:hint="eastAsia"/>
          <w:b w:val="0"/>
          <w:bCs/>
          <w:color w:val="000000"/>
          <w:sz w:val="32"/>
          <w:szCs w:val="32"/>
        </w:rPr>
        <w:t>%</w:t>
      </w:r>
      <w:r>
        <w:rPr>
          <w:rStyle w:val="a7"/>
          <w:rFonts w:ascii="宋体" w:hAnsi="宋体" w:cs="宋体" w:hint="eastAsia"/>
          <w:b w:val="0"/>
          <w:bCs/>
          <w:color w:val="000000"/>
          <w:sz w:val="32"/>
          <w:szCs w:val="32"/>
        </w:rPr>
        <w:t>。</w:t>
      </w:r>
    </w:p>
    <w:p w:rsidR="00615AEA" w:rsidRDefault="00BC28CC" w:rsidP="00BC28CC">
      <w:pPr>
        <w:spacing w:line="600" w:lineRule="exact"/>
        <w:ind w:leftChars="200" w:left="420"/>
        <w:rPr>
          <w:rStyle w:val="a7"/>
          <w:rFonts w:ascii="宋体" w:hAnsi="宋体" w:cs="宋体"/>
          <w:b w:val="0"/>
          <w:bCs/>
          <w:color w:val="000000"/>
          <w:sz w:val="32"/>
          <w:szCs w:val="32"/>
        </w:rPr>
      </w:pPr>
      <w:r>
        <w:rPr>
          <w:rStyle w:val="a7"/>
          <w:rFonts w:ascii="宋体" w:hAnsi="宋体" w:cs="宋体" w:hint="eastAsia"/>
          <w:bCs/>
          <w:color w:val="000000"/>
          <w:sz w:val="32"/>
          <w:szCs w:val="32"/>
        </w:rPr>
        <w:t>（</w:t>
      </w:r>
      <w:r>
        <w:rPr>
          <w:rStyle w:val="a7"/>
          <w:rFonts w:ascii="宋体" w:hAnsi="宋体" w:cs="宋体" w:hint="eastAsia"/>
          <w:bCs/>
          <w:color w:val="000000"/>
          <w:sz w:val="32"/>
          <w:szCs w:val="32"/>
        </w:rPr>
        <w:t>2</w:t>
      </w:r>
      <w:r>
        <w:rPr>
          <w:rStyle w:val="a7"/>
          <w:rFonts w:ascii="宋体" w:hAnsi="宋体" w:cs="宋体" w:hint="eastAsia"/>
          <w:bCs/>
          <w:color w:val="000000"/>
          <w:sz w:val="32"/>
          <w:szCs w:val="32"/>
        </w:rPr>
        <w:t>）</w:t>
      </w:r>
      <w:r>
        <w:rPr>
          <w:rStyle w:val="a7"/>
          <w:rFonts w:ascii="宋体" w:hAnsi="宋体" w:cs="宋体" w:hint="eastAsia"/>
          <w:bCs/>
          <w:color w:val="000000"/>
          <w:sz w:val="32"/>
          <w:szCs w:val="32"/>
        </w:rPr>
        <w:t>社会保障和就业（类）抚恤（款）死亡抚恤（项）</w:t>
      </w:r>
      <w:r>
        <w:rPr>
          <w:rStyle w:val="a7"/>
          <w:rFonts w:ascii="宋体" w:hAnsi="宋体" w:cs="宋体" w:hint="eastAsia"/>
          <w:bCs/>
          <w:color w:val="000000"/>
          <w:sz w:val="32"/>
          <w:szCs w:val="32"/>
        </w:rPr>
        <w:t>:</w:t>
      </w:r>
      <w:r>
        <w:rPr>
          <w:rStyle w:val="a7"/>
          <w:rFonts w:ascii="宋体" w:hAnsi="宋体" w:cs="宋体" w:hint="eastAsia"/>
          <w:b w:val="0"/>
          <w:bCs/>
          <w:color w:val="000000"/>
          <w:sz w:val="32"/>
          <w:szCs w:val="32"/>
        </w:rPr>
        <w:t xml:space="preserve"> </w:t>
      </w:r>
      <w:r>
        <w:rPr>
          <w:rStyle w:val="a7"/>
          <w:rFonts w:ascii="宋体" w:hAnsi="宋体" w:cs="宋体" w:hint="eastAsia"/>
          <w:b w:val="0"/>
          <w:bCs/>
          <w:color w:val="000000"/>
          <w:sz w:val="32"/>
          <w:szCs w:val="32"/>
        </w:rPr>
        <w:t>支出决算为</w:t>
      </w:r>
      <w:r>
        <w:rPr>
          <w:rStyle w:val="a7"/>
          <w:rFonts w:ascii="宋体" w:hAnsi="宋体" w:cs="宋体" w:hint="eastAsia"/>
          <w:b w:val="0"/>
          <w:bCs/>
          <w:color w:val="000000"/>
          <w:sz w:val="32"/>
          <w:szCs w:val="32"/>
        </w:rPr>
        <w:t>4</w:t>
      </w:r>
      <w:r>
        <w:rPr>
          <w:rStyle w:val="a7"/>
          <w:rFonts w:ascii="宋体" w:hAnsi="宋体" w:cs="宋体" w:hint="eastAsia"/>
          <w:b w:val="0"/>
          <w:bCs/>
          <w:color w:val="000000"/>
          <w:sz w:val="32"/>
          <w:szCs w:val="32"/>
        </w:rPr>
        <w:t>.</w:t>
      </w:r>
      <w:r>
        <w:rPr>
          <w:rStyle w:val="a7"/>
          <w:rFonts w:ascii="宋体" w:hAnsi="宋体" w:cs="宋体" w:hint="eastAsia"/>
          <w:b w:val="0"/>
          <w:bCs/>
          <w:color w:val="000000"/>
          <w:sz w:val="32"/>
          <w:szCs w:val="32"/>
        </w:rPr>
        <w:t>455</w:t>
      </w:r>
      <w:r>
        <w:rPr>
          <w:rStyle w:val="a7"/>
          <w:rFonts w:ascii="宋体" w:hAnsi="宋体" w:cs="宋体" w:hint="eastAsia"/>
          <w:b w:val="0"/>
          <w:bCs/>
          <w:color w:val="000000"/>
          <w:sz w:val="32"/>
          <w:szCs w:val="32"/>
        </w:rPr>
        <w:t>万元，完成预算</w:t>
      </w:r>
      <w:r>
        <w:rPr>
          <w:rStyle w:val="a7"/>
          <w:rFonts w:ascii="宋体" w:hAnsi="宋体" w:cs="宋体" w:hint="eastAsia"/>
          <w:b w:val="0"/>
          <w:bCs/>
          <w:color w:val="000000"/>
          <w:sz w:val="32"/>
          <w:szCs w:val="32"/>
        </w:rPr>
        <w:t>100</w:t>
      </w:r>
      <w:r>
        <w:rPr>
          <w:rStyle w:val="a7"/>
          <w:rFonts w:ascii="宋体" w:hAnsi="宋体" w:cs="宋体" w:hint="eastAsia"/>
          <w:b w:val="0"/>
          <w:bCs/>
          <w:color w:val="000000"/>
          <w:sz w:val="32"/>
          <w:szCs w:val="32"/>
        </w:rPr>
        <w:t>%</w:t>
      </w:r>
      <w:r>
        <w:rPr>
          <w:rStyle w:val="a7"/>
          <w:rFonts w:ascii="宋体" w:hAnsi="宋体" w:cs="宋体" w:hint="eastAsia"/>
          <w:b w:val="0"/>
          <w:bCs/>
          <w:color w:val="000000"/>
          <w:sz w:val="32"/>
          <w:szCs w:val="32"/>
        </w:rPr>
        <w:t>。</w:t>
      </w:r>
    </w:p>
    <w:p w:rsidR="00615AEA" w:rsidRDefault="00BC28CC">
      <w:pPr>
        <w:spacing w:line="600" w:lineRule="exact"/>
        <w:ind w:firstLineChars="200" w:firstLine="643"/>
        <w:rPr>
          <w:rStyle w:val="a7"/>
          <w:rFonts w:ascii="宋体" w:hAnsi="宋体" w:cs="宋体"/>
          <w:b w:val="0"/>
          <w:bCs/>
          <w:color w:val="000000"/>
          <w:sz w:val="32"/>
          <w:szCs w:val="32"/>
        </w:rPr>
      </w:pPr>
      <w:r>
        <w:rPr>
          <w:rStyle w:val="a7"/>
          <w:rFonts w:ascii="宋体" w:hAnsi="宋体" w:cs="宋体" w:hint="eastAsia"/>
          <w:bCs/>
          <w:color w:val="000000"/>
          <w:sz w:val="32"/>
          <w:szCs w:val="32"/>
        </w:rPr>
        <w:t>3</w:t>
      </w:r>
      <w:r>
        <w:rPr>
          <w:rStyle w:val="a7"/>
          <w:rFonts w:ascii="宋体" w:hAnsi="宋体" w:cs="宋体" w:hint="eastAsia"/>
          <w:bCs/>
          <w:color w:val="000000"/>
          <w:sz w:val="32"/>
          <w:szCs w:val="32"/>
        </w:rPr>
        <w:t>.</w:t>
      </w:r>
      <w:r>
        <w:rPr>
          <w:rFonts w:ascii="宋体" w:hAnsi="宋体" w:cs="宋体" w:hint="eastAsia"/>
          <w:b/>
          <w:bCs/>
          <w:color w:val="000000"/>
          <w:sz w:val="32"/>
          <w:szCs w:val="32"/>
        </w:rPr>
        <w:t>卫生健康</w:t>
      </w:r>
      <w:r>
        <w:rPr>
          <w:rStyle w:val="a7"/>
          <w:rFonts w:ascii="宋体" w:hAnsi="宋体" w:cs="宋体" w:hint="eastAsia"/>
          <w:bCs/>
          <w:color w:val="000000"/>
          <w:sz w:val="32"/>
          <w:szCs w:val="32"/>
        </w:rPr>
        <w:t>（类）行政事业单位医疗（款）事业单位医疗（项）</w:t>
      </w:r>
      <w:r>
        <w:rPr>
          <w:rStyle w:val="a7"/>
          <w:rFonts w:ascii="宋体" w:hAnsi="宋体" w:cs="宋体" w:hint="eastAsia"/>
          <w:bCs/>
          <w:color w:val="000000"/>
          <w:sz w:val="32"/>
          <w:szCs w:val="32"/>
        </w:rPr>
        <w:t>:</w:t>
      </w:r>
      <w:r>
        <w:rPr>
          <w:rStyle w:val="a7"/>
          <w:rFonts w:ascii="宋体" w:hAnsi="宋体" w:cs="宋体" w:hint="eastAsia"/>
          <w:b w:val="0"/>
          <w:bCs/>
          <w:color w:val="000000"/>
          <w:sz w:val="32"/>
          <w:szCs w:val="32"/>
        </w:rPr>
        <w:t>支出决算为</w:t>
      </w:r>
      <w:r>
        <w:rPr>
          <w:rStyle w:val="a7"/>
          <w:rFonts w:ascii="宋体" w:hAnsi="宋体" w:cs="宋体" w:hint="eastAsia"/>
          <w:b w:val="0"/>
          <w:bCs/>
          <w:color w:val="000000"/>
          <w:sz w:val="32"/>
          <w:szCs w:val="32"/>
        </w:rPr>
        <w:t>6</w:t>
      </w:r>
      <w:r>
        <w:rPr>
          <w:rStyle w:val="a7"/>
          <w:rFonts w:ascii="宋体" w:hAnsi="宋体" w:cs="宋体" w:hint="eastAsia"/>
          <w:b w:val="0"/>
          <w:bCs/>
          <w:color w:val="000000"/>
          <w:sz w:val="32"/>
          <w:szCs w:val="32"/>
        </w:rPr>
        <w:t>.</w:t>
      </w:r>
      <w:r>
        <w:rPr>
          <w:rStyle w:val="a7"/>
          <w:rFonts w:ascii="宋体" w:hAnsi="宋体" w:cs="宋体" w:hint="eastAsia"/>
          <w:b w:val="0"/>
          <w:bCs/>
          <w:color w:val="000000"/>
          <w:sz w:val="32"/>
          <w:szCs w:val="32"/>
        </w:rPr>
        <w:t>9834</w:t>
      </w:r>
      <w:r>
        <w:rPr>
          <w:rStyle w:val="a7"/>
          <w:rFonts w:ascii="宋体" w:hAnsi="宋体" w:cs="宋体" w:hint="eastAsia"/>
          <w:b w:val="0"/>
          <w:bCs/>
          <w:color w:val="000000"/>
          <w:sz w:val="32"/>
          <w:szCs w:val="32"/>
        </w:rPr>
        <w:t>万元，完成预算</w:t>
      </w:r>
      <w:r>
        <w:rPr>
          <w:rStyle w:val="a7"/>
          <w:rFonts w:ascii="宋体" w:hAnsi="宋体" w:cs="宋体" w:hint="eastAsia"/>
          <w:b w:val="0"/>
          <w:bCs/>
          <w:color w:val="000000"/>
          <w:sz w:val="32"/>
          <w:szCs w:val="32"/>
        </w:rPr>
        <w:t>100</w:t>
      </w:r>
      <w:r>
        <w:rPr>
          <w:rStyle w:val="a7"/>
          <w:rFonts w:ascii="宋体" w:hAnsi="宋体" w:cs="宋体" w:hint="eastAsia"/>
          <w:b w:val="0"/>
          <w:bCs/>
          <w:color w:val="000000"/>
          <w:sz w:val="32"/>
          <w:szCs w:val="32"/>
        </w:rPr>
        <w:t>%</w:t>
      </w:r>
      <w:r>
        <w:rPr>
          <w:rStyle w:val="a7"/>
          <w:rFonts w:ascii="宋体" w:hAnsi="宋体" w:cs="宋体" w:hint="eastAsia"/>
          <w:b w:val="0"/>
          <w:bCs/>
          <w:color w:val="000000"/>
          <w:sz w:val="32"/>
          <w:szCs w:val="32"/>
        </w:rPr>
        <w:t>。</w:t>
      </w:r>
    </w:p>
    <w:p w:rsidR="00615AEA" w:rsidRDefault="00BC28CC">
      <w:pPr>
        <w:spacing w:line="600" w:lineRule="exact"/>
        <w:ind w:firstLineChars="200" w:firstLine="640"/>
        <w:rPr>
          <w:rFonts w:ascii="宋体" w:hAnsi="宋体" w:cs="宋体"/>
          <w:b/>
          <w:color w:val="000000"/>
          <w:sz w:val="32"/>
          <w:szCs w:val="32"/>
        </w:rPr>
      </w:pPr>
      <w:r>
        <w:rPr>
          <w:rStyle w:val="a7"/>
          <w:rFonts w:ascii="宋体" w:hAnsi="宋体" w:cs="宋体" w:hint="eastAsia"/>
          <w:b w:val="0"/>
          <w:bCs/>
          <w:color w:val="000000"/>
          <w:sz w:val="32"/>
          <w:szCs w:val="32"/>
        </w:rPr>
        <w:t>4.</w:t>
      </w:r>
      <w:r>
        <w:rPr>
          <w:rStyle w:val="a7"/>
          <w:rFonts w:ascii="宋体" w:hAnsi="宋体" w:cs="宋体" w:hint="eastAsia"/>
          <w:b w:val="0"/>
          <w:bCs/>
          <w:color w:val="000000"/>
          <w:sz w:val="32"/>
          <w:szCs w:val="32"/>
        </w:rPr>
        <w:t>住房保障支出</w:t>
      </w:r>
      <w:r>
        <w:rPr>
          <w:rStyle w:val="a7"/>
          <w:rFonts w:ascii="宋体" w:hAnsi="宋体" w:cs="宋体" w:hint="eastAsia"/>
          <w:bCs/>
          <w:color w:val="000000"/>
          <w:sz w:val="32"/>
          <w:szCs w:val="32"/>
        </w:rPr>
        <w:t>（类）住房改革支出（款）</w:t>
      </w:r>
      <w:r>
        <w:rPr>
          <w:rStyle w:val="a7"/>
          <w:rFonts w:ascii="宋体" w:hAnsi="宋体" w:cs="宋体" w:hint="eastAsia"/>
          <w:bCs/>
          <w:color w:val="000000"/>
          <w:sz w:val="32"/>
          <w:szCs w:val="32"/>
        </w:rPr>
        <w:t xml:space="preserve"> </w:t>
      </w:r>
      <w:r>
        <w:rPr>
          <w:rStyle w:val="a7"/>
          <w:rFonts w:ascii="宋体" w:hAnsi="宋体" w:cs="宋体" w:hint="eastAsia"/>
          <w:bCs/>
          <w:color w:val="000000"/>
          <w:sz w:val="32"/>
          <w:szCs w:val="32"/>
        </w:rPr>
        <w:t>住房公积金（项）</w:t>
      </w:r>
      <w:r>
        <w:rPr>
          <w:rStyle w:val="a7"/>
          <w:rFonts w:ascii="宋体" w:hAnsi="宋体" w:cs="宋体" w:hint="eastAsia"/>
          <w:bCs/>
          <w:color w:val="000000"/>
          <w:sz w:val="32"/>
          <w:szCs w:val="32"/>
        </w:rPr>
        <w:t>:</w:t>
      </w:r>
      <w:r>
        <w:rPr>
          <w:rStyle w:val="a7"/>
          <w:rFonts w:ascii="宋体" w:hAnsi="宋体" w:cs="宋体" w:hint="eastAsia"/>
          <w:b w:val="0"/>
          <w:bCs/>
          <w:color w:val="000000"/>
          <w:sz w:val="32"/>
          <w:szCs w:val="32"/>
        </w:rPr>
        <w:t>支出决算为</w:t>
      </w:r>
      <w:r>
        <w:rPr>
          <w:rStyle w:val="a7"/>
          <w:rFonts w:ascii="宋体" w:hAnsi="宋体" w:cs="宋体" w:hint="eastAsia"/>
          <w:b w:val="0"/>
          <w:bCs/>
          <w:color w:val="000000"/>
          <w:sz w:val="32"/>
          <w:szCs w:val="32"/>
        </w:rPr>
        <w:t>11</w:t>
      </w:r>
      <w:r>
        <w:rPr>
          <w:rStyle w:val="a7"/>
          <w:rFonts w:ascii="宋体" w:hAnsi="宋体" w:cs="宋体" w:hint="eastAsia"/>
          <w:b w:val="0"/>
          <w:bCs/>
          <w:color w:val="000000"/>
          <w:sz w:val="32"/>
          <w:szCs w:val="32"/>
        </w:rPr>
        <w:t>.</w:t>
      </w:r>
      <w:r>
        <w:rPr>
          <w:rStyle w:val="a7"/>
          <w:rFonts w:ascii="宋体" w:hAnsi="宋体" w:cs="宋体" w:hint="eastAsia"/>
          <w:b w:val="0"/>
          <w:bCs/>
          <w:color w:val="000000"/>
          <w:sz w:val="32"/>
          <w:szCs w:val="32"/>
        </w:rPr>
        <w:t>7647</w:t>
      </w:r>
      <w:r>
        <w:rPr>
          <w:rStyle w:val="a7"/>
          <w:rFonts w:ascii="宋体" w:hAnsi="宋体" w:cs="宋体" w:hint="eastAsia"/>
          <w:b w:val="0"/>
          <w:bCs/>
          <w:color w:val="000000"/>
          <w:sz w:val="32"/>
          <w:szCs w:val="32"/>
        </w:rPr>
        <w:t>万元，完成预算</w:t>
      </w:r>
      <w:r>
        <w:rPr>
          <w:rStyle w:val="a7"/>
          <w:rFonts w:ascii="宋体" w:hAnsi="宋体" w:cs="宋体" w:hint="eastAsia"/>
          <w:b w:val="0"/>
          <w:bCs/>
          <w:color w:val="000000"/>
          <w:sz w:val="32"/>
          <w:szCs w:val="32"/>
        </w:rPr>
        <w:t>100</w:t>
      </w:r>
      <w:r>
        <w:rPr>
          <w:rStyle w:val="a7"/>
          <w:rFonts w:ascii="宋体" w:hAnsi="宋体" w:cs="宋体" w:hint="eastAsia"/>
          <w:b w:val="0"/>
          <w:bCs/>
          <w:color w:val="000000"/>
          <w:sz w:val="32"/>
          <w:szCs w:val="32"/>
        </w:rPr>
        <w:t>%</w:t>
      </w:r>
      <w:r>
        <w:rPr>
          <w:rStyle w:val="a7"/>
          <w:rFonts w:ascii="宋体" w:hAnsi="宋体" w:cs="宋体" w:hint="eastAsia"/>
          <w:b w:val="0"/>
          <w:bCs/>
          <w:color w:val="000000"/>
          <w:sz w:val="32"/>
          <w:szCs w:val="32"/>
        </w:rPr>
        <w:t>。</w:t>
      </w:r>
    </w:p>
    <w:p w:rsidR="00615AEA" w:rsidRDefault="00BC28CC">
      <w:pPr>
        <w:tabs>
          <w:tab w:val="right" w:pos="8306"/>
        </w:tabs>
        <w:spacing w:line="600" w:lineRule="exact"/>
        <w:ind w:firstLine="640"/>
        <w:outlineLvl w:val="1"/>
        <w:rPr>
          <w:rStyle w:val="CharChar5"/>
          <w:rFonts w:ascii="宋体" w:hAnsi="宋体" w:cs="宋体"/>
        </w:rPr>
      </w:pPr>
      <w:bookmarkStart w:id="59" w:name="_Toc15377214"/>
      <w:bookmarkStart w:id="60" w:name="_Toc15396608"/>
      <w:bookmarkStart w:id="61" w:name="_Toc18250"/>
      <w:bookmarkStart w:id="62" w:name="_Toc30473"/>
      <w:r>
        <w:rPr>
          <w:rFonts w:ascii="宋体" w:hAnsi="宋体" w:cs="宋体" w:hint="eastAsia"/>
          <w:color w:val="000000"/>
          <w:sz w:val="32"/>
          <w:szCs w:val="32"/>
        </w:rPr>
        <w:lastRenderedPageBreak/>
        <w:t>六</w:t>
      </w:r>
      <w:r>
        <w:rPr>
          <w:rFonts w:ascii="宋体" w:hAnsi="宋体" w:cs="宋体" w:hint="eastAsia"/>
          <w:b/>
          <w:color w:val="000000"/>
          <w:sz w:val="32"/>
          <w:szCs w:val="32"/>
        </w:rPr>
        <w:t>、一</w:t>
      </w:r>
      <w:r>
        <w:rPr>
          <w:rStyle w:val="CharChar5"/>
          <w:rFonts w:ascii="宋体" w:hAnsi="宋体" w:cs="宋体" w:hint="eastAsia"/>
          <w:b w:val="0"/>
        </w:rPr>
        <w:t>般公共预算财政拨款基本支出决算情况说明</w:t>
      </w:r>
      <w:bookmarkEnd w:id="59"/>
      <w:bookmarkEnd w:id="60"/>
      <w:bookmarkEnd w:id="61"/>
      <w:bookmarkEnd w:id="62"/>
      <w:r>
        <w:rPr>
          <w:rStyle w:val="CharChar5"/>
          <w:rFonts w:ascii="宋体" w:hAnsi="宋体" w:cs="宋体" w:hint="eastAsia"/>
          <w:b w:val="0"/>
        </w:rPr>
        <w:tab/>
      </w:r>
    </w:p>
    <w:p w:rsidR="00615AEA" w:rsidRDefault="00BC28CC">
      <w:pPr>
        <w:spacing w:line="600" w:lineRule="exact"/>
        <w:ind w:firstLine="645"/>
        <w:rPr>
          <w:rFonts w:ascii="宋体" w:hAnsi="宋体" w:cs="宋体"/>
          <w:color w:val="000000"/>
          <w:sz w:val="32"/>
          <w:szCs w:val="32"/>
        </w:rPr>
      </w:pPr>
      <w:r>
        <w:rPr>
          <w:rFonts w:ascii="宋体" w:hAnsi="宋体" w:cs="宋体" w:hint="eastAsia"/>
          <w:color w:val="000000"/>
          <w:sz w:val="32"/>
          <w:szCs w:val="32"/>
        </w:rPr>
        <w:t>2020</w:t>
      </w:r>
      <w:r>
        <w:rPr>
          <w:rFonts w:ascii="宋体" w:hAnsi="宋体" w:cs="宋体" w:hint="eastAsia"/>
          <w:color w:val="000000"/>
          <w:sz w:val="32"/>
          <w:szCs w:val="32"/>
        </w:rPr>
        <w:t>年一般公共预算财政拨款基本支出</w:t>
      </w:r>
      <w:r>
        <w:rPr>
          <w:rFonts w:ascii="宋体" w:hAnsi="宋体" w:cs="宋体" w:hint="eastAsia"/>
          <w:color w:val="000000"/>
          <w:sz w:val="32"/>
          <w:szCs w:val="32"/>
        </w:rPr>
        <w:t>163</w:t>
      </w:r>
      <w:r>
        <w:rPr>
          <w:rFonts w:ascii="宋体" w:hAnsi="宋体" w:cs="宋体" w:hint="eastAsia"/>
          <w:color w:val="000000"/>
          <w:sz w:val="32"/>
          <w:szCs w:val="32"/>
        </w:rPr>
        <w:t>.</w:t>
      </w:r>
      <w:r>
        <w:rPr>
          <w:rFonts w:ascii="宋体" w:hAnsi="宋体" w:cs="宋体" w:hint="eastAsia"/>
          <w:color w:val="000000"/>
          <w:sz w:val="32"/>
          <w:szCs w:val="32"/>
        </w:rPr>
        <w:t>3193</w:t>
      </w:r>
      <w:r>
        <w:rPr>
          <w:rFonts w:ascii="宋体" w:hAnsi="宋体" w:cs="宋体" w:hint="eastAsia"/>
          <w:color w:val="000000"/>
          <w:sz w:val="32"/>
          <w:szCs w:val="32"/>
        </w:rPr>
        <w:t>万元，其中：</w:t>
      </w:r>
    </w:p>
    <w:p w:rsidR="00615AEA" w:rsidRDefault="00BC28CC">
      <w:pPr>
        <w:spacing w:line="600" w:lineRule="exact"/>
        <w:ind w:firstLine="645"/>
        <w:rPr>
          <w:rFonts w:ascii="宋体" w:hAnsi="宋体" w:cs="宋体"/>
          <w:color w:val="000000"/>
          <w:sz w:val="32"/>
          <w:szCs w:val="32"/>
        </w:rPr>
      </w:pPr>
      <w:r>
        <w:rPr>
          <w:rFonts w:ascii="宋体" w:hAnsi="宋体" w:cs="宋体" w:hint="eastAsia"/>
          <w:color w:val="000000"/>
          <w:sz w:val="32"/>
          <w:szCs w:val="32"/>
        </w:rPr>
        <w:t>人员经费</w:t>
      </w:r>
      <w:r>
        <w:rPr>
          <w:rFonts w:ascii="宋体" w:hAnsi="宋体" w:cs="宋体" w:hint="eastAsia"/>
          <w:color w:val="000000"/>
          <w:sz w:val="32"/>
          <w:szCs w:val="32"/>
        </w:rPr>
        <w:t>147</w:t>
      </w:r>
      <w:r>
        <w:rPr>
          <w:rFonts w:ascii="宋体" w:hAnsi="宋体" w:cs="宋体" w:hint="eastAsia"/>
          <w:color w:val="000000"/>
          <w:sz w:val="32"/>
          <w:szCs w:val="32"/>
        </w:rPr>
        <w:t>.</w:t>
      </w:r>
      <w:r>
        <w:rPr>
          <w:rFonts w:ascii="宋体" w:hAnsi="宋体" w:cs="宋体" w:hint="eastAsia"/>
          <w:color w:val="000000"/>
          <w:sz w:val="32"/>
          <w:szCs w:val="32"/>
        </w:rPr>
        <w:t>7955</w:t>
      </w:r>
      <w:r>
        <w:rPr>
          <w:rFonts w:ascii="宋体" w:hAnsi="宋体" w:cs="宋体"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宋体" w:hAnsi="宋体" w:cs="宋体" w:hint="eastAsia"/>
          <w:color w:val="000000"/>
          <w:sz w:val="32"/>
          <w:szCs w:val="32"/>
        </w:rPr>
        <w:br/>
      </w:r>
      <w:r>
        <w:rPr>
          <w:rFonts w:ascii="宋体" w:hAnsi="宋体" w:cs="宋体" w:hint="eastAsia"/>
          <w:color w:val="000000"/>
          <w:sz w:val="32"/>
          <w:szCs w:val="32"/>
        </w:rPr>
        <w:t>日常公用经费</w:t>
      </w:r>
      <w:r>
        <w:rPr>
          <w:rFonts w:ascii="宋体" w:hAnsi="宋体" w:cs="宋体" w:hint="eastAsia"/>
          <w:color w:val="000000"/>
          <w:sz w:val="32"/>
          <w:szCs w:val="32"/>
        </w:rPr>
        <w:t>15</w:t>
      </w:r>
      <w:r>
        <w:rPr>
          <w:rFonts w:ascii="宋体" w:hAnsi="宋体" w:cs="宋体" w:hint="eastAsia"/>
          <w:color w:val="000000"/>
          <w:sz w:val="32"/>
          <w:szCs w:val="32"/>
        </w:rPr>
        <w:t>.</w:t>
      </w:r>
      <w:r>
        <w:rPr>
          <w:rFonts w:ascii="宋体" w:hAnsi="宋体" w:cs="宋体" w:hint="eastAsia"/>
          <w:color w:val="000000"/>
          <w:sz w:val="32"/>
          <w:szCs w:val="32"/>
        </w:rPr>
        <w:t>5238</w:t>
      </w:r>
      <w:r>
        <w:rPr>
          <w:rFonts w:ascii="宋体" w:hAnsi="宋体" w:cs="宋体" w:hint="eastAsia"/>
          <w:color w:val="000000"/>
          <w:sz w:val="32"/>
          <w:szCs w:val="32"/>
        </w:rPr>
        <w:t>万元，主要包括：办公费、印刷费、咨询费、手续费、水费、电费、邮电费、物业管理费、差旅费、维修（护）费、租赁费、培训费、公务接待费、劳务费、委托业务费、工会经费、福利费、公务用车运行维护费、其他交通费、其他商品和服务支出</w:t>
      </w:r>
      <w:r>
        <w:rPr>
          <w:rFonts w:ascii="宋体" w:hAnsi="宋体" w:cs="宋体" w:hint="eastAsia"/>
          <w:color w:val="000000"/>
          <w:sz w:val="32"/>
          <w:szCs w:val="32"/>
        </w:rPr>
        <w:t>。</w:t>
      </w:r>
    </w:p>
    <w:p w:rsidR="00615AEA" w:rsidRDefault="00BC28CC">
      <w:pPr>
        <w:spacing w:line="600" w:lineRule="exact"/>
        <w:ind w:firstLine="640"/>
        <w:outlineLvl w:val="1"/>
        <w:rPr>
          <w:rStyle w:val="CharChar5"/>
          <w:rFonts w:ascii="宋体" w:hAnsi="宋体" w:cs="宋体"/>
          <w:b w:val="0"/>
        </w:rPr>
      </w:pPr>
      <w:bookmarkStart w:id="63" w:name="_Toc15377215"/>
      <w:bookmarkStart w:id="64" w:name="_Toc15396609"/>
      <w:bookmarkStart w:id="65" w:name="_Toc12912"/>
      <w:bookmarkStart w:id="66" w:name="_Toc20280"/>
      <w:r>
        <w:rPr>
          <w:rFonts w:ascii="宋体" w:hAnsi="宋体" w:cs="宋体" w:hint="eastAsia"/>
          <w:color w:val="000000"/>
          <w:sz w:val="32"/>
          <w:szCs w:val="32"/>
        </w:rPr>
        <w:t>七、</w:t>
      </w:r>
      <w:r>
        <w:rPr>
          <w:rStyle w:val="CharChar5"/>
          <w:rFonts w:ascii="宋体" w:hAnsi="宋体" w:cs="宋体" w:hint="eastAsia"/>
        </w:rPr>
        <w:t>“</w:t>
      </w:r>
      <w:r>
        <w:rPr>
          <w:rStyle w:val="CharChar5"/>
          <w:rFonts w:ascii="宋体" w:hAnsi="宋体" w:cs="宋体" w:hint="eastAsia"/>
          <w:b w:val="0"/>
        </w:rPr>
        <w:t>三公”经</w:t>
      </w:r>
      <w:r>
        <w:rPr>
          <w:rStyle w:val="CharChar5"/>
          <w:rFonts w:ascii="宋体" w:hAnsi="宋体" w:cs="宋体" w:hint="eastAsia"/>
          <w:b w:val="0"/>
        </w:rPr>
        <w:t>费财政拨款支出决算情况说明</w:t>
      </w:r>
      <w:bookmarkEnd w:id="63"/>
      <w:bookmarkEnd w:id="64"/>
      <w:bookmarkEnd w:id="65"/>
      <w:bookmarkEnd w:id="66"/>
    </w:p>
    <w:p w:rsidR="00615AEA" w:rsidRDefault="00BC28CC">
      <w:pPr>
        <w:spacing w:line="600" w:lineRule="exact"/>
        <w:ind w:firstLine="640"/>
        <w:outlineLvl w:val="2"/>
        <w:rPr>
          <w:rFonts w:ascii="宋体" w:hAnsi="宋体" w:cs="宋体"/>
          <w:b/>
          <w:color w:val="000000"/>
          <w:sz w:val="32"/>
          <w:szCs w:val="32"/>
        </w:rPr>
      </w:pPr>
      <w:bookmarkStart w:id="67" w:name="_Toc15377216"/>
      <w:r>
        <w:rPr>
          <w:rFonts w:ascii="宋体" w:hAnsi="宋体" w:cs="宋体" w:hint="eastAsia"/>
          <w:b/>
          <w:color w:val="000000"/>
          <w:sz w:val="32"/>
          <w:szCs w:val="32"/>
        </w:rPr>
        <w:t>（一）“三公”经费财政拨款支出决算总体情况说明</w:t>
      </w:r>
      <w:bookmarkEnd w:id="67"/>
    </w:p>
    <w:p w:rsidR="00615AEA" w:rsidRDefault="00BC28CC">
      <w:pPr>
        <w:spacing w:line="600" w:lineRule="exact"/>
        <w:ind w:firstLine="640"/>
        <w:rPr>
          <w:rFonts w:ascii="宋体" w:hAnsi="宋体" w:cs="宋体"/>
          <w:b/>
          <w:color w:val="FF0000"/>
          <w:sz w:val="32"/>
          <w:szCs w:val="32"/>
        </w:rPr>
      </w:pPr>
      <w:r>
        <w:rPr>
          <w:rFonts w:ascii="宋体" w:hAnsi="宋体" w:cs="宋体" w:hint="eastAsia"/>
          <w:color w:val="000000"/>
          <w:sz w:val="32"/>
          <w:szCs w:val="32"/>
        </w:rPr>
        <w:t>2020</w:t>
      </w:r>
      <w:r>
        <w:rPr>
          <w:rFonts w:ascii="宋体" w:hAnsi="宋体" w:cs="宋体" w:hint="eastAsia"/>
          <w:color w:val="000000"/>
          <w:sz w:val="32"/>
          <w:szCs w:val="32"/>
        </w:rPr>
        <w:t>年“三公”经费财政拨款支出决算为</w:t>
      </w:r>
      <w:r>
        <w:rPr>
          <w:rFonts w:ascii="宋体" w:hAnsi="宋体" w:cs="宋体" w:hint="eastAsia"/>
          <w:color w:val="000000"/>
          <w:sz w:val="32"/>
          <w:szCs w:val="32"/>
        </w:rPr>
        <w:t>1.72</w:t>
      </w:r>
      <w:r>
        <w:rPr>
          <w:rFonts w:ascii="宋体" w:hAnsi="宋体" w:cs="宋体" w:hint="eastAsia"/>
          <w:color w:val="000000"/>
          <w:sz w:val="32"/>
          <w:szCs w:val="32"/>
        </w:rPr>
        <w:t>万元，完成预算</w:t>
      </w:r>
      <w:r>
        <w:rPr>
          <w:rFonts w:ascii="宋体" w:hAnsi="宋体" w:cs="宋体" w:hint="eastAsia"/>
          <w:color w:val="000000"/>
          <w:sz w:val="32"/>
          <w:szCs w:val="32"/>
        </w:rPr>
        <w:t>100</w:t>
      </w:r>
      <w:r>
        <w:rPr>
          <w:rFonts w:ascii="宋体" w:hAnsi="宋体" w:cs="宋体" w:hint="eastAsia"/>
          <w:color w:val="000000"/>
          <w:sz w:val="32"/>
          <w:szCs w:val="32"/>
        </w:rPr>
        <w:t>%</w:t>
      </w:r>
    </w:p>
    <w:p w:rsidR="00615AEA" w:rsidRDefault="00BC28CC">
      <w:pPr>
        <w:spacing w:line="600" w:lineRule="exact"/>
        <w:ind w:firstLine="640"/>
        <w:outlineLvl w:val="2"/>
        <w:rPr>
          <w:rFonts w:ascii="宋体" w:hAnsi="宋体" w:cs="宋体"/>
          <w:b/>
          <w:color w:val="000000"/>
          <w:sz w:val="32"/>
          <w:szCs w:val="32"/>
        </w:rPr>
      </w:pPr>
      <w:bookmarkStart w:id="68" w:name="_Toc15377217"/>
      <w:r>
        <w:rPr>
          <w:rFonts w:ascii="宋体" w:hAnsi="宋体" w:cs="宋体" w:hint="eastAsia"/>
          <w:b/>
          <w:color w:val="000000"/>
          <w:sz w:val="32"/>
          <w:szCs w:val="32"/>
        </w:rPr>
        <w:t>（二）“三公”经费财政拨款支出决算具体情况说明</w:t>
      </w:r>
      <w:bookmarkEnd w:id="68"/>
    </w:p>
    <w:p w:rsidR="00615AEA" w:rsidRDefault="00BC28CC">
      <w:pPr>
        <w:spacing w:line="600" w:lineRule="exact"/>
        <w:ind w:firstLine="640"/>
        <w:rPr>
          <w:rFonts w:ascii="宋体" w:hAnsi="宋体" w:cs="宋体"/>
          <w:color w:val="000000"/>
          <w:sz w:val="32"/>
          <w:szCs w:val="32"/>
        </w:rPr>
      </w:pPr>
      <w:r>
        <w:rPr>
          <w:rFonts w:ascii="宋体" w:hAnsi="宋体" w:cs="宋体" w:hint="eastAsia"/>
          <w:color w:val="000000"/>
          <w:sz w:val="32"/>
          <w:szCs w:val="32"/>
        </w:rPr>
        <w:t>2020</w:t>
      </w:r>
      <w:r>
        <w:rPr>
          <w:rFonts w:ascii="宋体" w:hAnsi="宋体" w:cs="宋体" w:hint="eastAsia"/>
          <w:color w:val="000000"/>
          <w:sz w:val="32"/>
          <w:szCs w:val="32"/>
        </w:rPr>
        <w:t>年“三公”经费财政拨款支出决算中，因公出国（境）费支出决算</w:t>
      </w:r>
      <w:r>
        <w:rPr>
          <w:rFonts w:ascii="宋体" w:hAnsi="宋体" w:cs="宋体" w:hint="eastAsia"/>
          <w:color w:val="000000"/>
          <w:sz w:val="32"/>
          <w:szCs w:val="32"/>
        </w:rPr>
        <w:t>0</w:t>
      </w:r>
      <w:r>
        <w:rPr>
          <w:rFonts w:ascii="宋体" w:hAnsi="宋体" w:cs="宋体" w:hint="eastAsia"/>
          <w:color w:val="000000"/>
          <w:sz w:val="32"/>
          <w:szCs w:val="32"/>
        </w:rPr>
        <w:t>万元，占</w:t>
      </w:r>
      <w:r>
        <w:rPr>
          <w:rFonts w:ascii="宋体" w:hAnsi="宋体" w:cs="宋体" w:hint="eastAsia"/>
          <w:color w:val="000000"/>
          <w:sz w:val="32"/>
          <w:szCs w:val="32"/>
        </w:rPr>
        <w:t>0</w:t>
      </w:r>
      <w:r>
        <w:rPr>
          <w:rFonts w:ascii="宋体" w:hAnsi="宋体" w:cs="宋体" w:hint="eastAsia"/>
          <w:color w:val="000000"/>
          <w:sz w:val="32"/>
          <w:szCs w:val="32"/>
        </w:rPr>
        <w:t>%</w:t>
      </w:r>
      <w:r>
        <w:rPr>
          <w:rFonts w:ascii="宋体" w:hAnsi="宋体" w:cs="宋体" w:hint="eastAsia"/>
          <w:color w:val="000000"/>
          <w:sz w:val="32"/>
          <w:szCs w:val="32"/>
        </w:rPr>
        <w:t>；公务用车购置及运行维护费支出决算</w:t>
      </w:r>
      <w:r>
        <w:rPr>
          <w:rFonts w:ascii="宋体" w:hAnsi="宋体" w:cs="宋体" w:hint="eastAsia"/>
          <w:color w:val="000000"/>
          <w:sz w:val="32"/>
          <w:szCs w:val="32"/>
        </w:rPr>
        <w:t>1.5</w:t>
      </w:r>
      <w:r>
        <w:rPr>
          <w:rFonts w:ascii="宋体" w:hAnsi="宋体" w:cs="宋体" w:hint="eastAsia"/>
          <w:color w:val="000000"/>
          <w:sz w:val="32"/>
          <w:szCs w:val="32"/>
        </w:rPr>
        <w:t>万元，占</w:t>
      </w:r>
      <w:r>
        <w:rPr>
          <w:rFonts w:ascii="宋体" w:hAnsi="宋体" w:cs="宋体" w:hint="eastAsia"/>
          <w:color w:val="000000"/>
          <w:sz w:val="32"/>
          <w:szCs w:val="32"/>
        </w:rPr>
        <w:t>87.21</w:t>
      </w:r>
      <w:r>
        <w:rPr>
          <w:rFonts w:ascii="宋体" w:hAnsi="宋体" w:cs="宋体" w:hint="eastAsia"/>
          <w:color w:val="000000"/>
          <w:sz w:val="32"/>
          <w:szCs w:val="32"/>
        </w:rPr>
        <w:t>%</w:t>
      </w:r>
      <w:r>
        <w:rPr>
          <w:rFonts w:ascii="宋体" w:hAnsi="宋体" w:cs="宋体" w:hint="eastAsia"/>
          <w:color w:val="000000"/>
          <w:sz w:val="32"/>
          <w:szCs w:val="32"/>
        </w:rPr>
        <w:t>；公务接待费支出决算</w:t>
      </w:r>
      <w:r>
        <w:rPr>
          <w:rFonts w:ascii="宋体" w:hAnsi="宋体" w:cs="宋体" w:hint="eastAsia"/>
          <w:color w:val="000000"/>
          <w:sz w:val="32"/>
          <w:szCs w:val="32"/>
        </w:rPr>
        <w:t>0.22</w:t>
      </w:r>
      <w:r>
        <w:rPr>
          <w:rFonts w:ascii="宋体" w:hAnsi="宋体" w:cs="宋体" w:hint="eastAsia"/>
          <w:color w:val="000000"/>
          <w:sz w:val="32"/>
          <w:szCs w:val="32"/>
        </w:rPr>
        <w:t>万元，占</w:t>
      </w:r>
      <w:r>
        <w:rPr>
          <w:rFonts w:ascii="宋体" w:hAnsi="宋体" w:cs="宋体" w:hint="eastAsia"/>
          <w:color w:val="000000"/>
          <w:sz w:val="32"/>
          <w:szCs w:val="32"/>
        </w:rPr>
        <w:t>12.79</w:t>
      </w:r>
      <w:r>
        <w:rPr>
          <w:rFonts w:ascii="宋体" w:hAnsi="宋体" w:cs="宋体" w:hint="eastAsia"/>
          <w:color w:val="000000"/>
          <w:sz w:val="32"/>
          <w:szCs w:val="32"/>
        </w:rPr>
        <w:t>%</w:t>
      </w:r>
      <w:r>
        <w:rPr>
          <w:rFonts w:ascii="宋体" w:hAnsi="宋体" w:cs="宋体" w:hint="eastAsia"/>
          <w:color w:val="000000"/>
          <w:sz w:val="32"/>
          <w:szCs w:val="32"/>
        </w:rPr>
        <w:t>。具体情况如下：</w:t>
      </w:r>
    </w:p>
    <w:p w:rsidR="00615AEA" w:rsidRDefault="00BC28CC">
      <w:pPr>
        <w:spacing w:line="600" w:lineRule="exact"/>
        <w:ind w:firstLine="640"/>
        <w:rPr>
          <w:rFonts w:ascii="宋体" w:hAnsi="宋体" w:cs="宋体"/>
          <w:color w:val="000000"/>
          <w:sz w:val="32"/>
          <w:szCs w:val="32"/>
        </w:rPr>
      </w:pPr>
      <w:r>
        <w:rPr>
          <w:rFonts w:ascii="宋体" w:hAnsi="宋体" w:cs="宋体" w:hint="eastAsia"/>
          <w:b/>
          <w:color w:val="000000"/>
          <w:sz w:val="32"/>
          <w:szCs w:val="32"/>
        </w:rPr>
        <w:t>1.</w:t>
      </w:r>
      <w:r>
        <w:rPr>
          <w:rFonts w:ascii="宋体" w:hAnsi="宋体" w:cs="宋体" w:hint="eastAsia"/>
          <w:b/>
          <w:color w:val="000000"/>
          <w:sz w:val="32"/>
          <w:szCs w:val="32"/>
        </w:rPr>
        <w:t>因公出国（境）经费支出</w:t>
      </w:r>
      <w:r>
        <w:rPr>
          <w:rFonts w:ascii="宋体" w:hAnsi="宋体" w:cs="宋体" w:hint="eastAsia"/>
          <w:color w:val="000000"/>
          <w:sz w:val="32"/>
          <w:szCs w:val="32"/>
        </w:rPr>
        <w:t>0</w:t>
      </w:r>
      <w:r>
        <w:rPr>
          <w:rFonts w:ascii="宋体" w:hAnsi="宋体" w:cs="宋体" w:hint="eastAsia"/>
          <w:color w:val="000000"/>
          <w:sz w:val="32"/>
          <w:szCs w:val="32"/>
        </w:rPr>
        <w:t>万元，</w:t>
      </w:r>
    </w:p>
    <w:p w:rsidR="00615AEA" w:rsidRDefault="00BC28CC">
      <w:pPr>
        <w:spacing w:line="600" w:lineRule="exact"/>
        <w:ind w:firstLine="640"/>
        <w:rPr>
          <w:rFonts w:ascii="宋体" w:hAnsi="宋体" w:cs="宋体"/>
          <w:b/>
          <w:color w:val="000000"/>
          <w:sz w:val="32"/>
          <w:szCs w:val="32"/>
        </w:rPr>
      </w:pPr>
      <w:r>
        <w:rPr>
          <w:rFonts w:ascii="宋体" w:hAnsi="宋体" w:cs="宋体" w:hint="eastAsia"/>
          <w:b/>
          <w:color w:val="000000"/>
          <w:sz w:val="32"/>
          <w:szCs w:val="32"/>
        </w:rPr>
        <w:lastRenderedPageBreak/>
        <w:t>2.</w:t>
      </w:r>
      <w:r>
        <w:rPr>
          <w:rFonts w:ascii="宋体" w:hAnsi="宋体" w:cs="宋体" w:hint="eastAsia"/>
          <w:b/>
          <w:color w:val="000000"/>
          <w:sz w:val="32"/>
          <w:szCs w:val="32"/>
        </w:rPr>
        <w:t>公务用车购置及运行维护费支出</w:t>
      </w:r>
      <w:r>
        <w:rPr>
          <w:rFonts w:ascii="宋体" w:hAnsi="宋体" w:cs="宋体" w:hint="eastAsia"/>
          <w:color w:val="000000"/>
          <w:sz w:val="32"/>
          <w:szCs w:val="32"/>
        </w:rPr>
        <w:t>1.5</w:t>
      </w:r>
      <w:r>
        <w:rPr>
          <w:rFonts w:ascii="宋体" w:hAnsi="宋体" w:cs="宋体" w:hint="eastAsia"/>
          <w:color w:val="000000"/>
          <w:sz w:val="32"/>
          <w:szCs w:val="32"/>
        </w:rPr>
        <w:t>万元</w:t>
      </w:r>
      <w:r>
        <w:rPr>
          <w:rFonts w:ascii="宋体" w:hAnsi="宋体" w:cs="宋体" w:hint="eastAsia"/>
          <w:color w:val="000000"/>
          <w:sz w:val="32"/>
          <w:szCs w:val="32"/>
        </w:rPr>
        <w:t>,</w:t>
      </w:r>
      <w:r>
        <w:rPr>
          <w:rStyle w:val="a7"/>
          <w:rFonts w:ascii="宋体" w:hAnsi="宋体" w:cs="宋体" w:hint="eastAsia"/>
          <w:b w:val="0"/>
          <w:bCs/>
          <w:color w:val="000000"/>
          <w:sz w:val="32"/>
          <w:szCs w:val="32"/>
        </w:rPr>
        <w:t>完成预算</w:t>
      </w:r>
      <w:r>
        <w:rPr>
          <w:rStyle w:val="a7"/>
          <w:rFonts w:ascii="宋体" w:hAnsi="宋体" w:cs="宋体" w:hint="eastAsia"/>
          <w:b w:val="0"/>
          <w:bCs/>
          <w:color w:val="000000"/>
          <w:sz w:val="32"/>
          <w:szCs w:val="32"/>
        </w:rPr>
        <w:t>100</w:t>
      </w:r>
      <w:r>
        <w:rPr>
          <w:rStyle w:val="a7"/>
          <w:rFonts w:ascii="宋体" w:hAnsi="宋体" w:cs="宋体" w:hint="eastAsia"/>
          <w:b w:val="0"/>
          <w:bCs/>
          <w:color w:val="000000"/>
          <w:sz w:val="32"/>
          <w:szCs w:val="32"/>
        </w:rPr>
        <w:t>%</w:t>
      </w:r>
      <w:r>
        <w:rPr>
          <w:rStyle w:val="a7"/>
          <w:rFonts w:ascii="宋体" w:hAnsi="宋体" w:cs="宋体" w:hint="eastAsia"/>
          <w:b w:val="0"/>
          <w:bCs/>
          <w:color w:val="000000"/>
          <w:sz w:val="32"/>
          <w:szCs w:val="32"/>
        </w:rPr>
        <w:t>。</w:t>
      </w:r>
      <w:r>
        <w:rPr>
          <w:rFonts w:ascii="宋体" w:hAnsi="宋体" w:cs="宋体" w:hint="eastAsia"/>
          <w:color w:val="000000"/>
          <w:sz w:val="32"/>
          <w:szCs w:val="32"/>
        </w:rPr>
        <w:t>公务用车购置及运行维护费支出决算比</w:t>
      </w:r>
      <w:r>
        <w:rPr>
          <w:rFonts w:ascii="宋体" w:hAnsi="宋体" w:cs="宋体" w:hint="eastAsia"/>
          <w:color w:val="000000"/>
          <w:sz w:val="32"/>
          <w:szCs w:val="32"/>
        </w:rPr>
        <w:t>201</w:t>
      </w:r>
      <w:r>
        <w:rPr>
          <w:rFonts w:ascii="宋体" w:hAnsi="宋体" w:cs="宋体" w:hint="eastAsia"/>
          <w:color w:val="000000"/>
          <w:sz w:val="32"/>
          <w:szCs w:val="32"/>
        </w:rPr>
        <w:t>9</w:t>
      </w:r>
      <w:r>
        <w:rPr>
          <w:rFonts w:ascii="宋体" w:hAnsi="宋体" w:cs="宋体" w:hint="eastAsia"/>
          <w:color w:val="000000"/>
          <w:sz w:val="32"/>
          <w:szCs w:val="32"/>
        </w:rPr>
        <w:t>年</w:t>
      </w:r>
      <w:r>
        <w:rPr>
          <w:rFonts w:ascii="宋体" w:hAnsi="宋体" w:cs="宋体" w:hint="eastAsia"/>
          <w:color w:val="000000"/>
          <w:sz w:val="32"/>
          <w:szCs w:val="32"/>
        </w:rPr>
        <w:t>持平。</w:t>
      </w:r>
    </w:p>
    <w:p w:rsidR="00615AEA" w:rsidRDefault="00BC28CC">
      <w:pPr>
        <w:spacing w:line="600" w:lineRule="exact"/>
        <w:ind w:firstLineChars="200" w:firstLine="640"/>
        <w:rPr>
          <w:rFonts w:ascii="宋体" w:hAnsi="宋体" w:cs="宋体"/>
          <w:b/>
          <w:color w:val="000000"/>
          <w:sz w:val="32"/>
          <w:szCs w:val="32"/>
        </w:rPr>
      </w:pPr>
      <w:r>
        <w:rPr>
          <w:rFonts w:ascii="宋体" w:hAnsi="宋体" w:cs="宋体" w:hint="eastAsia"/>
          <w:color w:val="000000"/>
          <w:sz w:val="32"/>
          <w:szCs w:val="32"/>
        </w:rPr>
        <w:t>其中：</w:t>
      </w:r>
      <w:r>
        <w:rPr>
          <w:rFonts w:ascii="宋体" w:hAnsi="宋体" w:cs="宋体" w:hint="eastAsia"/>
          <w:b/>
          <w:color w:val="000000"/>
          <w:sz w:val="32"/>
          <w:szCs w:val="32"/>
        </w:rPr>
        <w:t>公务用车购置支出</w:t>
      </w:r>
      <w:r>
        <w:rPr>
          <w:rFonts w:ascii="宋体" w:hAnsi="宋体" w:cs="宋体" w:hint="eastAsia"/>
          <w:color w:val="000000"/>
          <w:sz w:val="32"/>
          <w:szCs w:val="32"/>
        </w:rPr>
        <w:t>0</w:t>
      </w:r>
      <w:r>
        <w:rPr>
          <w:rFonts w:ascii="宋体" w:hAnsi="宋体" w:cs="宋体" w:hint="eastAsia"/>
          <w:color w:val="000000"/>
          <w:sz w:val="32"/>
          <w:szCs w:val="32"/>
        </w:rPr>
        <w:t>万元。截至</w:t>
      </w:r>
      <w:r>
        <w:rPr>
          <w:rFonts w:ascii="宋体" w:hAnsi="宋体" w:cs="宋体" w:hint="eastAsia"/>
          <w:color w:val="000000"/>
          <w:sz w:val="32"/>
          <w:szCs w:val="32"/>
        </w:rPr>
        <w:t>2020</w:t>
      </w:r>
      <w:r>
        <w:rPr>
          <w:rFonts w:ascii="宋体" w:hAnsi="宋体" w:cs="宋体" w:hint="eastAsia"/>
          <w:color w:val="000000"/>
          <w:sz w:val="32"/>
          <w:szCs w:val="32"/>
        </w:rPr>
        <w:t>年</w:t>
      </w:r>
      <w:r>
        <w:rPr>
          <w:rFonts w:ascii="宋体" w:hAnsi="宋体" w:cs="宋体" w:hint="eastAsia"/>
          <w:color w:val="000000"/>
          <w:sz w:val="32"/>
          <w:szCs w:val="32"/>
        </w:rPr>
        <w:t>12</w:t>
      </w:r>
      <w:r>
        <w:rPr>
          <w:rFonts w:ascii="宋体" w:hAnsi="宋体" w:cs="宋体" w:hint="eastAsia"/>
          <w:color w:val="000000"/>
          <w:sz w:val="32"/>
          <w:szCs w:val="32"/>
        </w:rPr>
        <w:t>月底，单位共有公务用车</w:t>
      </w:r>
      <w:r>
        <w:rPr>
          <w:rFonts w:ascii="宋体" w:hAnsi="宋体" w:cs="宋体" w:hint="eastAsia"/>
          <w:color w:val="000000"/>
          <w:sz w:val="32"/>
          <w:szCs w:val="32"/>
        </w:rPr>
        <w:t>1</w:t>
      </w:r>
      <w:r>
        <w:rPr>
          <w:rFonts w:ascii="宋体" w:hAnsi="宋体" w:cs="宋体" w:hint="eastAsia"/>
          <w:color w:val="000000"/>
          <w:sz w:val="32"/>
          <w:szCs w:val="32"/>
        </w:rPr>
        <w:t>辆</w:t>
      </w:r>
      <w:r>
        <w:rPr>
          <w:rFonts w:ascii="宋体" w:hAnsi="宋体" w:cs="宋体" w:hint="eastAsia"/>
          <w:color w:val="000000"/>
          <w:sz w:val="32"/>
          <w:szCs w:val="32"/>
        </w:rPr>
        <w:t>。</w:t>
      </w:r>
    </w:p>
    <w:p w:rsidR="00615AEA" w:rsidRDefault="00BC28CC">
      <w:pPr>
        <w:spacing w:line="600" w:lineRule="exact"/>
        <w:ind w:firstLine="640"/>
        <w:rPr>
          <w:rFonts w:ascii="宋体" w:hAnsi="宋体" w:cs="宋体"/>
          <w:color w:val="000000"/>
          <w:sz w:val="32"/>
          <w:szCs w:val="32"/>
        </w:rPr>
      </w:pPr>
      <w:r>
        <w:rPr>
          <w:rFonts w:ascii="宋体" w:hAnsi="宋体" w:cs="宋体" w:hint="eastAsia"/>
          <w:b/>
          <w:color w:val="000000"/>
          <w:sz w:val="32"/>
          <w:szCs w:val="32"/>
        </w:rPr>
        <w:t>公务用车运行维护费支出</w:t>
      </w:r>
      <w:r>
        <w:rPr>
          <w:rFonts w:ascii="宋体" w:hAnsi="宋体" w:cs="宋体" w:hint="eastAsia"/>
          <w:color w:val="000000"/>
          <w:sz w:val="32"/>
          <w:szCs w:val="32"/>
        </w:rPr>
        <w:t>1.5</w:t>
      </w:r>
      <w:r>
        <w:rPr>
          <w:rFonts w:ascii="宋体" w:hAnsi="宋体" w:cs="宋体" w:hint="eastAsia"/>
          <w:color w:val="000000"/>
          <w:sz w:val="32"/>
          <w:szCs w:val="32"/>
        </w:rPr>
        <w:t>万元。主要用于</w:t>
      </w:r>
      <w:r>
        <w:rPr>
          <w:rFonts w:ascii="宋体" w:hAnsi="宋体" w:cs="宋体" w:hint="eastAsia"/>
          <w:color w:val="000000"/>
          <w:sz w:val="32"/>
          <w:szCs w:val="32"/>
        </w:rPr>
        <w:t>流动演出</w:t>
      </w:r>
      <w:r>
        <w:rPr>
          <w:rFonts w:ascii="宋体" w:hAnsi="宋体" w:cs="宋体" w:hint="eastAsia"/>
          <w:color w:val="000000"/>
          <w:sz w:val="32"/>
          <w:szCs w:val="32"/>
        </w:rPr>
        <w:t>所需的公务用车燃料费、维修费、过路过桥费、保险费等支出。</w:t>
      </w:r>
    </w:p>
    <w:p w:rsidR="00615AEA" w:rsidRDefault="00BC28CC">
      <w:pPr>
        <w:spacing w:line="600" w:lineRule="exact"/>
        <w:ind w:firstLine="640"/>
        <w:rPr>
          <w:rFonts w:ascii="宋体" w:hAnsi="宋体" w:cs="宋体"/>
          <w:color w:val="000000"/>
          <w:sz w:val="32"/>
          <w:szCs w:val="32"/>
        </w:rPr>
      </w:pPr>
      <w:r>
        <w:rPr>
          <w:rFonts w:ascii="宋体" w:hAnsi="宋体" w:cs="宋体" w:hint="eastAsia"/>
          <w:b/>
          <w:color w:val="000000"/>
          <w:sz w:val="32"/>
          <w:szCs w:val="32"/>
        </w:rPr>
        <w:t>3.</w:t>
      </w:r>
      <w:r>
        <w:rPr>
          <w:rFonts w:ascii="宋体" w:hAnsi="宋体" w:cs="宋体" w:hint="eastAsia"/>
          <w:b/>
          <w:color w:val="000000"/>
          <w:sz w:val="32"/>
          <w:szCs w:val="32"/>
        </w:rPr>
        <w:t>公务接待费支出</w:t>
      </w:r>
      <w:r>
        <w:rPr>
          <w:rFonts w:ascii="宋体" w:hAnsi="宋体" w:cs="宋体" w:hint="eastAsia"/>
          <w:color w:val="000000"/>
          <w:sz w:val="32"/>
          <w:szCs w:val="32"/>
        </w:rPr>
        <w:t>0.22</w:t>
      </w:r>
      <w:r>
        <w:rPr>
          <w:rFonts w:ascii="宋体" w:hAnsi="宋体" w:cs="宋体" w:hint="eastAsia"/>
          <w:color w:val="000000"/>
          <w:sz w:val="32"/>
          <w:szCs w:val="32"/>
        </w:rPr>
        <w:t>万元，</w:t>
      </w:r>
      <w:r>
        <w:rPr>
          <w:rStyle w:val="a7"/>
          <w:rFonts w:ascii="宋体" w:hAnsi="宋体" w:cs="宋体" w:hint="eastAsia"/>
          <w:b w:val="0"/>
          <w:bCs/>
          <w:color w:val="000000"/>
          <w:sz w:val="32"/>
          <w:szCs w:val="32"/>
        </w:rPr>
        <w:t>完成预算</w:t>
      </w:r>
      <w:r>
        <w:rPr>
          <w:rStyle w:val="a7"/>
          <w:rFonts w:ascii="宋体" w:hAnsi="宋体" w:cs="宋体" w:hint="eastAsia"/>
          <w:b w:val="0"/>
          <w:bCs/>
          <w:color w:val="000000"/>
          <w:sz w:val="32"/>
          <w:szCs w:val="32"/>
        </w:rPr>
        <w:t>100</w:t>
      </w:r>
      <w:r>
        <w:rPr>
          <w:rStyle w:val="a7"/>
          <w:rFonts w:ascii="宋体" w:hAnsi="宋体" w:cs="宋体" w:hint="eastAsia"/>
          <w:b w:val="0"/>
          <w:bCs/>
          <w:color w:val="000000"/>
          <w:sz w:val="32"/>
          <w:szCs w:val="32"/>
        </w:rPr>
        <w:t>%</w:t>
      </w:r>
      <w:r>
        <w:rPr>
          <w:rStyle w:val="a7"/>
          <w:rFonts w:ascii="宋体" w:hAnsi="宋体" w:cs="宋体" w:hint="eastAsia"/>
          <w:b w:val="0"/>
          <w:bCs/>
          <w:color w:val="000000"/>
          <w:sz w:val="32"/>
          <w:szCs w:val="32"/>
        </w:rPr>
        <w:t>。</w:t>
      </w:r>
      <w:r>
        <w:rPr>
          <w:rFonts w:ascii="宋体" w:hAnsi="宋体" w:cs="宋体" w:hint="eastAsia"/>
          <w:color w:val="000000"/>
          <w:sz w:val="32"/>
          <w:szCs w:val="32"/>
        </w:rPr>
        <w:t>公务接待费支出决算比</w:t>
      </w:r>
      <w:r>
        <w:rPr>
          <w:rFonts w:ascii="宋体" w:hAnsi="宋体" w:cs="宋体" w:hint="eastAsia"/>
          <w:color w:val="000000"/>
          <w:sz w:val="32"/>
          <w:szCs w:val="32"/>
        </w:rPr>
        <w:t>2019</w:t>
      </w:r>
      <w:r>
        <w:rPr>
          <w:rFonts w:ascii="宋体" w:hAnsi="宋体" w:cs="宋体" w:hint="eastAsia"/>
          <w:color w:val="000000"/>
          <w:sz w:val="32"/>
          <w:szCs w:val="32"/>
        </w:rPr>
        <w:t>年增加</w:t>
      </w:r>
      <w:r>
        <w:rPr>
          <w:rFonts w:ascii="宋体" w:hAnsi="宋体" w:cs="宋体" w:hint="eastAsia"/>
          <w:color w:val="000000"/>
          <w:sz w:val="32"/>
          <w:szCs w:val="32"/>
        </w:rPr>
        <w:t>0.03</w:t>
      </w:r>
      <w:r>
        <w:rPr>
          <w:rFonts w:ascii="宋体" w:hAnsi="宋体" w:cs="宋体" w:hint="eastAsia"/>
          <w:color w:val="000000"/>
          <w:sz w:val="32"/>
          <w:szCs w:val="32"/>
        </w:rPr>
        <w:t>万元，增长</w:t>
      </w:r>
      <w:r>
        <w:rPr>
          <w:rFonts w:ascii="宋体" w:hAnsi="宋体" w:cs="宋体" w:hint="eastAsia"/>
          <w:color w:val="000000"/>
          <w:sz w:val="32"/>
          <w:szCs w:val="32"/>
        </w:rPr>
        <w:t>15.78</w:t>
      </w:r>
      <w:r>
        <w:rPr>
          <w:rFonts w:ascii="宋体" w:hAnsi="宋体" w:cs="宋体" w:hint="eastAsia"/>
          <w:color w:val="000000"/>
          <w:sz w:val="32"/>
          <w:szCs w:val="32"/>
        </w:rPr>
        <w:t>%</w:t>
      </w:r>
      <w:r>
        <w:rPr>
          <w:rFonts w:ascii="宋体" w:hAnsi="宋体" w:cs="宋体" w:hint="eastAsia"/>
          <w:color w:val="000000"/>
          <w:sz w:val="32"/>
          <w:szCs w:val="32"/>
        </w:rPr>
        <w:t>。主要原因是</w:t>
      </w:r>
      <w:r>
        <w:rPr>
          <w:rFonts w:ascii="宋体" w:hAnsi="宋体" w:cs="宋体" w:hint="eastAsia"/>
          <w:color w:val="000000"/>
          <w:sz w:val="32"/>
          <w:szCs w:val="32"/>
        </w:rPr>
        <w:t>演出活动增加</w:t>
      </w:r>
      <w:r>
        <w:rPr>
          <w:rFonts w:ascii="宋体" w:hAnsi="宋体" w:cs="宋体" w:hint="eastAsia"/>
          <w:color w:val="000000"/>
          <w:sz w:val="32"/>
          <w:szCs w:val="32"/>
        </w:rPr>
        <w:t>。其中：</w:t>
      </w:r>
    </w:p>
    <w:p w:rsidR="00615AEA" w:rsidRDefault="00BC28CC">
      <w:pPr>
        <w:spacing w:line="600" w:lineRule="exact"/>
        <w:ind w:firstLine="640"/>
        <w:rPr>
          <w:rFonts w:ascii="宋体" w:hAnsi="宋体" w:cs="宋体"/>
          <w:color w:val="000000"/>
          <w:sz w:val="32"/>
          <w:szCs w:val="32"/>
        </w:rPr>
      </w:pPr>
      <w:r>
        <w:rPr>
          <w:rFonts w:ascii="宋体" w:hAnsi="宋体" w:cs="宋体" w:hint="eastAsia"/>
          <w:b/>
          <w:color w:val="000000"/>
          <w:sz w:val="32"/>
          <w:szCs w:val="32"/>
        </w:rPr>
        <w:t>国内公务接待支出</w:t>
      </w:r>
      <w:r>
        <w:rPr>
          <w:rFonts w:ascii="宋体" w:hAnsi="宋体" w:cs="宋体" w:hint="eastAsia"/>
          <w:color w:val="000000"/>
          <w:sz w:val="32"/>
          <w:szCs w:val="32"/>
        </w:rPr>
        <w:t>0.22</w:t>
      </w:r>
      <w:r>
        <w:rPr>
          <w:rFonts w:ascii="宋体" w:hAnsi="宋体" w:cs="宋体" w:hint="eastAsia"/>
          <w:color w:val="000000"/>
          <w:sz w:val="32"/>
          <w:szCs w:val="32"/>
        </w:rPr>
        <w:t>万元，主要用于</w:t>
      </w:r>
      <w:r>
        <w:rPr>
          <w:rFonts w:ascii="宋体" w:hAnsi="宋体" w:cs="宋体" w:hint="eastAsia"/>
          <w:color w:val="000000"/>
          <w:sz w:val="32"/>
          <w:szCs w:val="32"/>
        </w:rPr>
        <w:t>演出活动</w:t>
      </w:r>
      <w:r>
        <w:rPr>
          <w:rFonts w:ascii="宋体" w:hAnsi="宋体" w:cs="宋体" w:hint="eastAsia"/>
          <w:color w:val="000000"/>
          <w:sz w:val="32"/>
          <w:szCs w:val="32"/>
        </w:rPr>
        <w:t>用餐费。国内公务接待</w:t>
      </w:r>
      <w:r>
        <w:rPr>
          <w:rFonts w:ascii="宋体" w:hAnsi="宋体" w:cs="宋体" w:hint="eastAsia"/>
          <w:color w:val="000000"/>
          <w:sz w:val="32"/>
          <w:szCs w:val="32"/>
        </w:rPr>
        <w:t>3</w:t>
      </w:r>
      <w:r>
        <w:rPr>
          <w:rFonts w:ascii="宋体" w:hAnsi="宋体" w:cs="宋体" w:hint="eastAsia"/>
          <w:color w:val="000000"/>
          <w:sz w:val="32"/>
          <w:szCs w:val="32"/>
        </w:rPr>
        <w:t>批次，</w:t>
      </w:r>
      <w:r>
        <w:rPr>
          <w:rFonts w:ascii="宋体" w:hAnsi="宋体" w:cs="宋体" w:hint="eastAsia"/>
          <w:color w:val="000000"/>
          <w:sz w:val="32"/>
          <w:szCs w:val="32"/>
        </w:rPr>
        <w:t>40</w:t>
      </w:r>
      <w:r>
        <w:rPr>
          <w:rFonts w:ascii="宋体" w:hAnsi="宋体" w:cs="宋体" w:hint="eastAsia"/>
          <w:color w:val="000000"/>
          <w:sz w:val="32"/>
          <w:szCs w:val="32"/>
        </w:rPr>
        <w:t>人次（不包括陪同人员），共计支出</w:t>
      </w:r>
      <w:r>
        <w:rPr>
          <w:rFonts w:ascii="宋体" w:hAnsi="宋体" w:cs="宋体" w:hint="eastAsia"/>
          <w:color w:val="000000"/>
          <w:sz w:val="32"/>
          <w:szCs w:val="32"/>
        </w:rPr>
        <w:t>0.22</w:t>
      </w:r>
      <w:r>
        <w:rPr>
          <w:rFonts w:ascii="宋体" w:hAnsi="宋体" w:cs="宋体" w:hint="eastAsia"/>
          <w:color w:val="000000"/>
          <w:sz w:val="32"/>
          <w:szCs w:val="32"/>
        </w:rPr>
        <w:t>万元，具体内容包括：</w:t>
      </w:r>
      <w:r>
        <w:rPr>
          <w:rFonts w:ascii="宋体" w:hAnsi="宋体" w:cs="宋体" w:hint="eastAsia"/>
          <w:color w:val="000000"/>
          <w:sz w:val="32"/>
          <w:szCs w:val="32"/>
        </w:rPr>
        <w:t>荷花节、非遗宣传活动</w:t>
      </w:r>
      <w:r>
        <w:rPr>
          <w:rFonts w:ascii="宋体" w:hAnsi="宋体" w:cs="宋体" w:hint="eastAsia"/>
          <w:color w:val="000000"/>
          <w:sz w:val="32"/>
          <w:szCs w:val="32"/>
        </w:rPr>
        <w:t>2</w:t>
      </w:r>
      <w:r>
        <w:rPr>
          <w:rFonts w:ascii="宋体" w:hAnsi="宋体" w:cs="宋体" w:hint="eastAsia"/>
          <w:color w:val="000000"/>
          <w:sz w:val="32"/>
          <w:szCs w:val="32"/>
        </w:rPr>
        <w:t>次</w:t>
      </w:r>
      <w:r>
        <w:rPr>
          <w:rFonts w:ascii="宋体" w:hAnsi="宋体" w:cs="宋体" w:hint="eastAsia"/>
          <w:color w:val="000000"/>
          <w:sz w:val="32"/>
          <w:szCs w:val="32"/>
        </w:rPr>
        <w:t>。</w:t>
      </w:r>
    </w:p>
    <w:p w:rsidR="00615AEA" w:rsidRDefault="00BC28CC">
      <w:pPr>
        <w:spacing w:line="600" w:lineRule="exact"/>
        <w:ind w:firstLine="640"/>
        <w:rPr>
          <w:rFonts w:ascii="宋体" w:hAnsi="宋体" w:cs="宋体"/>
          <w:color w:val="000000"/>
          <w:sz w:val="32"/>
          <w:szCs w:val="32"/>
        </w:rPr>
      </w:pPr>
      <w:r>
        <w:rPr>
          <w:rFonts w:ascii="宋体" w:hAnsi="宋体" w:cs="宋体" w:hint="eastAsia"/>
          <w:b/>
          <w:color w:val="000000"/>
          <w:sz w:val="32"/>
          <w:szCs w:val="32"/>
        </w:rPr>
        <w:t>外事接待支出</w:t>
      </w:r>
      <w:r>
        <w:rPr>
          <w:rFonts w:ascii="宋体" w:hAnsi="宋体" w:cs="宋体" w:hint="eastAsia"/>
          <w:color w:val="000000"/>
          <w:sz w:val="32"/>
          <w:szCs w:val="32"/>
        </w:rPr>
        <w:t>0</w:t>
      </w:r>
      <w:r>
        <w:rPr>
          <w:rFonts w:ascii="宋体" w:hAnsi="宋体" w:cs="宋体" w:hint="eastAsia"/>
          <w:color w:val="000000"/>
          <w:sz w:val="32"/>
          <w:szCs w:val="32"/>
        </w:rPr>
        <w:t>万元</w:t>
      </w:r>
      <w:bookmarkStart w:id="69" w:name="_Toc15377218"/>
      <w:bookmarkStart w:id="70" w:name="_Toc15396610"/>
      <w:r>
        <w:rPr>
          <w:rFonts w:ascii="宋体" w:hAnsi="宋体" w:cs="宋体" w:hint="eastAsia"/>
          <w:color w:val="000000"/>
          <w:sz w:val="32"/>
          <w:szCs w:val="32"/>
        </w:rPr>
        <w:t>。</w:t>
      </w:r>
    </w:p>
    <w:p w:rsidR="00615AEA" w:rsidRDefault="00BC28CC">
      <w:pPr>
        <w:spacing w:line="600" w:lineRule="exact"/>
        <w:ind w:firstLine="640"/>
        <w:outlineLvl w:val="1"/>
        <w:rPr>
          <w:rStyle w:val="CharChar5"/>
          <w:rFonts w:ascii="宋体" w:hAnsi="宋体" w:cs="宋体"/>
        </w:rPr>
      </w:pPr>
      <w:bookmarkStart w:id="71" w:name="_Toc6494"/>
      <w:bookmarkStart w:id="72" w:name="_Toc14214"/>
      <w:r>
        <w:rPr>
          <w:rFonts w:ascii="宋体" w:hAnsi="宋体" w:cs="宋体" w:hint="eastAsia"/>
          <w:color w:val="000000"/>
          <w:sz w:val="32"/>
          <w:szCs w:val="32"/>
        </w:rPr>
        <w:t>八、</w:t>
      </w:r>
      <w:r>
        <w:rPr>
          <w:rStyle w:val="CharChar5"/>
          <w:rFonts w:ascii="宋体" w:hAnsi="宋体" w:cs="宋体" w:hint="eastAsia"/>
          <w:b w:val="0"/>
        </w:rPr>
        <w:t>政府性基金预算支出决算情况说明</w:t>
      </w:r>
      <w:bookmarkEnd w:id="69"/>
      <w:bookmarkEnd w:id="70"/>
      <w:bookmarkEnd w:id="71"/>
      <w:bookmarkEnd w:id="72"/>
    </w:p>
    <w:p w:rsidR="00615AEA" w:rsidRDefault="00BC28CC">
      <w:pPr>
        <w:spacing w:line="600" w:lineRule="exact"/>
        <w:ind w:firstLine="640"/>
        <w:rPr>
          <w:rFonts w:ascii="宋体" w:hAnsi="宋体" w:cs="宋体"/>
          <w:color w:val="000000"/>
          <w:sz w:val="32"/>
          <w:szCs w:val="32"/>
        </w:rPr>
      </w:pPr>
      <w:r>
        <w:rPr>
          <w:rFonts w:ascii="宋体" w:hAnsi="宋体" w:cs="宋体" w:hint="eastAsia"/>
          <w:color w:val="000000"/>
          <w:sz w:val="32"/>
          <w:szCs w:val="32"/>
        </w:rPr>
        <w:t>2020</w:t>
      </w:r>
      <w:r>
        <w:rPr>
          <w:rFonts w:ascii="宋体" w:hAnsi="宋体" w:cs="宋体" w:hint="eastAsia"/>
          <w:color w:val="000000"/>
          <w:sz w:val="32"/>
          <w:szCs w:val="32"/>
        </w:rPr>
        <w:t>年政府性基金预算拨款支出</w:t>
      </w:r>
      <w:r>
        <w:rPr>
          <w:rFonts w:ascii="宋体" w:hAnsi="宋体" w:cs="宋体" w:hint="eastAsia"/>
          <w:color w:val="000000"/>
          <w:sz w:val="32"/>
          <w:szCs w:val="32"/>
        </w:rPr>
        <w:t>2.5</w:t>
      </w:r>
      <w:r>
        <w:rPr>
          <w:rFonts w:ascii="宋体" w:hAnsi="宋体" w:cs="宋体" w:hint="eastAsia"/>
          <w:color w:val="000000"/>
          <w:sz w:val="32"/>
          <w:szCs w:val="32"/>
        </w:rPr>
        <w:t>万元。</w:t>
      </w:r>
    </w:p>
    <w:p w:rsidR="00615AEA" w:rsidRDefault="00BC28CC">
      <w:pPr>
        <w:numPr>
          <w:ilvl w:val="0"/>
          <w:numId w:val="8"/>
        </w:numPr>
        <w:spacing w:line="600" w:lineRule="exact"/>
        <w:ind w:firstLine="640"/>
        <w:outlineLvl w:val="1"/>
        <w:rPr>
          <w:rStyle w:val="CharChar5"/>
          <w:rFonts w:ascii="宋体" w:hAnsi="宋体" w:cs="宋体"/>
          <w:b w:val="0"/>
        </w:rPr>
      </w:pPr>
      <w:bookmarkStart w:id="73" w:name="_Toc15396611"/>
      <w:bookmarkStart w:id="74" w:name="_Toc15377219"/>
      <w:bookmarkStart w:id="75" w:name="_Toc27494"/>
      <w:bookmarkStart w:id="76" w:name="_Toc2490"/>
      <w:r>
        <w:rPr>
          <w:rStyle w:val="CharChar5"/>
          <w:rFonts w:ascii="宋体" w:hAnsi="宋体" w:cs="宋体" w:hint="eastAsia"/>
          <w:b w:val="0"/>
        </w:rPr>
        <w:t>国有资本经营预算支出决算情况说明</w:t>
      </w:r>
      <w:bookmarkEnd w:id="73"/>
      <w:bookmarkEnd w:id="74"/>
      <w:bookmarkEnd w:id="75"/>
      <w:bookmarkEnd w:id="76"/>
    </w:p>
    <w:p w:rsidR="00615AEA" w:rsidRDefault="00BC28CC">
      <w:pPr>
        <w:spacing w:line="600" w:lineRule="exact"/>
        <w:ind w:firstLine="640"/>
        <w:rPr>
          <w:rFonts w:ascii="宋体" w:hAnsi="宋体" w:cs="宋体"/>
          <w:color w:val="000000"/>
          <w:sz w:val="32"/>
          <w:szCs w:val="32"/>
        </w:rPr>
      </w:pPr>
      <w:r>
        <w:rPr>
          <w:rFonts w:ascii="宋体" w:hAnsi="宋体" w:cs="宋体" w:hint="eastAsia"/>
          <w:color w:val="000000"/>
          <w:sz w:val="32"/>
          <w:szCs w:val="32"/>
        </w:rPr>
        <w:t>2020</w:t>
      </w:r>
      <w:r>
        <w:rPr>
          <w:rFonts w:ascii="宋体" w:hAnsi="宋体" w:cs="宋体" w:hint="eastAsia"/>
          <w:color w:val="000000"/>
          <w:sz w:val="32"/>
          <w:szCs w:val="32"/>
        </w:rPr>
        <w:t>年国有资本经营预算拨款支出</w:t>
      </w:r>
      <w:r>
        <w:rPr>
          <w:rFonts w:ascii="宋体" w:hAnsi="宋体" w:cs="宋体" w:hint="eastAsia"/>
          <w:color w:val="000000"/>
          <w:sz w:val="32"/>
          <w:szCs w:val="32"/>
        </w:rPr>
        <w:t>0</w:t>
      </w:r>
      <w:r>
        <w:rPr>
          <w:rFonts w:ascii="宋体" w:hAnsi="宋体" w:cs="宋体" w:hint="eastAsia"/>
          <w:color w:val="000000"/>
          <w:sz w:val="32"/>
          <w:szCs w:val="32"/>
        </w:rPr>
        <w:t>万元。</w:t>
      </w:r>
    </w:p>
    <w:p w:rsidR="00615AEA" w:rsidRDefault="00615AEA">
      <w:pPr>
        <w:spacing w:line="580" w:lineRule="exact"/>
        <w:jc w:val="center"/>
        <w:rPr>
          <w:rFonts w:ascii="宋体" w:hAnsi="宋体" w:cs="宋体"/>
          <w:sz w:val="44"/>
          <w:szCs w:val="44"/>
        </w:rPr>
      </w:pPr>
    </w:p>
    <w:p w:rsidR="00615AEA" w:rsidRDefault="00BC28CC">
      <w:pPr>
        <w:spacing w:line="600" w:lineRule="exact"/>
        <w:ind w:firstLineChars="250" w:firstLine="800"/>
        <w:outlineLvl w:val="1"/>
        <w:rPr>
          <w:rStyle w:val="CharChar5"/>
          <w:rFonts w:ascii="宋体" w:hAnsi="宋体" w:cs="宋体"/>
        </w:rPr>
      </w:pPr>
      <w:bookmarkStart w:id="77" w:name="_Toc15377221"/>
      <w:bookmarkStart w:id="78" w:name="_Toc15396612"/>
      <w:bookmarkStart w:id="79" w:name="_Toc8455"/>
      <w:bookmarkStart w:id="80" w:name="_Toc6328"/>
      <w:r>
        <w:rPr>
          <w:rFonts w:ascii="宋体" w:hAnsi="宋体" w:cs="宋体" w:hint="eastAsia"/>
          <w:color w:val="000000"/>
          <w:sz w:val="32"/>
          <w:szCs w:val="32"/>
        </w:rPr>
        <w:t>十</w:t>
      </w:r>
      <w:r>
        <w:rPr>
          <w:rStyle w:val="CharChar5"/>
          <w:rFonts w:ascii="宋体" w:hAnsi="宋体" w:cs="宋体" w:hint="eastAsia"/>
        </w:rPr>
        <w:t>、</w:t>
      </w:r>
      <w:r>
        <w:rPr>
          <w:rStyle w:val="CharChar5"/>
          <w:rFonts w:ascii="宋体" w:hAnsi="宋体" w:cs="宋体" w:hint="eastAsia"/>
          <w:b w:val="0"/>
        </w:rPr>
        <w:t>其他重要事项的情况说明</w:t>
      </w:r>
      <w:bookmarkEnd w:id="77"/>
      <w:bookmarkEnd w:id="78"/>
      <w:bookmarkEnd w:id="79"/>
      <w:bookmarkEnd w:id="80"/>
    </w:p>
    <w:p w:rsidR="00615AEA" w:rsidRDefault="00BC28CC">
      <w:pPr>
        <w:spacing w:line="600" w:lineRule="exact"/>
        <w:ind w:firstLineChars="200" w:firstLine="643"/>
        <w:outlineLvl w:val="2"/>
        <w:rPr>
          <w:rFonts w:ascii="宋体" w:hAnsi="宋体" w:cs="宋体"/>
          <w:color w:val="000000"/>
          <w:sz w:val="32"/>
          <w:szCs w:val="32"/>
        </w:rPr>
      </w:pPr>
      <w:bookmarkStart w:id="81" w:name="_Toc15377222"/>
      <w:r>
        <w:rPr>
          <w:rFonts w:ascii="宋体" w:hAnsi="宋体" w:cs="宋体" w:hint="eastAsia"/>
          <w:b/>
          <w:color w:val="000000"/>
          <w:sz w:val="32"/>
          <w:szCs w:val="32"/>
        </w:rPr>
        <w:t>（一）机关运行经费支出情况</w:t>
      </w:r>
      <w:bookmarkEnd w:id="81"/>
    </w:p>
    <w:p w:rsidR="00615AEA" w:rsidRDefault="00BC28CC">
      <w:pPr>
        <w:pStyle w:val="a3"/>
        <w:adjustRightInd w:val="0"/>
        <w:snapToGrid w:val="0"/>
        <w:spacing w:before="93" w:line="600" w:lineRule="exact"/>
        <w:ind w:firstLineChars="210" w:firstLine="672"/>
        <w:outlineLvl w:val="2"/>
        <w:rPr>
          <w:rFonts w:ascii="宋体" w:eastAsia="宋体" w:hAnsi="宋体" w:cs="宋体"/>
          <w:color w:val="000000"/>
          <w:sz w:val="32"/>
          <w:szCs w:val="32"/>
        </w:rPr>
      </w:pPr>
      <w:r>
        <w:rPr>
          <w:rFonts w:ascii="宋体" w:eastAsia="宋体" w:hAnsi="宋体" w:cs="宋体" w:hint="eastAsia"/>
          <w:color w:val="000000"/>
          <w:sz w:val="32"/>
          <w:szCs w:val="32"/>
        </w:rPr>
        <w:t>我单位为事业单位无机关运行经费支出。</w:t>
      </w:r>
    </w:p>
    <w:p w:rsidR="00615AEA" w:rsidRDefault="00BC28CC">
      <w:pPr>
        <w:autoSpaceDE w:val="0"/>
        <w:autoSpaceDN w:val="0"/>
        <w:adjustRightInd w:val="0"/>
        <w:spacing w:line="600" w:lineRule="exact"/>
        <w:ind w:firstLineChars="200" w:firstLine="643"/>
        <w:jc w:val="left"/>
        <w:outlineLvl w:val="2"/>
        <w:rPr>
          <w:rFonts w:ascii="宋体" w:hAnsi="宋体" w:cs="宋体"/>
          <w:b/>
          <w:color w:val="000000"/>
          <w:sz w:val="32"/>
          <w:szCs w:val="32"/>
        </w:rPr>
      </w:pPr>
      <w:bookmarkStart w:id="82" w:name="_Toc15377223"/>
      <w:r>
        <w:rPr>
          <w:rFonts w:ascii="宋体" w:hAnsi="宋体" w:cs="宋体" w:hint="eastAsia"/>
          <w:b/>
          <w:color w:val="000000"/>
          <w:sz w:val="32"/>
          <w:szCs w:val="32"/>
        </w:rPr>
        <w:lastRenderedPageBreak/>
        <w:t>（二）政府采购支出情况</w:t>
      </w:r>
      <w:bookmarkEnd w:id="82"/>
    </w:p>
    <w:p w:rsidR="00615AEA" w:rsidRDefault="00BC28CC">
      <w:pPr>
        <w:spacing w:line="600" w:lineRule="exact"/>
        <w:ind w:firstLineChars="200" w:firstLine="640"/>
        <w:rPr>
          <w:rFonts w:ascii="宋体" w:hAnsi="宋体" w:cs="宋体"/>
          <w:color w:val="000000"/>
          <w:sz w:val="32"/>
          <w:szCs w:val="32"/>
        </w:rPr>
      </w:pPr>
      <w:r>
        <w:rPr>
          <w:rFonts w:ascii="宋体" w:hAnsi="宋体" w:cs="宋体" w:hint="eastAsia"/>
          <w:color w:val="000000"/>
          <w:sz w:val="32"/>
          <w:szCs w:val="32"/>
        </w:rPr>
        <w:t>2020</w:t>
      </w:r>
      <w:r>
        <w:rPr>
          <w:rFonts w:ascii="宋体" w:hAnsi="宋体" w:cs="宋体" w:hint="eastAsia"/>
          <w:color w:val="000000"/>
          <w:sz w:val="32"/>
          <w:szCs w:val="32"/>
        </w:rPr>
        <w:t>年，</w:t>
      </w:r>
      <w:r>
        <w:rPr>
          <w:rFonts w:ascii="宋体" w:hAnsi="宋体" w:cs="宋体" w:hint="eastAsia"/>
          <w:color w:val="000000"/>
          <w:sz w:val="32"/>
          <w:szCs w:val="32"/>
        </w:rPr>
        <w:t>我单位</w:t>
      </w:r>
      <w:r>
        <w:rPr>
          <w:rFonts w:ascii="宋体" w:hAnsi="宋体" w:cs="宋体" w:hint="eastAsia"/>
          <w:color w:val="000000"/>
          <w:sz w:val="32"/>
          <w:szCs w:val="32"/>
        </w:rPr>
        <w:t>政府采购支出总额</w:t>
      </w:r>
      <w:r>
        <w:rPr>
          <w:rFonts w:ascii="宋体" w:hAnsi="宋体" w:cs="宋体" w:hint="eastAsia"/>
          <w:color w:val="000000"/>
          <w:sz w:val="32"/>
          <w:szCs w:val="32"/>
        </w:rPr>
        <w:t>0</w:t>
      </w:r>
      <w:r>
        <w:rPr>
          <w:rFonts w:ascii="宋体" w:hAnsi="宋体" w:cs="宋体" w:hint="eastAsia"/>
          <w:color w:val="000000"/>
          <w:sz w:val="32"/>
          <w:szCs w:val="32"/>
        </w:rPr>
        <w:t>万元。</w:t>
      </w:r>
    </w:p>
    <w:p w:rsidR="00615AEA" w:rsidRDefault="00BC28CC">
      <w:pPr>
        <w:autoSpaceDE w:val="0"/>
        <w:autoSpaceDN w:val="0"/>
        <w:adjustRightInd w:val="0"/>
        <w:spacing w:line="600" w:lineRule="exact"/>
        <w:ind w:firstLineChars="200" w:firstLine="643"/>
        <w:jc w:val="left"/>
        <w:outlineLvl w:val="2"/>
        <w:rPr>
          <w:rFonts w:ascii="宋体" w:hAnsi="宋体" w:cs="宋体"/>
          <w:b/>
          <w:color w:val="000000"/>
          <w:sz w:val="32"/>
          <w:szCs w:val="32"/>
        </w:rPr>
      </w:pPr>
      <w:bookmarkStart w:id="83" w:name="_Toc15377224"/>
      <w:r>
        <w:rPr>
          <w:rFonts w:ascii="宋体" w:hAnsi="宋体" w:cs="宋体" w:hint="eastAsia"/>
          <w:b/>
          <w:color w:val="000000"/>
          <w:sz w:val="32"/>
          <w:szCs w:val="32"/>
        </w:rPr>
        <w:t>（三）国有资产占有使用情况</w:t>
      </w:r>
      <w:bookmarkEnd w:id="83"/>
    </w:p>
    <w:p w:rsidR="00615AEA" w:rsidRDefault="00BC28CC">
      <w:pPr>
        <w:pStyle w:val="a3"/>
        <w:adjustRightInd w:val="0"/>
        <w:snapToGrid w:val="0"/>
        <w:spacing w:before="93" w:line="600" w:lineRule="exact"/>
        <w:ind w:firstLineChars="210" w:firstLine="672"/>
        <w:rPr>
          <w:rFonts w:ascii="宋体" w:eastAsia="宋体" w:hAnsi="宋体" w:cs="宋体"/>
          <w:color w:val="000000"/>
          <w:sz w:val="32"/>
          <w:szCs w:val="32"/>
        </w:rPr>
      </w:pPr>
      <w:r>
        <w:rPr>
          <w:rFonts w:ascii="宋体" w:eastAsia="宋体" w:hAnsi="宋体" w:cs="宋体" w:hint="eastAsia"/>
          <w:color w:val="000000"/>
          <w:sz w:val="32"/>
          <w:szCs w:val="32"/>
        </w:rPr>
        <w:t>截至</w:t>
      </w:r>
      <w:r>
        <w:rPr>
          <w:rFonts w:ascii="宋体" w:eastAsia="宋体" w:hAnsi="宋体" w:cs="宋体" w:hint="eastAsia"/>
          <w:color w:val="000000"/>
          <w:sz w:val="32"/>
          <w:szCs w:val="32"/>
        </w:rPr>
        <w:t>2020</w:t>
      </w:r>
      <w:r>
        <w:rPr>
          <w:rFonts w:ascii="宋体" w:eastAsia="宋体" w:hAnsi="宋体" w:cs="宋体" w:hint="eastAsia"/>
          <w:color w:val="000000"/>
          <w:sz w:val="32"/>
          <w:szCs w:val="32"/>
        </w:rPr>
        <w:t>年</w:t>
      </w:r>
      <w:r>
        <w:rPr>
          <w:rFonts w:ascii="宋体" w:eastAsia="宋体" w:hAnsi="宋体" w:cs="宋体" w:hint="eastAsia"/>
          <w:color w:val="000000"/>
          <w:sz w:val="32"/>
          <w:szCs w:val="32"/>
        </w:rPr>
        <w:t>12</w:t>
      </w:r>
      <w:r>
        <w:rPr>
          <w:rFonts w:ascii="宋体" w:eastAsia="宋体" w:hAnsi="宋体" w:cs="宋体" w:hint="eastAsia"/>
          <w:color w:val="000000"/>
          <w:sz w:val="32"/>
          <w:szCs w:val="32"/>
        </w:rPr>
        <w:t>月</w:t>
      </w:r>
      <w:r>
        <w:rPr>
          <w:rFonts w:ascii="宋体" w:eastAsia="宋体" w:hAnsi="宋体" w:cs="宋体" w:hint="eastAsia"/>
          <w:color w:val="000000"/>
          <w:sz w:val="32"/>
          <w:szCs w:val="32"/>
        </w:rPr>
        <w:t>31</w:t>
      </w:r>
      <w:r>
        <w:rPr>
          <w:rFonts w:ascii="宋体" w:eastAsia="宋体" w:hAnsi="宋体" w:cs="宋体" w:hint="eastAsia"/>
          <w:color w:val="000000"/>
          <w:sz w:val="32"/>
          <w:szCs w:val="32"/>
        </w:rPr>
        <w:t>日，</w:t>
      </w:r>
      <w:r>
        <w:rPr>
          <w:rFonts w:ascii="宋体" w:eastAsia="宋体" w:hAnsi="宋体" w:cs="宋体" w:hint="eastAsia"/>
          <w:color w:val="000000"/>
          <w:sz w:val="32"/>
          <w:szCs w:val="32"/>
        </w:rPr>
        <w:t>我单位</w:t>
      </w:r>
      <w:r>
        <w:rPr>
          <w:rFonts w:ascii="宋体" w:eastAsia="宋体" w:hAnsi="宋体" w:cs="宋体" w:hint="eastAsia"/>
          <w:color w:val="000000"/>
          <w:sz w:val="32"/>
          <w:szCs w:val="32"/>
        </w:rPr>
        <w:t>共有车辆</w:t>
      </w:r>
      <w:r>
        <w:rPr>
          <w:rFonts w:ascii="宋体" w:eastAsia="宋体" w:hAnsi="宋体" w:cs="宋体" w:hint="eastAsia"/>
          <w:color w:val="000000"/>
          <w:sz w:val="32"/>
          <w:szCs w:val="32"/>
        </w:rPr>
        <w:t>1</w:t>
      </w:r>
      <w:r>
        <w:rPr>
          <w:rFonts w:ascii="宋体" w:eastAsia="宋体" w:hAnsi="宋体" w:cs="宋体" w:hint="eastAsia"/>
          <w:color w:val="000000"/>
          <w:sz w:val="32"/>
          <w:szCs w:val="32"/>
        </w:rPr>
        <w:t>辆，其中：主要领导干部用车</w:t>
      </w:r>
      <w:r>
        <w:rPr>
          <w:rFonts w:ascii="宋体" w:eastAsia="宋体" w:hAnsi="宋体" w:cs="宋体" w:hint="eastAsia"/>
          <w:color w:val="000000"/>
          <w:sz w:val="32"/>
          <w:szCs w:val="32"/>
        </w:rPr>
        <w:t>0</w:t>
      </w:r>
      <w:r>
        <w:rPr>
          <w:rFonts w:ascii="宋体" w:eastAsia="宋体" w:hAnsi="宋体" w:cs="宋体" w:hint="eastAsia"/>
          <w:color w:val="000000"/>
          <w:sz w:val="32"/>
          <w:szCs w:val="32"/>
        </w:rPr>
        <w:t>辆、机要通信用车</w:t>
      </w:r>
      <w:r>
        <w:rPr>
          <w:rFonts w:ascii="宋体" w:eastAsia="宋体" w:hAnsi="宋体" w:cs="宋体" w:hint="eastAsia"/>
          <w:color w:val="000000"/>
          <w:sz w:val="32"/>
          <w:szCs w:val="32"/>
        </w:rPr>
        <w:t>0</w:t>
      </w:r>
      <w:r>
        <w:rPr>
          <w:rFonts w:ascii="宋体" w:eastAsia="宋体" w:hAnsi="宋体" w:cs="宋体" w:hint="eastAsia"/>
          <w:color w:val="000000"/>
          <w:sz w:val="32"/>
          <w:szCs w:val="32"/>
        </w:rPr>
        <w:t>辆、应急保障用车</w:t>
      </w:r>
      <w:r>
        <w:rPr>
          <w:rFonts w:ascii="宋体" w:eastAsia="宋体" w:hAnsi="宋体" w:cs="宋体" w:hint="eastAsia"/>
          <w:color w:val="000000"/>
          <w:sz w:val="32"/>
          <w:szCs w:val="32"/>
        </w:rPr>
        <w:t>0</w:t>
      </w:r>
      <w:r>
        <w:rPr>
          <w:rFonts w:ascii="宋体" w:eastAsia="宋体" w:hAnsi="宋体" w:cs="宋体" w:hint="eastAsia"/>
          <w:color w:val="000000"/>
          <w:sz w:val="32"/>
          <w:szCs w:val="32"/>
        </w:rPr>
        <w:t>辆、其他用车</w:t>
      </w:r>
      <w:r>
        <w:rPr>
          <w:rFonts w:ascii="宋体" w:eastAsia="宋体" w:hAnsi="宋体" w:cs="宋体" w:hint="eastAsia"/>
          <w:color w:val="000000"/>
          <w:sz w:val="32"/>
          <w:szCs w:val="32"/>
        </w:rPr>
        <w:t>1</w:t>
      </w:r>
      <w:r>
        <w:rPr>
          <w:rFonts w:ascii="宋体" w:eastAsia="宋体" w:hAnsi="宋体" w:cs="宋体" w:hint="eastAsia"/>
          <w:color w:val="000000"/>
          <w:sz w:val="32"/>
          <w:szCs w:val="32"/>
        </w:rPr>
        <w:t>辆其他用车主要是用于</w:t>
      </w:r>
      <w:r>
        <w:rPr>
          <w:rFonts w:ascii="宋体" w:eastAsia="宋体" w:hAnsi="宋体" w:cs="宋体" w:hint="eastAsia"/>
          <w:color w:val="000000"/>
          <w:sz w:val="32"/>
          <w:szCs w:val="32"/>
        </w:rPr>
        <w:t>送文化下乡。</w:t>
      </w:r>
      <w:r>
        <w:rPr>
          <w:rFonts w:ascii="宋体" w:eastAsia="宋体" w:hAnsi="宋体" w:cs="宋体" w:hint="eastAsia"/>
          <w:color w:val="000000"/>
          <w:sz w:val="32"/>
          <w:szCs w:val="32"/>
        </w:rPr>
        <w:t>单价</w:t>
      </w:r>
      <w:r>
        <w:rPr>
          <w:rFonts w:ascii="宋体" w:eastAsia="宋体" w:hAnsi="宋体" w:cs="宋体" w:hint="eastAsia"/>
          <w:color w:val="000000"/>
          <w:sz w:val="32"/>
          <w:szCs w:val="32"/>
        </w:rPr>
        <w:t>50</w:t>
      </w:r>
      <w:r>
        <w:rPr>
          <w:rFonts w:ascii="宋体" w:eastAsia="宋体" w:hAnsi="宋体" w:cs="宋体" w:hint="eastAsia"/>
          <w:color w:val="000000"/>
          <w:sz w:val="32"/>
          <w:szCs w:val="32"/>
        </w:rPr>
        <w:t>万元以上通用设备</w:t>
      </w:r>
      <w:r>
        <w:rPr>
          <w:rFonts w:ascii="宋体" w:eastAsia="宋体" w:hAnsi="宋体" w:cs="宋体" w:hint="eastAsia"/>
          <w:color w:val="000000"/>
          <w:sz w:val="32"/>
          <w:szCs w:val="32"/>
        </w:rPr>
        <w:t>0</w:t>
      </w:r>
      <w:r>
        <w:rPr>
          <w:rFonts w:ascii="宋体" w:eastAsia="宋体" w:hAnsi="宋体" w:cs="宋体" w:hint="eastAsia"/>
          <w:color w:val="000000"/>
          <w:sz w:val="32"/>
          <w:szCs w:val="32"/>
        </w:rPr>
        <w:t>台（套），单价</w:t>
      </w:r>
      <w:r>
        <w:rPr>
          <w:rFonts w:ascii="宋体" w:eastAsia="宋体" w:hAnsi="宋体" w:cs="宋体" w:hint="eastAsia"/>
          <w:color w:val="000000"/>
          <w:sz w:val="32"/>
          <w:szCs w:val="32"/>
        </w:rPr>
        <w:t>100</w:t>
      </w:r>
      <w:r>
        <w:rPr>
          <w:rFonts w:ascii="宋体" w:eastAsia="宋体" w:hAnsi="宋体" w:cs="宋体" w:hint="eastAsia"/>
          <w:color w:val="000000"/>
          <w:sz w:val="32"/>
          <w:szCs w:val="32"/>
        </w:rPr>
        <w:t>万元以上专用设备</w:t>
      </w:r>
      <w:r>
        <w:rPr>
          <w:rFonts w:ascii="宋体" w:eastAsia="宋体" w:hAnsi="宋体" w:cs="宋体" w:hint="eastAsia"/>
          <w:color w:val="000000"/>
          <w:sz w:val="32"/>
          <w:szCs w:val="32"/>
        </w:rPr>
        <w:t>0</w:t>
      </w:r>
      <w:r>
        <w:rPr>
          <w:rFonts w:ascii="宋体" w:eastAsia="宋体" w:hAnsi="宋体" w:cs="宋体" w:hint="eastAsia"/>
          <w:color w:val="000000"/>
          <w:sz w:val="32"/>
          <w:szCs w:val="32"/>
        </w:rPr>
        <w:t>台（套）。</w:t>
      </w:r>
    </w:p>
    <w:p w:rsidR="00615AEA" w:rsidRDefault="00BC28CC">
      <w:pPr>
        <w:numPr>
          <w:ilvl w:val="0"/>
          <w:numId w:val="9"/>
        </w:numPr>
        <w:autoSpaceDE w:val="0"/>
        <w:autoSpaceDN w:val="0"/>
        <w:adjustRightInd w:val="0"/>
        <w:spacing w:line="600" w:lineRule="exact"/>
        <w:ind w:firstLineChars="200" w:firstLine="643"/>
        <w:jc w:val="left"/>
        <w:outlineLvl w:val="2"/>
        <w:rPr>
          <w:rFonts w:ascii="宋体" w:hAnsi="宋体" w:cs="宋体"/>
          <w:b/>
          <w:color w:val="000000"/>
          <w:sz w:val="32"/>
          <w:szCs w:val="32"/>
        </w:rPr>
      </w:pPr>
      <w:r>
        <w:rPr>
          <w:rFonts w:ascii="宋体" w:hAnsi="宋体" w:cs="宋体" w:hint="eastAsia"/>
          <w:b/>
          <w:color w:val="000000"/>
          <w:sz w:val="32"/>
          <w:szCs w:val="32"/>
        </w:rPr>
        <w:t>预算绩效管理情况。</w:t>
      </w:r>
    </w:p>
    <w:p w:rsidR="00615AEA" w:rsidRDefault="00BC28CC">
      <w:pPr>
        <w:adjustRightInd w:val="0"/>
        <w:snapToGrid w:val="0"/>
        <w:spacing w:line="500" w:lineRule="exact"/>
        <w:ind w:firstLineChars="200" w:firstLine="600"/>
        <w:rPr>
          <w:rFonts w:ascii="宋体" w:hAnsi="宋体" w:cs="宋体"/>
          <w:sz w:val="30"/>
          <w:szCs w:val="30"/>
          <w:shd w:val="clear" w:color="auto" w:fill="FFFFFF"/>
        </w:rPr>
      </w:pPr>
      <w:r>
        <w:rPr>
          <w:rFonts w:ascii="宋体" w:hAnsi="宋体" w:cs="宋体" w:hint="eastAsia"/>
          <w:sz w:val="30"/>
          <w:szCs w:val="30"/>
          <w:shd w:val="clear" w:color="auto" w:fill="FFFFFF"/>
        </w:rPr>
        <w:t>根据预算绩效管理要求，本单位在年初预算编制阶段，组织对开江县省级非遗“薅秧歌”代表性传承人“张一珍”抢救性记录工程开展了预算事前绩效评估，对</w:t>
      </w:r>
      <w:r>
        <w:rPr>
          <w:rFonts w:ascii="宋体" w:hAnsi="宋体" w:cs="宋体" w:hint="eastAsia"/>
          <w:sz w:val="30"/>
          <w:szCs w:val="30"/>
          <w:shd w:val="clear" w:color="auto" w:fill="FFFFFF"/>
        </w:rPr>
        <w:t xml:space="preserve"> 1 </w:t>
      </w:r>
      <w:r>
        <w:rPr>
          <w:rFonts w:ascii="宋体" w:hAnsi="宋体" w:cs="宋体" w:hint="eastAsia"/>
          <w:sz w:val="30"/>
          <w:szCs w:val="30"/>
          <w:shd w:val="clear" w:color="auto" w:fill="FFFFFF"/>
        </w:rPr>
        <w:t>个项目编制了绩效目标，预算执行过程中，</w:t>
      </w:r>
      <w:r>
        <w:rPr>
          <w:rFonts w:ascii="宋体" w:hAnsi="宋体" w:cs="宋体" w:hint="eastAsia"/>
          <w:sz w:val="30"/>
          <w:szCs w:val="30"/>
          <w:shd w:val="clear" w:color="auto" w:fill="FFFFFF"/>
        </w:rPr>
        <w:t xml:space="preserve"> </w:t>
      </w:r>
      <w:r>
        <w:rPr>
          <w:rFonts w:ascii="宋体" w:hAnsi="宋体" w:cs="宋体" w:hint="eastAsia"/>
          <w:sz w:val="30"/>
          <w:szCs w:val="30"/>
          <w:shd w:val="clear" w:color="auto" w:fill="FFFFFF"/>
        </w:rPr>
        <w:t>选取</w:t>
      </w:r>
      <w:r>
        <w:rPr>
          <w:rFonts w:ascii="宋体" w:hAnsi="宋体" w:cs="宋体" w:hint="eastAsia"/>
          <w:sz w:val="30"/>
          <w:szCs w:val="30"/>
          <w:shd w:val="clear" w:color="auto" w:fill="FFFFFF"/>
        </w:rPr>
        <w:t xml:space="preserve"> 1 </w:t>
      </w:r>
      <w:r>
        <w:rPr>
          <w:rFonts w:ascii="宋体" w:hAnsi="宋体" w:cs="宋体" w:hint="eastAsia"/>
          <w:sz w:val="30"/>
          <w:szCs w:val="30"/>
          <w:shd w:val="clear" w:color="auto" w:fill="FFFFFF"/>
        </w:rPr>
        <w:t>个项目开展绩效监控，年终执行完毕后，对</w:t>
      </w:r>
      <w:r>
        <w:rPr>
          <w:rFonts w:ascii="宋体" w:hAnsi="宋体" w:cs="宋体" w:hint="eastAsia"/>
          <w:sz w:val="30"/>
          <w:szCs w:val="30"/>
          <w:shd w:val="clear" w:color="auto" w:fill="FFFFFF"/>
        </w:rPr>
        <w:t xml:space="preserve"> 1 </w:t>
      </w:r>
      <w:r>
        <w:rPr>
          <w:rFonts w:ascii="宋体" w:hAnsi="宋体" w:cs="宋体" w:hint="eastAsia"/>
          <w:sz w:val="30"/>
          <w:szCs w:val="30"/>
          <w:shd w:val="clear" w:color="auto" w:fill="FFFFFF"/>
        </w:rPr>
        <w:t>个项目开展了绩效目标完成情况自评。</w:t>
      </w:r>
    </w:p>
    <w:p w:rsidR="00615AEA" w:rsidRDefault="00BC28CC">
      <w:pPr>
        <w:adjustRightInd w:val="0"/>
        <w:snapToGrid w:val="0"/>
        <w:spacing w:line="500" w:lineRule="exact"/>
        <w:ind w:firstLineChars="200" w:firstLine="600"/>
        <w:rPr>
          <w:rFonts w:ascii="宋体" w:hAnsi="宋体" w:cs="宋体"/>
          <w:sz w:val="30"/>
          <w:szCs w:val="30"/>
          <w:shd w:val="clear" w:color="auto" w:fill="FFFFFF"/>
        </w:rPr>
      </w:pPr>
      <w:r>
        <w:rPr>
          <w:rFonts w:ascii="宋体" w:hAnsi="宋体" w:cs="宋体" w:hint="eastAsia"/>
          <w:sz w:val="30"/>
          <w:szCs w:val="30"/>
          <w:shd w:val="clear" w:color="auto" w:fill="FFFFFF"/>
        </w:rPr>
        <w:t>本部门按要求对</w:t>
      </w:r>
      <w:r>
        <w:rPr>
          <w:rFonts w:ascii="宋体" w:hAnsi="宋体" w:cs="宋体" w:hint="eastAsia"/>
          <w:sz w:val="30"/>
          <w:szCs w:val="30"/>
          <w:shd w:val="clear" w:color="auto" w:fill="FFFFFF"/>
        </w:rPr>
        <w:t>2020</w:t>
      </w:r>
      <w:r>
        <w:rPr>
          <w:rFonts w:ascii="宋体" w:hAnsi="宋体" w:cs="宋体" w:hint="eastAsia"/>
          <w:sz w:val="30"/>
          <w:szCs w:val="30"/>
          <w:shd w:val="clear" w:color="auto" w:fill="FFFFFF"/>
        </w:rPr>
        <w:t>年部门整体支出开展绩效自评，从评价情况来看县文化馆严格</w:t>
      </w:r>
      <w:r>
        <w:rPr>
          <w:rFonts w:ascii="宋体" w:hAnsi="宋体" w:cs="宋体" w:hint="eastAsia"/>
          <w:sz w:val="30"/>
          <w:szCs w:val="30"/>
          <w:shd w:val="clear" w:color="auto" w:fill="FFFFFF"/>
        </w:rPr>
        <w:t>遵守财经纪律，严格执行中央</w:t>
      </w:r>
      <w:r>
        <w:rPr>
          <w:rFonts w:ascii="宋体" w:hAnsi="宋体" w:cs="宋体" w:hint="eastAsia"/>
          <w:sz w:val="30"/>
          <w:szCs w:val="30"/>
          <w:shd w:val="clear" w:color="auto" w:fill="FFFFFF"/>
        </w:rPr>
        <w:t xml:space="preserve"> </w:t>
      </w:r>
      <w:r>
        <w:rPr>
          <w:rFonts w:ascii="宋体" w:hAnsi="宋体" w:cs="宋体" w:hint="eastAsia"/>
          <w:sz w:val="30"/>
          <w:szCs w:val="30"/>
          <w:shd w:val="clear" w:color="auto" w:fill="FFFFFF"/>
        </w:rPr>
        <w:t>八项规定和厉行节约反对浪费的要求，较好完成了</w:t>
      </w:r>
      <w:r>
        <w:rPr>
          <w:rFonts w:ascii="宋体" w:hAnsi="宋体" w:cs="宋体" w:hint="eastAsia"/>
          <w:sz w:val="30"/>
          <w:szCs w:val="30"/>
          <w:shd w:val="clear" w:color="auto" w:fill="FFFFFF"/>
        </w:rPr>
        <w:t>2020</w:t>
      </w:r>
      <w:r>
        <w:rPr>
          <w:rFonts w:ascii="宋体" w:hAnsi="宋体" w:cs="宋体" w:hint="eastAsia"/>
          <w:sz w:val="30"/>
          <w:szCs w:val="30"/>
          <w:shd w:val="clear" w:color="auto" w:fill="FFFFFF"/>
        </w:rPr>
        <w:t>年</w:t>
      </w:r>
      <w:r>
        <w:rPr>
          <w:rFonts w:ascii="宋体" w:hAnsi="宋体" w:cs="宋体" w:hint="eastAsia"/>
          <w:sz w:val="30"/>
          <w:szCs w:val="30"/>
          <w:shd w:val="clear" w:color="auto" w:fill="FFFFFF"/>
        </w:rPr>
        <w:t xml:space="preserve"> </w:t>
      </w:r>
      <w:r>
        <w:rPr>
          <w:rFonts w:ascii="宋体" w:hAnsi="宋体" w:cs="宋体" w:hint="eastAsia"/>
          <w:sz w:val="30"/>
          <w:szCs w:val="30"/>
          <w:shd w:val="clear" w:color="auto" w:fill="FFFFFF"/>
        </w:rPr>
        <w:t>各项目标任务，全县群众文化工作再上新台阶，取得了很好的资金支出整体绩效。保障了全县公共文化工作开展，全民艺术普及工作得到了不错的成果。</w:t>
      </w:r>
    </w:p>
    <w:p w:rsidR="00615AEA" w:rsidRDefault="00BC28CC">
      <w:pPr>
        <w:adjustRightInd w:val="0"/>
        <w:snapToGrid w:val="0"/>
        <w:spacing w:line="500" w:lineRule="exact"/>
        <w:ind w:firstLineChars="200" w:firstLine="600"/>
        <w:rPr>
          <w:rFonts w:ascii="宋体" w:hAnsi="宋体" w:cs="宋体"/>
          <w:sz w:val="30"/>
          <w:szCs w:val="30"/>
          <w:shd w:val="clear" w:color="auto" w:fill="FFFFFF"/>
        </w:rPr>
      </w:pPr>
      <w:r>
        <w:rPr>
          <w:rFonts w:ascii="宋体" w:hAnsi="宋体" w:cs="宋体" w:hint="eastAsia"/>
          <w:sz w:val="30"/>
          <w:szCs w:val="30"/>
          <w:shd w:val="clear" w:color="auto" w:fill="FFFFFF"/>
        </w:rPr>
        <w:t>项目绩效目标完成情况：</w:t>
      </w:r>
    </w:p>
    <w:p w:rsidR="00615AEA" w:rsidRDefault="00BC28CC">
      <w:pPr>
        <w:ind w:firstLineChars="200" w:firstLine="600"/>
        <w:rPr>
          <w:rFonts w:ascii="宋体" w:hAnsi="宋体" w:cs="宋体"/>
          <w:sz w:val="30"/>
          <w:szCs w:val="30"/>
          <w:shd w:val="clear" w:color="auto" w:fill="FFFFFF"/>
        </w:rPr>
      </w:pPr>
      <w:r>
        <w:rPr>
          <w:rFonts w:ascii="宋体" w:hAnsi="宋体" w:cs="宋体" w:hint="eastAsia"/>
          <w:sz w:val="30"/>
          <w:szCs w:val="30"/>
          <w:shd w:val="clear" w:color="auto" w:fill="FFFFFF"/>
        </w:rPr>
        <w:t>本部门在</w:t>
      </w:r>
      <w:r>
        <w:rPr>
          <w:rFonts w:ascii="宋体" w:hAnsi="宋体" w:cs="宋体" w:hint="eastAsia"/>
          <w:sz w:val="30"/>
          <w:szCs w:val="30"/>
          <w:shd w:val="clear" w:color="auto" w:fill="FFFFFF"/>
        </w:rPr>
        <w:t xml:space="preserve">2020 </w:t>
      </w:r>
      <w:r>
        <w:rPr>
          <w:rFonts w:ascii="宋体" w:hAnsi="宋体" w:cs="宋体" w:hint="eastAsia"/>
          <w:sz w:val="30"/>
          <w:szCs w:val="30"/>
          <w:shd w:val="clear" w:color="auto" w:fill="FFFFFF"/>
        </w:rPr>
        <w:t>年度部门决算中反映“开江县省级非遗薅秧歌代表性传承人张一珍抢救性记录工程”</w:t>
      </w:r>
      <w:r>
        <w:rPr>
          <w:rFonts w:ascii="宋体" w:hAnsi="宋体" w:cs="宋体" w:hint="eastAsia"/>
          <w:sz w:val="30"/>
          <w:szCs w:val="30"/>
          <w:shd w:val="clear" w:color="auto" w:fill="FFFFFF"/>
        </w:rPr>
        <w:t xml:space="preserve">1 </w:t>
      </w:r>
      <w:r>
        <w:rPr>
          <w:rFonts w:ascii="宋体" w:hAnsi="宋体" w:cs="宋体" w:hint="eastAsia"/>
          <w:sz w:val="30"/>
          <w:szCs w:val="30"/>
          <w:shd w:val="clear" w:color="auto" w:fill="FFFFFF"/>
        </w:rPr>
        <w:t>个项目绩效目标实际完成情况。编辑该项目绩效目标完成情况综述。项目全年预算数</w:t>
      </w:r>
      <w:r>
        <w:rPr>
          <w:rFonts w:ascii="宋体" w:hAnsi="宋体" w:cs="宋体" w:hint="eastAsia"/>
          <w:sz w:val="30"/>
          <w:szCs w:val="30"/>
          <w:shd w:val="clear" w:color="auto" w:fill="FFFFFF"/>
        </w:rPr>
        <w:t xml:space="preserve">20 </w:t>
      </w:r>
      <w:r>
        <w:rPr>
          <w:rFonts w:ascii="宋体" w:hAnsi="宋体" w:cs="宋体" w:hint="eastAsia"/>
          <w:sz w:val="30"/>
          <w:szCs w:val="30"/>
          <w:shd w:val="clear" w:color="auto" w:fill="FFFFFF"/>
        </w:rPr>
        <w:t>万元，执行数为</w:t>
      </w:r>
      <w:r>
        <w:rPr>
          <w:rFonts w:ascii="宋体" w:hAnsi="宋体" w:cs="宋体" w:hint="eastAsia"/>
          <w:sz w:val="30"/>
          <w:szCs w:val="30"/>
          <w:shd w:val="clear" w:color="auto" w:fill="FFFFFF"/>
        </w:rPr>
        <w:t xml:space="preserve"> 15.84 </w:t>
      </w:r>
      <w:r>
        <w:rPr>
          <w:rFonts w:ascii="宋体" w:hAnsi="宋体" w:cs="宋体" w:hint="eastAsia"/>
          <w:sz w:val="30"/>
          <w:szCs w:val="30"/>
          <w:shd w:val="clear" w:color="auto" w:fill="FFFFFF"/>
        </w:rPr>
        <w:t>万元，完成预算的</w:t>
      </w:r>
      <w:r>
        <w:rPr>
          <w:rFonts w:ascii="宋体" w:hAnsi="宋体" w:cs="宋体" w:hint="eastAsia"/>
          <w:sz w:val="30"/>
          <w:szCs w:val="30"/>
          <w:shd w:val="clear" w:color="auto" w:fill="FFFFFF"/>
        </w:rPr>
        <w:t xml:space="preserve"> 80%</w:t>
      </w:r>
      <w:r>
        <w:rPr>
          <w:rFonts w:ascii="宋体" w:hAnsi="宋体" w:cs="宋体" w:hint="eastAsia"/>
          <w:sz w:val="30"/>
          <w:szCs w:val="30"/>
          <w:shd w:val="clear" w:color="auto" w:fill="FFFFFF"/>
        </w:rPr>
        <w:t>。通过项目实</w:t>
      </w:r>
      <w:r>
        <w:rPr>
          <w:rFonts w:ascii="宋体" w:hAnsi="宋体" w:cs="宋体" w:hint="eastAsia"/>
          <w:sz w:val="30"/>
          <w:szCs w:val="30"/>
          <w:shd w:val="clear" w:color="auto" w:fill="FFFFFF"/>
        </w:rPr>
        <w:lastRenderedPageBreak/>
        <w:t>施，完成了拍摄本项目影视资料</w:t>
      </w:r>
      <w:r>
        <w:rPr>
          <w:rFonts w:ascii="宋体" w:hAnsi="宋体" w:cs="宋体" w:hint="eastAsia"/>
          <w:sz w:val="30"/>
          <w:szCs w:val="30"/>
          <w:shd w:val="clear" w:color="auto" w:fill="FFFFFF"/>
        </w:rPr>
        <w:t>口述片</w:t>
      </w:r>
      <w:r>
        <w:rPr>
          <w:rFonts w:ascii="宋体" w:hAnsi="宋体" w:cs="宋体" w:hint="eastAsia"/>
          <w:sz w:val="30"/>
          <w:szCs w:val="30"/>
          <w:shd w:val="clear" w:color="auto" w:fill="FFFFFF"/>
        </w:rPr>
        <w:t>13</w:t>
      </w:r>
      <w:r>
        <w:rPr>
          <w:rFonts w:ascii="宋体" w:hAnsi="宋体" w:cs="宋体" w:hint="eastAsia"/>
          <w:sz w:val="30"/>
          <w:szCs w:val="30"/>
          <w:shd w:val="clear" w:color="auto" w:fill="FFFFFF"/>
        </w:rPr>
        <w:t>部，累计时长</w:t>
      </w:r>
      <w:r>
        <w:rPr>
          <w:rFonts w:ascii="宋体" w:hAnsi="宋体" w:cs="宋体" w:hint="eastAsia"/>
          <w:sz w:val="30"/>
          <w:szCs w:val="30"/>
          <w:shd w:val="clear" w:color="auto" w:fill="FFFFFF"/>
        </w:rPr>
        <w:t>6</w:t>
      </w:r>
      <w:r>
        <w:rPr>
          <w:rFonts w:ascii="宋体" w:hAnsi="宋体" w:cs="宋体" w:hint="eastAsia"/>
          <w:sz w:val="30"/>
          <w:szCs w:val="30"/>
          <w:shd w:val="clear" w:color="auto" w:fill="FFFFFF"/>
        </w:rPr>
        <w:t>小时，原始素材时长</w:t>
      </w:r>
      <w:r>
        <w:rPr>
          <w:rFonts w:ascii="宋体" w:hAnsi="宋体" w:cs="宋体" w:hint="eastAsia"/>
          <w:sz w:val="30"/>
          <w:szCs w:val="30"/>
          <w:shd w:val="clear" w:color="auto" w:fill="FFFFFF"/>
        </w:rPr>
        <w:t xml:space="preserve"> 16.14</w:t>
      </w:r>
      <w:r>
        <w:rPr>
          <w:rFonts w:ascii="宋体" w:hAnsi="宋体" w:cs="宋体" w:hint="eastAsia"/>
          <w:sz w:val="30"/>
          <w:szCs w:val="30"/>
          <w:shd w:val="clear" w:color="auto" w:fill="FFFFFF"/>
        </w:rPr>
        <w:t>小时；传承教学片</w:t>
      </w:r>
      <w:r>
        <w:rPr>
          <w:rFonts w:ascii="宋体" w:hAnsi="宋体" w:cs="宋体" w:hint="eastAsia"/>
          <w:sz w:val="30"/>
          <w:szCs w:val="30"/>
          <w:shd w:val="clear" w:color="auto" w:fill="FFFFFF"/>
        </w:rPr>
        <w:t>2</w:t>
      </w:r>
      <w:r>
        <w:rPr>
          <w:rFonts w:ascii="宋体" w:hAnsi="宋体" w:cs="宋体" w:hint="eastAsia"/>
          <w:sz w:val="30"/>
          <w:szCs w:val="30"/>
          <w:shd w:val="clear" w:color="auto" w:fill="FFFFFF"/>
        </w:rPr>
        <w:t>集，累计时长</w:t>
      </w:r>
      <w:r>
        <w:rPr>
          <w:rFonts w:ascii="宋体" w:hAnsi="宋体" w:cs="宋体" w:hint="eastAsia"/>
          <w:sz w:val="30"/>
          <w:szCs w:val="30"/>
          <w:shd w:val="clear" w:color="auto" w:fill="FFFFFF"/>
        </w:rPr>
        <w:t>1.35</w:t>
      </w:r>
      <w:r>
        <w:rPr>
          <w:rFonts w:ascii="宋体" w:hAnsi="宋体" w:cs="宋体" w:hint="eastAsia"/>
          <w:sz w:val="30"/>
          <w:szCs w:val="30"/>
          <w:shd w:val="clear" w:color="auto" w:fill="FFFFFF"/>
        </w:rPr>
        <w:t>小时，原始素材时长</w:t>
      </w:r>
      <w:r>
        <w:rPr>
          <w:rFonts w:ascii="宋体" w:hAnsi="宋体" w:cs="宋体" w:hint="eastAsia"/>
          <w:sz w:val="30"/>
          <w:szCs w:val="30"/>
          <w:shd w:val="clear" w:color="auto" w:fill="FFFFFF"/>
        </w:rPr>
        <w:t xml:space="preserve"> 2.14</w:t>
      </w:r>
      <w:r>
        <w:rPr>
          <w:rFonts w:ascii="宋体" w:hAnsi="宋体" w:cs="宋体" w:hint="eastAsia"/>
          <w:sz w:val="30"/>
          <w:szCs w:val="30"/>
          <w:shd w:val="clear" w:color="auto" w:fill="FFFFFF"/>
        </w:rPr>
        <w:t>小时；项目实践片</w:t>
      </w:r>
      <w:r>
        <w:rPr>
          <w:rFonts w:ascii="宋体" w:hAnsi="宋体" w:cs="宋体" w:hint="eastAsia"/>
          <w:sz w:val="30"/>
          <w:szCs w:val="30"/>
          <w:shd w:val="clear" w:color="auto" w:fill="FFFFFF"/>
        </w:rPr>
        <w:t>1</w:t>
      </w:r>
      <w:r>
        <w:rPr>
          <w:rFonts w:ascii="宋体" w:hAnsi="宋体" w:cs="宋体" w:hint="eastAsia"/>
          <w:sz w:val="30"/>
          <w:szCs w:val="30"/>
          <w:shd w:val="clear" w:color="auto" w:fill="FFFFFF"/>
        </w:rPr>
        <w:t>集，</w:t>
      </w:r>
      <w:r>
        <w:rPr>
          <w:rFonts w:ascii="宋体" w:hAnsi="宋体" w:cs="宋体" w:hint="eastAsia"/>
          <w:sz w:val="30"/>
          <w:szCs w:val="30"/>
          <w:shd w:val="clear" w:color="auto" w:fill="FFFFFF"/>
        </w:rPr>
        <w:t>2</w:t>
      </w:r>
      <w:r>
        <w:rPr>
          <w:rFonts w:ascii="宋体" w:hAnsi="宋体" w:cs="宋体" w:hint="eastAsia"/>
          <w:sz w:val="30"/>
          <w:szCs w:val="30"/>
          <w:shd w:val="clear" w:color="auto" w:fill="FFFFFF"/>
        </w:rPr>
        <w:t>章节，</w:t>
      </w:r>
      <w:r>
        <w:rPr>
          <w:rFonts w:ascii="宋体" w:hAnsi="宋体" w:cs="宋体" w:hint="eastAsia"/>
          <w:sz w:val="30"/>
          <w:szCs w:val="30"/>
          <w:shd w:val="clear" w:color="auto" w:fill="FFFFFF"/>
        </w:rPr>
        <w:t>13</w:t>
      </w:r>
      <w:r>
        <w:rPr>
          <w:rFonts w:ascii="宋体" w:hAnsi="宋体" w:cs="宋体" w:hint="eastAsia"/>
          <w:sz w:val="30"/>
          <w:szCs w:val="30"/>
          <w:shd w:val="clear" w:color="auto" w:fill="FFFFFF"/>
        </w:rPr>
        <w:t>首，累计时长</w:t>
      </w:r>
      <w:r>
        <w:rPr>
          <w:rFonts w:ascii="宋体" w:hAnsi="宋体" w:cs="宋体" w:hint="eastAsia"/>
          <w:sz w:val="30"/>
          <w:szCs w:val="30"/>
          <w:shd w:val="clear" w:color="auto" w:fill="FFFFFF"/>
        </w:rPr>
        <w:t>1.21</w:t>
      </w:r>
      <w:r>
        <w:rPr>
          <w:rFonts w:ascii="宋体" w:hAnsi="宋体" w:cs="宋体" w:hint="eastAsia"/>
          <w:sz w:val="30"/>
          <w:szCs w:val="30"/>
          <w:shd w:val="clear" w:color="auto" w:fill="FFFFFF"/>
        </w:rPr>
        <w:t>小时，原始素材时长</w:t>
      </w:r>
      <w:r>
        <w:rPr>
          <w:rFonts w:ascii="宋体" w:hAnsi="宋体" w:cs="宋体" w:hint="eastAsia"/>
          <w:sz w:val="30"/>
          <w:szCs w:val="30"/>
          <w:shd w:val="clear" w:color="auto" w:fill="FFFFFF"/>
        </w:rPr>
        <w:t xml:space="preserve"> 3</w:t>
      </w:r>
      <w:r>
        <w:rPr>
          <w:rFonts w:ascii="宋体" w:hAnsi="宋体" w:cs="宋体" w:hint="eastAsia"/>
          <w:sz w:val="30"/>
          <w:szCs w:val="30"/>
          <w:shd w:val="clear" w:color="auto" w:fill="FFFFFF"/>
        </w:rPr>
        <w:t>小时；综述片</w:t>
      </w:r>
      <w:r>
        <w:rPr>
          <w:rFonts w:ascii="宋体" w:hAnsi="宋体" w:cs="宋体" w:hint="eastAsia"/>
          <w:sz w:val="30"/>
          <w:szCs w:val="30"/>
          <w:shd w:val="clear" w:color="auto" w:fill="FFFFFF"/>
        </w:rPr>
        <w:t>1</w:t>
      </w:r>
      <w:r>
        <w:rPr>
          <w:rFonts w:ascii="宋体" w:hAnsi="宋体" w:cs="宋体" w:hint="eastAsia"/>
          <w:sz w:val="30"/>
          <w:szCs w:val="30"/>
          <w:shd w:val="clear" w:color="auto" w:fill="FFFFFF"/>
        </w:rPr>
        <w:t>部，累计时长</w:t>
      </w:r>
      <w:r>
        <w:rPr>
          <w:rFonts w:ascii="宋体" w:hAnsi="宋体" w:cs="宋体" w:hint="eastAsia"/>
          <w:sz w:val="30"/>
          <w:szCs w:val="30"/>
          <w:shd w:val="clear" w:color="auto" w:fill="FFFFFF"/>
        </w:rPr>
        <w:t>0.15</w:t>
      </w:r>
      <w:r>
        <w:rPr>
          <w:rFonts w:ascii="宋体" w:hAnsi="宋体" w:cs="宋体" w:hint="eastAsia"/>
          <w:sz w:val="30"/>
          <w:szCs w:val="30"/>
          <w:shd w:val="clear" w:color="auto" w:fill="FFFFFF"/>
        </w:rPr>
        <w:t>小时；传承人口述文字稿</w:t>
      </w:r>
      <w:r>
        <w:rPr>
          <w:rFonts w:ascii="宋体" w:hAnsi="宋体" w:cs="宋体" w:hint="eastAsia"/>
          <w:sz w:val="30"/>
          <w:szCs w:val="30"/>
          <w:shd w:val="clear" w:color="auto" w:fill="FFFFFF"/>
        </w:rPr>
        <w:t>86820</w:t>
      </w:r>
      <w:r>
        <w:rPr>
          <w:rFonts w:ascii="宋体" w:hAnsi="宋体" w:cs="宋体" w:hint="eastAsia"/>
          <w:sz w:val="30"/>
          <w:szCs w:val="30"/>
          <w:shd w:val="clear" w:color="auto" w:fill="FFFFFF"/>
        </w:rPr>
        <w:t>万字；收集纸质文献共</w:t>
      </w:r>
      <w:r>
        <w:rPr>
          <w:rFonts w:ascii="宋体" w:hAnsi="宋体" w:cs="宋体" w:hint="eastAsia"/>
          <w:sz w:val="30"/>
          <w:szCs w:val="30"/>
          <w:shd w:val="clear" w:color="auto" w:fill="FFFFFF"/>
        </w:rPr>
        <w:t>9</w:t>
      </w:r>
      <w:r>
        <w:rPr>
          <w:rFonts w:ascii="宋体" w:hAnsi="宋体" w:cs="宋体" w:hint="eastAsia"/>
          <w:sz w:val="30"/>
          <w:szCs w:val="30"/>
          <w:shd w:val="clear" w:color="auto" w:fill="FFFFFF"/>
        </w:rPr>
        <w:t>份、微缩文献共</w:t>
      </w:r>
      <w:r>
        <w:rPr>
          <w:rFonts w:ascii="宋体" w:hAnsi="宋体" w:cs="宋体" w:hint="eastAsia"/>
          <w:sz w:val="30"/>
          <w:szCs w:val="30"/>
          <w:shd w:val="clear" w:color="auto" w:fill="FFFFFF"/>
        </w:rPr>
        <w:t>53</w:t>
      </w:r>
      <w:r>
        <w:rPr>
          <w:rFonts w:ascii="宋体" w:hAnsi="宋体" w:cs="宋体" w:hint="eastAsia"/>
          <w:sz w:val="30"/>
          <w:szCs w:val="30"/>
          <w:shd w:val="clear" w:color="auto" w:fill="FFFFFF"/>
        </w:rPr>
        <w:t>份、实物文献共</w:t>
      </w:r>
      <w:r>
        <w:rPr>
          <w:rFonts w:ascii="宋体" w:hAnsi="宋体" w:cs="宋体" w:hint="eastAsia"/>
          <w:sz w:val="30"/>
          <w:szCs w:val="30"/>
          <w:shd w:val="clear" w:color="auto" w:fill="FFFFFF"/>
        </w:rPr>
        <w:t>2</w:t>
      </w:r>
      <w:r>
        <w:rPr>
          <w:rFonts w:ascii="宋体" w:hAnsi="宋体" w:cs="宋体" w:hint="eastAsia"/>
          <w:sz w:val="30"/>
          <w:szCs w:val="30"/>
          <w:shd w:val="clear" w:color="auto" w:fill="FFFFFF"/>
        </w:rPr>
        <w:t>份；工作卷宗</w:t>
      </w:r>
      <w:r>
        <w:rPr>
          <w:rFonts w:ascii="宋体" w:hAnsi="宋体" w:cs="宋体" w:hint="eastAsia"/>
          <w:sz w:val="30"/>
          <w:szCs w:val="30"/>
          <w:shd w:val="clear" w:color="auto" w:fill="FFFFFF"/>
        </w:rPr>
        <w:t>16</w:t>
      </w:r>
      <w:r>
        <w:rPr>
          <w:rFonts w:ascii="宋体" w:hAnsi="宋体" w:cs="宋体" w:hint="eastAsia"/>
          <w:sz w:val="30"/>
          <w:szCs w:val="30"/>
          <w:shd w:val="clear" w:color="auto" w:fill="FFFFFF"/>
        </w:rPr>
        <w:t>部。有力的保障了全县特色文化保护传承工作的有序开展。发现的主要问题：在编制专项支出绩效指标时，</w:t>
      </w:r>
      <w:r>
        <w:rPr>
          <w:rFonts w:ascii="宋体" w:hAnsi="宋体" w:cs="宋体" w:hint="eastAsia"/>
          <w:sz w:val="30"/>
          <w:szCs w:val="30"/>
          <w:shd w:val="clear" w:color="auto" w:fill="FFFFFF"/>
        </w:rPr>
        <w:t xml:space="preserve"> </w:t>
      </w:r>
      <w:r>
        <w:rPr>
          <w:rFonts w:ascii="宋体" w:hAnsi="宋体" w:cs="宋体" w:hint="eastAsia"/>
          <w:sz w:val="30"/>
          <w:szCs w:val="30"/>
          <w:shd w:val="clear" w:color="auto" w:fill="FFFFFF"/>
        </w:rPr>
        <w:t>细化量化还不够精确。下一步改进措施：</w:t>
      </w:r>
      <w:r>
        <w:rPr>
          <w:rFonts w:ascii="宋体" w:hAnsi="宋体" w:cs="宋体" w:hint="eastAsia"/>
          <w:sz w:val="30"/>
          <w:szCs w:val="30"/>
          <w:shd w:val="clear" w:color="auto" w:fill="FFFFFF"/>
        </w:rPr>
        <w:t xml:space="preserve"> </w:t>
      </w:r>
      <w:r>
        <w:rPr>
          <w:rFonts w:ascii="宋体" w:hAnsi="宋体" w:cs="宋体" w:hint="eastAsia"/>
          <w:sz w:val="30"/>
          <w:szCs w:val="30"/>
          <w:shd w:val="clear" w:color="auto" w:fill="FFFFFF"/>
        </w:rPr>
        <w:t>考虑物价上涨、劳动力成本增加等因素，望县级财</w:t>
      </w:r>
      <w:r>
        <w:rPr>
          <w:rFonts w:ascii="宋体" w:hAnsi="宋体" w:cs="宋体" w:hint="eastAsia"/>
          <w:sz w:val="30"/>
          <w:szCs w:val="30"/>
          <w:shd w:val="clear" w:color="auto" w:fill="FFFFFF"/>
        </w:rPr>
        <w:t>政适当提高项目预算。</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615AEA">
        <w:trPr>
          <w:trHeight w:val="1248"/>
          <w:jc w:val="center"/>
        </w:trPr>
        <w:tc>
          <w:tcPr>
            <w:tcW w:w="9960" w:type="dxa"/>
            <w:gridSpan w:val="6"/>
            <w:tcBorders>
              <w:top w:val="nil"/>
              <w:left w:val="nil"/>
              <w:bottom w:val="nil"/>
              <w:right w:val="nil"/>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lang w:bidi="ar"/>
              </w:rPr>
              <w:t>项目绩效目标完成情况表</w:t>
            </w:r>
            <w:r>
              <w:rPr>
                <w:rFonts w:ascii="宋体" w:hAnsi="宋体" w:cs="宋体" w:hint="eastAsia"/>
                <w:b/>
                <w:bCs/>
                <w:color w:val="000000"/>
                <w:kern w:val="0"/>
                <w:sz w:val="36"/>
                <w:szCs w:val="36"/>
                <w:lang w:bidi="ar"/>
              </w:rPr>
              <w:br/>
            </w:r>
            <w:r>
              <w:rPr>
                <w:rFonts w:ascii="宋体" w:hAnsi="宋体" w:cs="宋体" w:hint="eastAsia"/>
                <w:color w:val="000000"/>
                <w:kern w:val="0"/>
                <w:sz w:val="36"/>
                <w:szCs w:val="36"/>
                <w:lang w:bidi="ar"/>
              </w:rPr>
              <w:t>(2020</w:t>
            </w:r>
            <w:r>
              <w:rPr>
                <w:rFonts w:ascii="宋体" w:hAnsi="宋体" w:cs="宋体" w:hint="eastAsia"/>
                <w:color w:val="000000"/>
                <w:kern w:val="0"/>
                <w:sz w:val="36"/>
                <w:szCs w:val="36"/>
                <w:lang w:bidi="ar"/>
              </w:rPr>
              <w:t>年度</w:t>
            </w:r>
            <w:r>
              <w:rPr>
                <w:rFonts w:ascii="宋体" w:hAnsi="宋体" w:cs="宋体" w:hint="eastAsia"/>
                <w:color w:val="000000"/>
                <w:kern w:val="0"/>
                <w:sz w:val="36"/>
                <w:szCs w:val="36"/>
                <w:lang w:bidi="ar"/>
              </w:rPr>
              <w:t>)</w:t>
            </w:r>
          </w:p>
        </w:tc>
      </w:tr>
      <w:tr w:rsidR="00615AEA">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t>省级非遗《薅秧歌》代表性传承人（张一珍）抢救性记录工程</w:t>
            </w:r>
          </w:p>
        </w:tc>
      </w:tr>
      <w:tr w:rsidR="00615AEA">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t>开江县文化馆</w:t>
            </w:r>
          </w:p>
        </w:tc>
      </w:tr>
      <w:tr w:rsidR="00615AEA">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预算执行情况</w:t>
            </w:r>
            <w:r>
              <w:rPr>
                <w:rFonts w:ascii="宋体" w:hAnsi="宋体" w:cs="宋体" w:hint="eastAsia"/>
                <w:color w:val="000000"/>
                <w:kern w:val="0"/>
                <w:sz w:val="24"/>
                <w:lang w:bidi="ar"/>
              </w:rPr>
              <w:t>(</w:t>
            </w:r>
            <w:r>
              <w:rPr>
                <w:rFonts w:ascii="宋体" w:hAnsi="宋体" w:cs="宋体" w:hint="eastAsia"/>
                <w:color w:val="000000"/>
                <w:kern w:val="0"/>
                <w:sz w:val="24"/>
                <w:lang w:bidi="ar"/>
              </w:rPr>
              <w:t>万元</w:t>
            </w:r>
            <w:r>
              <w:rPr>
                <w:rFonts w:ascii="宋体" w:hAnsi="宋体" w:cs="宋体" w:hint="eastAsia"/>
                <w:color w:val="000000"/>
                <w:kern w:val="0"/>
                <w:sz w:val="24"/>
                <w:lang w:bidi="ar"/>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预算数</w:t>
            </w:r>
            <w:r>
              <w:rPr>
                <w:rFonts w:ascii="宋体" w:hAnsi="宋体" w:cs="宋体" w:hint="eastAsia"/>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t>19.8</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kern w:val="0"/>
                <w:sz w:val="24"/>
                <w:lang w:bidi="ar"/>
              </w:rPr>
              <w:t>执行数</w:t>
            </w:r>
            <w:r>
              <w:rPr>
                <w:rFonts w:ascii="宋体" w:hAnsi="宋体" w:cs="宋体" w:hint="eastAsia"/>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t>15.84</w:t>
            </w:r>
          </w:p>
        </w:tc>
      </w:tr>
      <w:tr w:rsidR="00615AEA">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615AEA">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其中</w:t>
            </w:r>
            <w:r>
              <w:rPr>
                <w:rFonts w:ascii="宋体" w:hAnsi="宋体" w:cs="宋体" w:hint="eastAsia"/>
                <w:color w:val="000000"/>
                <w:kern w:val="0"/>
                <w:sz w:val="24"/>
                <w:lang w:bidi="ar"/>
              </w:rPr>
              <w:t>-</w:t>
            </w:r>
            <w:r>
              <w:rPr>
                <w:rFonts w:ascii="宋体" w:hAnsi="宋体" w:cs="宋体" w:hint="eastAsia"/>
                <w:color w:val="000000"/>
                <w:kern w:val="0"/>
                <w:sz w:val="24"/>
                <w:lang w:bidi="ar"/>
              </w:rPr>
              <w:t>财政拨款</w:t>
            </w:r>
            <w:r>
              <w:rPr>
                <w:rFonts w:ascii="宋体" w:hAnsi="宋体" w:cs="宋体" w:hint="eastAsia"/>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t>19.8</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其中</w:t>
            </w:r>
            <w:r>
              <w:rPr>
                <w:rFonts w:ascii="宋体" w:hAnsi="宋体" w:cs="宋体" w:hint="eastAsia"/>
                <w:color w:val="000000"/>
                <w:kern w:val="0"/>
                <w:sz w:val="24"/>
                <w:lang w:bidi="ar"/>
              </w:rPr>
              <w:t>-</w:t>
            </w:r>
            <w:r>
              <w:rPr>
                <w:rFonts w:ascii="宋体" w:hAnsi="宋体" w:cs="宋体" w:hint="eastAsia"/>
                <w:color w:val="000000"/>
                <w:kern w:val="0"/>
                <w:sz w:val="24"/>
                <w:lang w:bidi="ar"/>
              </w:rPr>
              <w:t>财政拨款</w:t>
            </w:r>
            <w:r>
              <w:rPr>
                <w:rFonts w:ascii="宋体" w:hAnsi="宋体" w:cs="宋体" w:hint="eastAsia"/>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t>15.84</w:t>
            </w:r>
          </w:p>
        </w:tc>
      </w:tr>
      <w:tr w:rsidR="00615AEA">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615AEA">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其它资金</w:t>
            </w:r>
            <w:r>
              <w:rPr>
                <w:rFonts w:ascii="宋体" w:hAnsi="宋体" w:cs="宋体" w:hint="eastAsia"/>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615AEA">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其它资金</w:t>
            </w:r>
            <w:r>
              <w:rPr>
                <w:rFonts w:ascii="宋体" w:hAnsi="宋体" w:cs="宋体" w:hint="eastAsia"/>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615AEA">
            <w:pPr>
              <w:jc w:val="center"/>
              <w:rPr>
                <w:rFonts w:ascii="宋体" w:hAnsi="宋体" w:cs="宋体"/>
                <w:color w:val="000000"/>
                <w:sz w:val="24"/>
              </w:rPr>
            </w:pPr>
          </w:p>
        </w:tc>
      </w:tr>
      <w:tr w:rsidR="00615AEA">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实际完成目标</w:t>
            </w:r>
          </w:p>
        </w:tc>
      </w:tr>
      <w:tr w:rsidR="00615AEA">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615AEA">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t>2020</w:t>
            </w:r>
            <w:r>
              <w:rPr>
                <w:rFonts w:ascii="宋体" w:hAnsi="宋体" w:cs="宋体" w:hint="eastAsia"/>
                <w:color w:val="000000"/>
                <w:sz w:val="24"/>
              </w:rPr>
              <w:t>年</w:t>
            </w:r>
            <w:r>
              <w:rPr>
                <w:rFonts w:ascii="宋体" w:hAnsi="宋体" w:cs="宋体" w:hint="eastAsia"/>
                <w:color w:val="000000"/>
                <w:sz w:val="24"/>
              </w:rPr>
              <w:t>9</w:t>
            </w:r>
            <w:r>
              <w:rPr>
                <w:rFonts w:ascii="宋体" w:hAnsi="宋体" w:cs="宋体" w:hint="eastAsia"/>
                <w:color w:val="000000"/>
                <w:sz w:val="24"/>
              </w:rPr>
              <w:t>月至</w:t>
            </w:r>
            <w:r>
              <w:rPr>
                <w:rFonts w:ascii="宋体" w:hAnsi="宋体" w:cs="宋体" w:hint="eastAsia"/>
                <w:color w:val="000000"/>
                <w:sz w:val="24"/>
              </w:rPr>
              <w:t>2020</w:t>
            </w:r>
            <w:r>
              <w:rPr>
                <w:rFonts w:ascii="宋体" w:hAnsi="宋体" w:cs="宋体" w:hint="eastAsia"/>
                <w:color w:val="000000"/>
                <w:sz w:val="24"/>
              </w:rPr>
              <w:t>年</w:t>
            </w:r>
            <w:r>
              <w:rPr>
                <w:rFonts w:ascii="宋体" w:hAnsi="宋体" w:cs="宋体" w:hint="eastAsia"/>
                <w:color w:val="000000"/>
                <w:sz w:val="24"/>
              </w:rPr>
              <w:t>12</w:t>
            </w:r>
            <w:r>
              <w:rPr>
                <w:rFonts w:ascii="宋体" w:hAnsi="宋体" w:cs="宋体" w:hint="eastAsia"/>
                <w:color w:val="000000"/>
                <w:sz w:val="24"/>
              </w:rPr>
              <w:t>月底前完成省级非遗“薅秧歌”代表性传承人“张一珍”抢救性记录工程口述片、项目实践片、传承教学片和综述片等的拍摄制作。</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t>2020</w:t>
            </w:r>
            <w:r>
              <w:rPr>
                <w:rFonts w:ascii="宋体" w:hAnsi="宋体" w:cs="宋体" w:hint="eastAsia"/>
                <w:color w:val="000000"/>
                <w:sz w:val="24"/>
              </w:rPr>
              <w:t>年</w:t>
            </w:r>
            <w:r>
              <w:rPr>
                <w:rFonts w:ascii="宋体" w:hAnsi="宋体" w:cs="宋体" w:hint="eastAsia"/>
                <w:color w:val="000000"/>
                <w:sz w:val="24"/>
              </w:rPr>
              <w:t>9</w:t>
            </w:r>
            <w:r>
              <w:rPr>
                <w:rFonts w:ascii="宋体" w:hAnsi="宋体" w:cs="宋体" w:hint="eastAsia"/>
                <w:color w:val="000000"/>
                <w:sz w:val="24"/>
              </w:rPr>
              <w:t>月至</w:t>
            </w:r>
            <w:r>
              <w:rPr>
                <w:rFonts w:ascii="宋体" w:hAnsi="宋体" w:cs="宋体" w:hint="eastAsia"/>
                <w:color w:val="000000"/>
                <w:sz w:val="24"/>
              </w:rPr>
              <w:t>2020</w:t>
            </w:r>
            <w:r>
              <w:rPr>
                <w:rFonts w:ascii="宋体" w:hAnsi="宋体" w:cs="宋体" w:hint="eastAsia"/>
                <w:color w:val="000000"/>
                <w:sz w:val="24"/>
              </w:rPr>
              <w:t>年</w:t>
            </w:r>
            <w:r>
              <w:rPr>
                <w:rFonts w:ascii="宋体" w:hAnsi="宋体" w:cs="宋体" w:hint="eastAsia"/>
                <w:color w:val="000000"/>
                <w:sz w:val="24"/>
              </w:rPr>
              <w:t>11</w:t>
            </w:r>
            <w:r>
              <w:rPr>
                <w:rFonts w:ascii="宋体" w:hAnsi="宋体" w:cs="宋体" w:hint="eastAsia"/>
                <w:color w:val="000000"/>
                <w:sz w:val="24"/>
              </w:rPr>
              <w:t>月已完成绩效目标。拍摄本项目影视资料口述片</w:t>
            </w:r>
            <w:r>
              <w:rPr>
                <w:rFonts w:ascii="宋体" w:hAnsi="宋体" w:cs="宋体" w:hint="eastAsia"/>
                <w:color w:val="000000"/>
                <w:sz w:val="24"/>
              </w:rPr>
              <w:t>13</w:t>
            </w:r>
            <w:r>
              <w:rPr>
                <w:rFonts w:ascii="宋体" w:hAnsi="宋体" w:cs="宋体" w:hint="eastAsia"/>
                <w:color w:val="000000"/>
                <w:sz w:val="24"/>
              </w:rPr>
              <w:t>部，累计时长</w:t>
            </w:r>
            <w:r>
              <w:rPr>
                <w:rFonts w:ascii="宋体" w:hAnsi="宋体" w:cs="宋体" w:hint="eastAsia"/>
                <w:color w:val="000000"/>
                <w:sz w:val="24"/>
              </w:rPr>
              <w:t>6</w:t>
            </w:r>
            <w:r>
              <w:rPr>
                <w:rFonts w:ascii="宋体" w:hAnsi="宋体" w:cs="宋体" w:hint="eastAsia"/>
                <w:color w:val="000000"/>
                <w:sz w:val="24"/>
              </w:rPr>
              <w:t>小时，原始素材时长</w:t>
            </w:r>
            <w:r>
              <w:rPr>
                <w:rFonts w:ascii="宋体" w:hAnsi="宋体" w:cs="宋体" w:hint="eastAsia"/>
                <w:color w:val="000000"/>
                <w:sz w:val="24"/>
              </w:rPr>
              <w:t xml:space="preserve"> 16.14</w:t>
            </w:r>
            <w:r>
              <w:rPr>
                <w:rFonts w:ascii="宋体" w:hAnsi="宋体" w:cs="宋体" w:hint="eastAsia"/>
                <w:color w:val="000000"/>
                <w:sz w:val="24"/>
              </w:rPr>
              <w:t>小时；传承教学片</w:t>
            </w:r>
            <w:r>
              <w:rPr>
                <w:rFonts w:ascii="宋体" w:hAnsi="宋体" w:cs="宋体" w:hint="eastAsia"/>
                <w:color w:val="000000"/>
                <w:sz w:val="24"/>
              </w:rPr>
              <w:t>2</w:t>
            </w:r>
            <w:r>
              <w:rPr>
                <w:rFonts w:ascii="宋体" w:hAnsi="宋体" w:cs="宋体" w:hint="eastAsia"/>
                <w:color w:val="000000"/>
                <w:sz w:val="24"/>
              </w:rPr>
              <w:t>集，累计时长</w:t>
            </w:r>
            <w:r>
              <w:rPr>
                <w:rFonts w:ascii="宋体" w:hAnsi="宋体" w:cs="宋体" w:hint="eastAsia"/>
                <w:color w:val="000000"/>
                <w:sz w:val="24"/>
              </w:rPr>
              <w:t>1.35</w:t>
            </w:r>
            <w:r>
              <w:rPr>
                <w:rFonts w:ascii="宋体" w:hAnsi="宋体" w:cs="宋体" w:hint="eastAsia"/>
                <w:color w:val="000000"/>
                <w:sz w:val="24"/>
              </w:rPr>
              <w:t>小时，原始素材时长</w:t>
            </w:r>
            <w:r>
              <w:rPr>
                <w:rFonts w:ascii="宋体" w:hAnsi="宋体" w:cs="宋体" w:hint="eastAsia"/>
                <w:color w:val="000000"/>
                <w:sz w:val="24"/>
              </w:rPr>
              <w:t xml:space="preserve"> 2.14</w:t>
            </w:r>
            <w:r>
              <w:rPr>
                <w:rFonts w:ascii="宋体" w:hAnsi="宋体" w:cs="宋体" w:hint="eastAsia"/>
                <w:color w:val="000000"/>
                <w:sz w:val="24"/>
              </w:rPr>
              <w:t>小时；项目实践片</w:t>
            </w:r>
            <w:r>
              <w:rPr>
                <w:rFonts w:ascii="宋体" w:hAnsi="宋体" w:cs="宋体" w:hint="eastAsia"/>
                <w:color w:val="000000"/>
                <w:sz w:val="24"/>
              </w:rPr>
              <w:t>1</w:t>
            </w:r>
            <w:r>
              <w:rPr>
                <w:rFonts w:ascii="宋体" w:hAnsi="宋体" w:cs="宋体" w:hint="eastAsia"/>
                <w:color w:val="000000"/>
                <w:sz w:val="24"/>
              </w:rPr>
              <w:t>集，</w:t>
            </w:r>
            <w:r>
              <w:rPr>
                <w:rFonts w:ascii="宋体" w:hAnsi="宋体" w:cs="宋体" w:hint="eastAsia"/>
                <w:color w:val="000000"/>
                <w:sz w:val="24"/>
              </w:rPr>
              <w:t>2</w:t>
            </w:r>
            <w:r>
              <w:rPr>
                <w:rFonts w:ascii="宋体" w:hAnsi="宋体" w:cs="宋体" w:hint="eastAsia"/>
                <w:color w:val="000000"/>
                <w:sz w:val="24"/>
              </w:rPr>
              <w:t>章节，</w:t>
            </w:r>
            <w:r>
              <w:rPr>
                <w:rFonts w:ascii="宋体" w:hAnsi="宋体" w:cs="宋体" w:hint="eastAsia"/>
                <w:color w:val="000000"/>
                <w:sz w:val="24"/>
              </w:rPr>
              <w:t>13</w:t>
            </w:r>
            <w:r>
              <w:rPr>
                <w:rFonts w:ascii="宋体" w:hAnsi="宋体" w:cs="宋体" w:hint="eastAsia"/>
                <w:color w:val="000000"/>
                <w:sz w:val="24"/>
              </w:rPr>
              <w:t>首，累计时长</w:t>
            </w:r>
            <w:r>
              <w:rPr>
                <w:rFonts w:ascii="宋体" w:hAnsi="宋体" w:cs="宋体" w:hint="eastAsia"/>
                <w:color w:val="000000"/>
                <w:sz w:val="24"/>
              </w:rPr>
              <w:t>1.21</w:t>
            </w:r>
            <w:r>
              <w:rPr>
                <w:rFonts w:ascii="宋体" w:hAnsi="宋体" w:cs="宋体" w:hint="eastAsia"/>
                <w:color w:val="000000"/>
                <w:sz w:val="24"/>
              </w:rPr>
              <w:t>小时，原始素材时长</w:t>
            </w:r>
            <w:r>
              <w:rPr>
                <w:rFonts w:ascii="宋体" w:hAnsi="宋体" w:cs="宋体" w:hint="eastAsia"/>
                <w:color w:val="000000"/>
                <w:sz w:val="24"/>
              </w:rPr>
              <w:t xml:space="preserve"> 3</w:t>
            </w:r>
            <w:r>
              <w:rPr>
                <w:rFonts w:ascii="宋体" w:hAnsi="宋体" w:cs="宋体" w:hint="eastAsia"/>
                <w:color w:val="000000"/>
                <w:sz w:val="24"/>
              </w:rPr>
              <w:t>小时；综述片</w:t>
            </w:r>
            <w:r>
              <w:rPr>
                <w:rFonts w:ascii="宋体" w:hAnsi="宋体" w:cs="宋体" w:hint="eastAsia"/>
                <w:color w:val="000000"/>
                <w:sz w:val="24"/>
              </w:rPr>
              <w:t>1</w:t>
            </w:r>
            <w:r>
              <w:rPr>
                <w:rFonts w:ascii="宋体" w:hAnsi="宋体" w:cs="宋体" w:hint="eastAsia"/>
                <w:color w:val="000000"/>
                <w:sz w:val="24"/>
              </w:rPr>
              <w:t>部，累计时长</w:t>
            </w:r>
            <w:r>
              <w:rPr>
                <w:rFonts w:ascii="宋体" w:hAnsi="宋体" w:cs="宋体" w:hint="eastAsia"/>
                <w:color w:val="000000"/>
                <w:sz w:val="24"/>
              </w:rPr>
              <w:t>0.15</w:t>
            </w:r>
            <w:r>
              <w:rPr>
                <w:rFonts w:ascii="宋体" w:hAnsi="宋体" w:cs="宋体" w:hint="eastAsia"/>
                <w:color w:val="000000"/>
                <w:sz w:val="24"/>
              </w:rPr>
              <w:t>小时；传承人口述文</w:t>
            </w:r>
            <w:r>
              <w:rPr>
                <w:rFonts w:ascii="宋体" w:hAnsi="宋体" w:cs="宋体" w:hint="eastAsia"/>
                <w:color w:val="000000"/>
                <w:sz w:val="24"/>
              </w:rPr>
              <w:lastRenderedPageBreak/>
              <w:t>字稿</w:t>
            </w:r>
            <w:r>
              <w:rPr>
                <w:rFonts w:ascii="宋体" w:hAnsi="宋体" w:cs="宋体" w:hint="eastAsia"/>
                <w:color w:val="000000"/>
                <w:sz w:val="24"/>
              </w:rPr>
              <w:t>86820</w:t>
            </w:r>
            <w:r>
              <w:rPr>
                <w:rFonts w:ascii="宋体" w:hAnsi="宋体" w:cs="宋体" w:hint="eastAsia"/>
                <w:color w:val="000000"/>
                <w:sz w:val="24"/>
              </w:rPr>
              <w:t>万字；收集纸质文献共</w:t>
            </w:r>
            <w:r>
              <w:rPr>
                <w:rFonts w:ascii="宋体" w:hAnsi="宋体" w:cs="宋体" w:hint="eastAsia"/>
                <w:color w:val="000000"/>
                <w:sz w:val="24"/>
              </w:rPr>
              <w:t>9</w:t>
            </w:r>
            <w:r>
              <w:rPr>
                <w:rFonts w:ascii="宋体" w:hAnsi="宋体" w:cs="宋体" w:hint="eastAsia"/>
                <w:color w:val="000000"/>
                <w:sz w:val="24"/>
              </w:rPr>
              <w:t>份、微缩文献共</w:t>
            </w:r>
            <w:r>
              <w:rPr>
                <w:rFonts w:ascii="宋体" w:hAnsi="宋体" w:cs="宋体" w:hint="eastAsia"/>
                <w:color w:val="000000"/>
                <w:sz w:val="24"/>
              </w:rPr>
              <w:t>53</w:t>
            </w:r>
            <w:r>
              <w:rPr>
                <w:rFonts w:ascii="宋体" w:hAnsi="宋体" w:cs="宋体" w:hint="eastAsia"/>
                <w:color w:val="000000"/>
                <w:sz w:val="24"/>
              </w:rPr>
              <w:t>份、实物文献共</w:t>
            </w:r>
            <w:r>
              <w:rPr>
                <w:rFonts w:ascii="宋体" w:hAnsi="宋体" w:cs="宋体" w:hint="eastAsia"/>
                <w:color w:val="000000"/>
                <w:sz w:val="24"/>
              </w:rPr>
              <w:t>2</w:t>
            </w:r>
            <w:r>
              <w:rPr>
                <w:rFonts w:ascii="宋体" w:hAnsi="宋体" w:cs="宋体" w:hint="eastAsia"/>
                <w:color w:val="000000"/>
                <w:sz w:val="24"/>
              </w:rPr>
              <w:t>份；工作卷宗</w:t>
            </w:r>
            <w:r>
              <w:rPr>
                <w:rFonts w:ascii="宋体" w:hAnsi="宋体" w:cs="宋体" w:hint="eastAsia"/>
                <w:color w:val="000000"/>
                <w:sz w:val="24"/>
              </w:rPr>
              <w:t>16</w:t>
            </w:r>
            <w:r>
              <w:rPr>
                <w:rFonts w:ascii="宋体" w:hAnsi="宋体" w:cs="宋体" w:hint="eastAsia"/>
                <w:color w:val="000000"/>
                <w:sz w:val="24"/>
              </w:rPr>
              <w:t>部。</w:t>
            </w:r>
          </w:p>
        </w:tc>
      </w:tr>
      <w:tr w:rsidR="00615AEA">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kern w:val="0"/>
                <w:sz w:val="24"/>
                <w:lang w:bidi="ar"/>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预期指标值</w:t>
            </w:r>
            <w:r>
              <w:rPr>
                <w:rFonts w:ascii="宋体" w:hAnsi="宋体" w:cs="宋体" w:hint="eastAsia"/>
                <w:color w:val="000000"/>
                <w:kern w:val="0"/>
                <w:sz w:val="24"/>
                <w:lang w:bidi="ar"/>
              </w:rPr>
              <w:t>(</w:t>
            </w:r>
            <w:r>
              <w:rPr>
                <w:rFonts w:ascii="宋体" w:hAnsi="宋体" w:cs="宋体" w:hint="eastAsia"/>
                <w:color w:val="000000"/>
                <w:kern w:val="0"/>
                <w:sz w:val="24"/>
                <w:lang w:bidi="ar"/>
              </w:rPr>
              <w:t>包含数字及文字描述</w:t>
            </w:r>
            <w:r>
              <w:rPr>
                <w:rFonts w:ascii="宋体" w:hAnsi="宋体" w:cs="宋体" w:hint="eastAsia"/>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实际完成指标值</w:t>
            </w:r>
            <w:r>
              <w:rPr>
                <w:rFonts w:ascii="宋体" w:hAnsi="宋体" w:cs="宋体" w:hint="eastAsia"/>
                <w:color w:val="000000"/>
                <w:kern w:val="0"/>
                <w:sz w:val="24"/>
                <w:lang w:bidi="ar"/>
              </w:rPr>
              <w:t>(</w:t>
            </w:r>
            <w:r>
              <w:rPr>
                <w:rFonts w:ascii="宋体" w:hAnsi="宋体" w:cs="宋体" w:hint="eastAsia"/>
                <w:color w:val="000000"/>
                <w:kern w:val="0"/>
                <w:sz w:val="24"/>
                <w:lang w:bidi="ar"/>
              </w:rPr>
              <w:t>包含数字及文字描述</w:t>
            </w:r>
            <w:r>
              <w:rPr>
                <w:rFonts w:ascii="宋体" w:hAnsi="宋体" w:cs="宋体" w:hint="eastAsia"/>
                <w:color w:val="000000"/>
                <w:kern w:val="0"/>
                <w:sz w:val="24"/>
                <w:lang w:bidi="ar"/>
              </w:rPr>
              <w:t>)</w:t>
            </w:r>
          </w:p>
        </w:tc>
      </w:tr>
      <w:tr w:rsidR="00615AEA">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615AEA" w:rsidRDefault="00615AEA">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t>影视资料口述片</w:t>
            </w:r>
            <w:r>
              <w:rPr>
                <w:rFonts w:ascii="宋体" w:hAnsi="宋体" w:cs="宋体" w:hint="eastAsia"/>
                <w:color w:val="000000"/>
                <w:sz w:val="24"/>
              </w:rPr>
              <w:t>13</w:t>
            </w:r>
            <w:r>
              <w:rPr>
                <w:rFonts w:ascii="宋体" w:hAnsi="宋体" w:cs="宋体" w:hint="eastAsia"/>
                <w:color w:val="000000"/>
                <w:sz w:val="24"/>
              </w:rPr>
              <w:t>部；指标</w:t>
            </w:r>
            <w:r>
              <w:rPr>
                <w:rFonts w:ascii="宋体" w:hAnsi="宋体" w:cs="宋体" w:hint="eastAsia"/>
                <w:color w:val="000000"/>
                <w:sz w:val="24"/>
              </w:rPr>
              <w:t>1</w:t>
            </w:r>
            <w:r>
              <w:rPr>
                <w:rFonts w:ascii="宋体" w:hAnsi="宋体" w:cs="宋体" w:hint="eastAsia"/>
                <w:color w:val="000000"/>
                <w:sz w:val="24"/>
              </w:rPr>
              <w:t>：综述片</w:t>
            </w:r>
            <w:r>
              <w:rPr>
                <w:rFonts w:ascii="宋体" w:hAnsi="宋体" w:cs="宋体" w:hint="eastAsia"/>
                <w:color w:val="000000"/>
                <w:sz w:val="24"/>
              </w:rPr>
              <w:t>1</w:t>
            </w:r>
            <w:r>
              <w:rPr>
                <w:rFonts w:ascii="宋体" w:hAnsi="宋体" w:cs="宋体" w:hint="eastAsia"/>
                <w:color w:val="000000"/>
                <w:sz w:val="24"/>
              </w:rPr>
              <w:t>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t>累计时长</w:t>
            </w:r>
            <w:r>
              <w:rPr>
                <w:rFonts w:ascii="宋体" w:hAnsi="宋体" w:cs="宋体" w:hint="eastAsia"/>
                <w:color w:val="000000"/>
                <w:sz w:val="24"/>
              </w:rPr>
              <w:t>6</w:t>
            </w:r>
            <w:r>
              <w:rPr>
                <w:rFonts w:ascii="宋体" w:hAnsi="宋体" w:cs="宋体" w:hint="eastAsia"/>
                <w:color w:val="000000"/>
                <w:sz w:val="24"/>
              </w:rPr>
              <w:t>小时，原始素材时长</w:t>
            </w:r>
            <w:r>
              <w:rPr>
                <w:rFonts w:ascii="宋体" w:hAnsi="宋体" w:cs="宋体" w:hint="eastAsia"/>
                <w:color w:val="000000"/>
                <w:sz w:val="24"/>
              </w:rPr>
              <w:t xml:space="preserve"> 16.14</w:t>
            </w:r>
            <w:r>
              <w:rPr>
                <w:rFonts w:ascii="宋体" w:hAnsi="宋体" w:cs="宋体" w:hint="eastAsia"/>
                <w:color w:val="000000"/>
                <w:sz w:val="24"/>
              </w:rPr>
              <w:t>小时；累计时长</w:t>
            </w:r>
            <w:r>
              <w:rPr>
                <w:rFonts w:ascii="宋体" w:hAnsi="宋体" w:cs="宋体" w:hint="eastAsia"/>
                <w:color w:val="000000"/>
                <w:sz w:val="24"/>
              </w:rPr>
              <w:t>0.15</w:t>
            </w:r>
            <w:r>
              <w:rPr>
                <w:rFonts w:ascii="宋体" w:hAnsi="宋体" w:cs="宋体" w:hint="eastAsia"/>
                <w:color w:val="000000"/>
                <w:sz w:val="24"/>
              </w:rPr>
              <w:t>小时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t>累计时长</w:t>
            </w:r>
            <w:r>
              <w:rPr>
                <w:rFonts w:ascii="宋体" w:hAnsi="宋体" w:cs="宋体" w:hint="eastAsia"/>
                <w:color w:val="000000"/>
                <w:sz w:val="24"/>
              </w:rPr>
              <w:t>6</w:t>
            </w:r>
            <w:r>
              <w:rPr>
                <w:rFonts w:ascii="宋体" w:hAnsi="宋体" w:cs="宋体" w:hint="eastAsia"/>
                <w:color w:val="000000"/>
                <w:sz w:val="24"/>
              </w:rPr>
              <w:t>小时，原始素材时长</w:t>
            </w:r>
            <w:r>
              <w:rPr>
                <w:rFonts w:ascii="宋体" w:hAnsi="宋体" w:cs="宋体" w:hint="eastAsia"/>
                <w:color w:val="000000"/>
                <w:sz w:val="24"/>
              </w:rPr>
              <w:t xml:space="preserve"> 16.14</w:t>
            </w:r>
            <w:r>
              <w:rPr>
                <w:rFonts w:ascii="宋体" w:hAnsi="宋体" w:cs="宋体" w:hint="eastAsia"/>
                <w:color w:val="000000"/>
                <w:sz w:val="24"/>
              </w:rPr>
              <w:t>小时；累计时长</w:t>
            </w:r>
            <w:r>
              <w:rPr>
                <w:rFonts w:ascii="宋体" w:hAnsi="宋体" w:cs="宋体" w:hint="eastAsia"/>
                <w:color w:val="000000"/>
                <w:sz w:val="24"/>
              </w:rPr>
              <w:t>0.15</w:t>
            </w:r>
            <w:r>
              <w:rPr>
                <w:rFonts w:ascii="宋体" w:hAnsi="宋体" w:cs="宋体" w:hint="eastAsia"/>
                <w:color w:val="000000"/>
                <w:sz w:val="24"/>
              </w:rPr>
              <w:t>小时</w:t>
            </w:r>
          </w:p>
        </w:tc>
      </w:tr>
      <w:tr w:rsidR="00615AEA">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615AEA" w:rsidRDefault="00615AEA">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t>传承教学片</w:t>
            </w:r>
            <w:r>
              <w:rPr>
                <w:rFonts w:ascii="宋体" w:hAnsi="宋体" w:cs="宋体" w:hint="eastAsia"/>
                <w:color w:val="000000"/>
                <w:sz w:val="24"/>
              </w:rPr>
              <w:t>2</w:t>
            </w:r>
            <w:r>
              <w:rPr>
                <w:rFonts w:ascii="宋体" w:hAnsi="宋体" w:cs="宋体" w:hint="eastAsia"/>
                <w:color w:val="000000"/>
                <w:sz w:val="24"/>
              </w:rPr>
              <w:t>集；传承人口述文字稿。</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t>累计时长</w:t>
            </w:r>
            <w:r>
              <w:rPr>
                <w:rFonts w:ascii="宋体" w:hAnsi="宋体" w:cs="宋体" w:hint="eastAsia"/>
                <w:color w:val="000000"/>
                <w:sz w:val="24"/>
              </w:rPr>
              <w:t>1.35</w:t>
            </w:r>
            <w:r>
              <w:rPr>
                <w:rFonts w:ascii="宋体" w:hAnsi="宋体" w:cs="宋体" w:hint="eastAsia"/>
                <w:color w:val="000000"/>
                <w:sz w:val="24"/>
              </w:rPr>
              <w:t>小时，原始素材时长</w:t>
            </w:r>
            <w:r>
              <w:rPr>
                <w:rFonts w:ascii="宋体" w:hAnsi="宋体" w:cs="宋体" w:hint="eastAsia"/>
                <w:color w:val="000000"/>
                <w:sz w:val="24"/>
              </w:rPr>
              <w:t xml:space="preserve"> 2.14</w:t>
            </w:r>
            <w:r>
              <w:rPr>
                <w:rFonts w:ascii="宋体" w:hAnsi="宋体" w:cs="宋体" w:hint="eastAsia"/>
                <w:color w:val="000000"/>
                <w:sz w:val="24"/>
              </w:rPr>
              <w:t>小时；</w:t>
            </w:r>
            <w:r>
              <w:rPr>
                <w:rFonts w:ascii="宋体" w:hAnsi="宋体" w:cs="宋体" w:hint="eastAsia"/>
                <w:color w:val="000000"/>
                <w:sz w:val="24"/>
              </w:rPr>
              <w:t>86820</w:t>
            </w:r>
            <w:r>
              <w:rPr>
                <w:rFonts w:ascii="宋体" w:hAnsi="宋体" w:cs="宋体" w:hint="eastAsia"/>
                <w:color w:val="000000"/>
                <w:sz w:val="24"/>
              </w:rPr>
              <w:t>字。</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t>累计时长</w:t>
            </w:r>
            <w:r>
              <w:rPr>
                <w:rFonts w:ascii="宋体" w:hAnsi="宋体" w:cs="宋体" w:hint="eastAsia"/>
                <w:color w:val="000000"/>
                <w:sz w:val="24"/>
              </w:rPr>
              <w:t>1.35</w:t>
            </w:r>
            <w:r>
              <w:rPr>
                <w:rFonts w:ascii="宋体" w:hAnsi="宋体" w:cs="宋体" w:hint="eastAsia"/>
                <w:color w:val="000000"/>
                <w:sz w:val="24"/>
              </w:rPr>
              <w:t>小时，原始素材时长</w:t>
            </w:r>
            <w:r>
              <w:rPr>
                <w:rFonts w:ascii="宋体" w:hAnsi="宋体" w:cs="宋体" w:hint="eastAsia"/>
                <w:color w:val="000000"/>
                <w:sz w:val="24"/>
              </w:rPr>
              <w:t xml:space="preserve"> 2.14</w:t>
            </w:r>
            <w:r>
              <w:rPr>
                <w:rFonts w:ascii="宋体" w:hAnsi="宋体" w:cs="宋体" w:hint="eastAsia"/>
                <w:color w:val="000000"/>
                <w:sz w:val="24"/>
              </w:rPr>
              <w:t>小时；</w:t>
            </w:r>
            <w:r>
              <w:rPr>
                <w:rFonts w:ascii="宋体" w:hAnsi="宋体" w:cs="宋体" w:hint="eastAsia"/>
                <w:color w:val="000000"/>
                <w:sz w:val="24"/>
              </w:rPr>
              <w:t>86820</w:t>
            </w:r>
            <w:r>
              <w:rPr>
                <w:rFonts w:ascii="宋体" w:hAnsi="宋体" w:cs="宋体" w:hint="eastAsia"/>
                <w:color w:val="000000"/>
                <w:sz w:val="24"/>
              </w:rPr>
              <w:t>字。</w:t>
            </w:r>
          </w:p>
        </w:tc>
      </w:tr>
      <w:tr w:rsidR="00615AEA">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615AEA" w:rsidRDefault="00615AEA">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t>项目实践片</w:t>
            </w:r>
            <w:r>
              <w:rPr>
                <w:rFonts w:ascii="宋体" w:hAnsi="宋体" w:cs="宋体" w:hint="eastAsia"/>
                <w:color w:val="000000"/>
                <w:sz w:val="24"/>
              </w:rPr>
              <w:t>1</w:t>
            </w:r>
            <w:r>
              <w:rPr>
                <w:rFonts w:ascii="宋体" w:hAnsi="宋体" w:cs="宋体" w:hint="eastAsia"/>
                <w:color w:val="000000"/>
                <w:sz w:val="24"/>
              </w:rPr>
              <w:t>集；收集纸质文献、微缩、实物文献。</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章节，</w:t>
            </w:r>
            <w:r>
              <w:rPr>
                <w:rFonts w:ascii="宋体" w:hAnsi="宋体" w:cs="宋体" w:hint="eastAsia"/>
                <w:color w:val="000000"/>
                <w:sz w:val="24"/>
              </w:rPr>
              <w:t>13</w:t>
            </w:r>
            <w:r>
              <w:rPr>
                <w:rFonts w:ascii="宋体" w:hAnsi="宋体" w:cs="宋体" w:hint="eastAsia"/>
                <w:color w:val="000000"/>
                <w:sz w:val="24"/>
              </w:rPr>
              <w:t>首，累计时长</w:t>
            </w:r>
            <w:r>
              <w:rPr>
                <w:rFonts w:ascii="宋体" w:hAnsi="宋体" w:cs="宋体" w:hint="eastAsia"/>
                <w:color w:val="000000"/>
                <w:sz w:val="24"/>
              </w:rPr>
              <w:t>1.21</w:t>
            </w:r>
            <w:r>
              <w:rPr>
                <w:rFonts w:ascii="宋体" w:hAnsi="宋体" w:cs="宋体" w:hint="eastAsia"/>
                <w:color w:val="000000"/>
                <w:sz w:val="24"/>
              </w:rPr>
              <w:t>小时，原始素材时长</w:t>
            </w:r>
            <w:r>
              <w:rPr>
                <w:rFonts w:ascii="宋体" w:hAnsi="宋体" w:cs="宋体" w:hint="eastAsia"/>
                <w:color w:val="000000"/>
                <w:sz w:val="24"/>
              </w:rPr>
              <w:t xml:space="preserve"> 3</w:t>
            </w:r>
            <w:r>
              <w:rPr>
                <w:rFonts w:ascii="宋体" w:hAnsi="宋体" w:cs="宋体" w:hint="eastAsia"/>
                <w:color w:val="000000"/>
                <w:sz w:val="24"/>
              </w:rPr>
              <w:t>小时；计</w:t>
            </w:r>
            <w:r>
              <w:rPr>
                <w:rFonts w:ascii="宋体" w:hAnsi="宋体" w:cs="宋体" w:hint="eastAsia"/>
                <w:color w:val="000000"/>
                <w:sz w:val="24"/>
              </w:rPr>
              <w:t>64</w:t>
            </w:r>
            <w:r>
              <w:rPr>
                <w:rFonts w:ascii="宋体" w:hAnsi="宋体" w:cs="宋体" w:hint="eastAsia"/>
                <w:color w:val="000000"/>
                <w:sz w:val="24"/>
              </w:rPr>
              <w:t>份，工作卷宗</w:t>
            </w:r>
            <w:r>
              <w:rPr>
                <w:rFonts w:ascii="宋体" w:hAnsi="宋体" w:cs="宋体" w:hint="eastAsia"/>
                <w:color w:val="000000"/>
                <w:sz w:val="24"/>
              </w:rPr>
              <w:t>16</w:t>
            </w:r>
            <w:r>
              <w:rPr>
                <w:rFonts w:ascii="宋体" w:hAnsi="宋体" w:cs="宋体" w:hint="eastAsia"/>
                <w:color w:val="000000"/>
                <w:sz w:val="24"/>
              </w:rPr>
              <w:t>部。</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章节，</w:t>
            </w:r>
            <w:r>
              <w:rPr>
                <w:rFonts w:ascii="宋体" w:hAnsi="宋体" w:cs="宋体" w:hint="eastAsia"/>
                <w:color w:val="000000"/>
                <w:sz w:val="24"/>
              </w:rPr>
              <w:t>13</w:t>
            </w:r>
            <w:r>
              <w:rPr>
                <w:rFonts w:ascii="宋体" w:hAnsi="宋体" w:cs="宋体" w:hint="eastAsia"/>
                <w:color w:val="000000"/>
                <w:sz w:val="24"/>
              </w:rPr>
              <w:t>首，累计时长</w:t>
            </w:r>
            <w:r>
              <w:rPr>
                <w:rFonts w:ascii="宋体" w:hAnsi="宋体" w:cs="宋体" w:hint="eastAsia"/>
                <w:color w:val="000000"/>
                <w:sz w:val="24"/>
              </w:rPr>
              <w:t>1.21</w:t>
            </w:r>
            <w:r>
              <w:rPr>
                <w:rFonts w:ascii="宋体" w:hAnsi="宋体" w:cs="宋体" w:hint="eastAsia"/>
                <w:color w:val="000000"/>
                <w:sz w:val="24"/>
              </w:rPr>
              <w:t>小时，原始素材时长</w:t>
            </w:r>
            <w:r>
              <w:rPr>
                <w:rFonts w:ascii="宋体" w:hAnsi="宋体" w:cs="宋体" w:hint="eastAsia"/>
                <w:color w:val="000000"/>
                <w:sz w:val="24"/>
              </w:rPr>
              <w:t xml:space="preserve"> 3</w:t>
            </w:r>
            <w:r>
              <w:rPr>
                <w:rFonts w:ascii="宋体" w:hAnsi="宋体" w:cs="宋体" w:hint="eastAsia"/>
                <w:color w:val="000000"/>
                <w:sz w:val="24"/>
              </w:rPr>
              <w:t>小时；计</w:t>
            </w:r>
            <w:r>
              <w:rPr>
                <w:rFonts w:ascii="宋体" w:hAnsi="宋体" w:cs="宋体" w:hint="eastAsia"/>
                <w:color w:val="000000"/>
                <w:sz w:val="24"/>
              </w:rPr>
              <w:t>64</w:t>
            </w:r>
            <w:r>
              <w:rPr>
                <w:rFonts w:ascii="宋体" w:hAnsi="宋体" w:cs="宋体" w:hint="eastAsia"/>
                <w:color w:val="000000"/>
                <w:sz w:val="24"/>
              </w:rPr>
              <w:t>份，工作卷宗</w:t>
            </w:r>
            <w:r>
              <w:rPr>
                <w:rFonts w:ascii="宋体" w:hAnsi="宋体" w:cs="宋体" w:hint="eastAsia"/>
                <w:color w:val="000000"/>
                <w:sz w:val="24"/>
              </w:rPr>
              <w:t>16</w:t>
            </w:r>
            <w:r>
              <w:rPr>
                <w:rFonts w:ascii="宋体" w:hAnsi="宋体" w:cs="宋体" w:hint="eastAsia"/>
                <w:color w:val="000000"/>
                <w:sz w:val="24"/>
              </w:rPr>
              <w:t>部。</w:t>
            </w:r>
          </w:p>
        </w:tc>
      </w:tr>
      <w:tr w:rsidR="00615AEA">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615AEA" w:rsidRDefault="00615AEA">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t>国家的相关法律法规和政府相关部门的具体意见指导</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t>利用文化人类学、口述历史学、影像学、文献学、档案学等相关的学术知识和方法，对“《薅秧歌》项目代表性传承人张一珍”开展抢救性纪录，完成率</w:t>
            </w:r>
            <w:r>
              <w:rPr>
                <w:rFonts w:ascii="宋体" w:hAnsi="宋体" w:cs="宋体" w:hint="eastAsia"/>
                <w:color w:val="000000"/>
                <w:sz w:val="24"/>
              </w:rPr>
              <w:t>99%</w:t>
            </w:r>
            <w:r>
              <w:rPr>
                <w:rFonts w:ascii="宋体" w:hAnsi="宋体" w:cs="宋体" w:hint="eastAsia"/>
                <w:color w:val="00000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t>利用文化人类学、口述历史学、影像学、文献学、档案学等相关的学术知识和方法，对“《薅秧歌》项目代表性传承人张一珍”开展抢救性纪录，完成率</w:t>
            </w:r>
            <w:r>
              <w:rPr>
                <w:rFonts w:ascii="宋体" w:hAnsi="宋体" w:cs="宋体" w:hint="eastAsia"/>
                <w:color w:val="000000"/>
                <w:sz w:val="24"/>
              </w:rPr>
              <w:t>99%</w:t>
            </w:r>
            <w:r>
              <w:rPr>
                <w:rFonts w:ascii="宋体" w:hAnsi="宋体" w:cs="宋体" w:hint="eastAsia"/>
                <w:color w:val="000000"/>
                <w:sz w:val="24"/>
              </w:rPr>
              <w:t>。</w:t>
            </w:r>
          </w:p>
        </w:tc>
      </w:tr>
      <w:tr w:rsidR="00615AEA">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615AEA" w:rsidRDefault="00615AEA">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t>2020</w:t>
            </w:r>
            <w:r>
              <w:rPr>
                <w:rFonts w:ascii="宋体" w:hAnsi="宋体" w:cs="宋体" w:hint="eastAsia"/>
                <w:color w:val="000000"/>
                <w:sz w:val="24"/>
              </w:rPr>
              <w:t>年</w:t>
            </w:r>
            <w:r>
              <w:rPr>
                <w:rFonts w:ascii="宋体" w:hAnsi="宋体" w:cs="宋体" w:hint="eastAsia"/>
                <w:color w:val="000000"/>
                <w:sz w:val="24"/>
              </w:rPr>
              <w:t>12</w:t>
            </w:r>
            <w:r>
              <w:rPr>
                <w:rFonts w:ascii="宋体" w:hAnsi="宋体" w:cs="宋体" w:hint="eastAsia"/>
                <w:color w:val="000000"/>
                <w:sz w:val="24"/>
              </w:rPr>
              <w:t>月</w:t>
            </w:r>
            <w:r>
              <w:rPr>
                <w:rFonts w:ascii="宋体" w:hAnsi="宋体" w:cs="宋体" w:hint="eastAsia"/>
                <w:color w:val="000000"/>
                <w:sz w:val="24"/>
              </w:rPr>
              <w:t>30</w:t>
            </w:r>
            <w:r>
              <w:rPr>
                <w:rFonts w:ascii="宋体" w:hAnsi="宋体" w:cs="宋体" w:hint="eastAsia"/>
                <w:color w:val="000000"/>
                <w:sz w:val="24"/>
              </w:rPr>
              <w:t>日前</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t>完成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t>完成</w:t>
            </w:r>
          </w:p>
        </w:tc>
      </w:tr>
      <w:tr w:rsidR="00615AEA">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615AEA" w:rsidRDefault="00615AEA">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t>抢救性记录</w:t>
            </w:r>
            <w:r>
              <w:rPr>
                <w:rFonts w:ascii="宋体" w:hAnsi="宋体" w:cs="宋体" w:hint="eastAsia"/>
                <w:color w:val="000000"/>
                <w:sz w:val="24"/>
              </w:rPr>
              <w:t>成本</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020</w:t>
            </w:r>
            <w:r>
              <w:rPr>
                <w:rFonts w:ascii="宋体" w:hAnsi="宋体" w:cs="宋体" w:hint="eastAsia"/>
                <w:color w:val="000000"/>
                <w:sz w:val="24"/>
              </w:rPr>
              <w:t>年“省级非遗“薅秧歌”代表性传承人（张一珍）抢救性记录”项目年初设定指标为完成项目补助资金额</w:t>
            </w:r>
            <w:r>
              <w:rPr>
                <w:rFonts w:ascii="宋体" w:hAnsi="宋体" w:cs="宋体" w:hint="eastAsia"/>
                <w:color w:val="000000"/>
                <w:sz w:val="24"/>
              </w:rPr>
              <w:t>80%</w:t>
            </w:r>
            <w:r>
              <w:rPr>
                <w:rFonts w:ascii="宋体" w:hAnsi="宋体" w:cs="宋体" w:hint="eastAsia"/>
                <w:color w:val="000000"/>
                <w:sz w:val="24"/>
              </w:rPr>
              <w:t>，即</w:t>
            </w:r>
            <w:r>
              <w:rPr>
                <w:rFonts w:ascii="宋体" w:hAnsi="宋体" w:cs="宋体" w:hint="eastAsia"/>
                <w:color w:val="000000"/>
                <w:sz w:val="24"/>
              </w:rPr>
              <w:t>15.84</w:t>
            </w:r>
            <w:r>
              <w:rPr>
                <w:rFonts w:ascii="宋体" w:hAnsi="宋体" w:cs="宋体" w:hint="eastAsia"/>
                <w:color w:val="000000"/>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020</w:t>
            </w:r>
            <w:r>
              <w:rPr>
                <w:rFonts w:ascii="宋体" w:hAnsi="宋体" w:cs="宋体" w:hint="eastAsia"/>
                <w:color w:val="000000"/>
                <w:sz w:val="24"/>
              </w:rPr>
              <w:t>年“省级非遗“薅秧歌”代表性传承人（张一珍）抢救性记录”项目年初设定指标为完成项目补助资金额</w:t>
            </w:r>
            <w:r>
              <w:rPr>
                <w:rFonts w:ascii="宋体" w:hAnsi="宋体" w:cs="宋体" w:hint="eastAsia"/>
                <w:color w:val="000000"/>
                <w:sz w:val="24"/>
              </w:rPr>
              <w:t>80%</w:t>
            </w:r>
            <w:r>
              <w:rPr>
                <w:rFonts w:ascii="宋体" w:hAnsi="宋体" w:cs="宋体" w:hint="eastAsia"/>
                <w:color w:val="000000"/>
                <w:sz w:val="24"/>
              </w:rPr>
              <w:t>，即</w:t>
            </w:r>
            <w:r>
              <w:rPr>
                <w:rFonts w:ascii="宋体" w:hAnsi="宋体" w:cs="宋体" w:hint="eastAsia"/>
                <w:color w:val="000000"/>
                <w:sz w:val="24"/>
              </w:rPr>
              <w:t>15.84</w:t>
            </w:r>
            <w:r>
              <w:rPr>
                <w:rFonts w:ascii="宋体" w:hAnsi="宋体" w:cs="宋体" w:hint="eastAsia"/>
                <w:color w:val="000000"/>
                <w:sz w:val="24"/>
              </w:rPr>
              <w:t>万元。</w:t>
            </w:r>
          </w:p>
        </w:tc>
      </w:tr>
      <w:tr w:rsidR="00615AEA">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615AEA" w:rsidRDefault="00615AEA">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t>经济效益</w:t>
            </w:r>
          </w:p>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t>在教学实践环节</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t>全年开展培训次数</w:t>
            </w:r>
            <w:r>
              <w:rPr>
                <w:rFonts w:ascii="宋体" w:hAnsi="宋体" w:cs="宋体" w:hint="eastAsia"/>
                <w:color w:val="000000"/>
                <w:sz w:val="24"/>
              </w:rPr>
              <w:t>5</w:t>
            </w:r>
            <w:r>
              <w:rPr>
                <w:rFonts w:ascii="宋体" w:hAnsi="宋体" w:cs="宋体" w:hint="eastAsia"/>
                <w:color w:val="000000"/>
                <w:sz w:val="24"/>
              </w:rPr>
              <w:t>次，培训人数</w:t>
            </w:r>
            <w:r>
              <w:rPr>
                <w:rFonts w:ascii="宋体" w:hAnsi="宋体" w:cs="宋体" w:hint="eastAsia"/>
                <w:color w:val="000000"/>
                <w:sz w:val="24"/>
              </w:rPr>
              <w:t>25</w:t>
            </w:r>
            <w:r>
              <w:rPr>
                <w:rFonts w:ascii="宋体" w:hAnsi="宋体" w:cs="宋体" w:hint="eastAsia"/>
                <w:color w:val="000000"/>
                <w:sz w:val="24"/>
              </w:rPr>
              <w:t>人，新产品数</w:t>
            </w:r>
            <w:r>
              <w:rPr>
                <w:rFonts w:ascii="宋体" w:hAnsi="宋体" w:cs="宋体" w:hint="eastAsia"/>
                <w:color w:val="000000"/>
                <w:sz w:val="24"/>
              </w:rPr>
              <w:t>3</w:t>
            </w:r>
            <w:r>
              <w:rPr>
                <w:rFonts w:ascii="宋体" w:hAnsi="宋体" w:cs="宋体" w:hint="eastAsia"/>
                <w:color w:val="000000"/>
                <w:sz w:val="24"/>
              </w:rPr>
              <w:t>个，订单量</w:t>
            </w:r>
            <w:r>
              <w:rPr>
                <w:rFonts w:ascii="宋体" w:hAnsi="宋体" w:cs="宋体" w:hint="eastAsia"/>
                <w:color w:val="000000"/>
                <w:sz w:val="24"/>
              </w:rPr>
              <w:t>1.6</w:t>
            </w:r>
            <w:r>
              <w:rPr>
                <w:rFonts w:ascii="宋体" w:hAnsi="宋体" w:cs="宋体" w:hint="eastAsia"/>
                <w:color w:val="000000"/>
                <w:sz w:val="24"/>
              </w:rPr>
              <w:t>万元，学员月收入水平</w:t>
            </w:r>
            <w:r>
              <w:rPr>
                <w:rFonts w:ascii="宋体" w:hAnsi="宋体" w:cs="宋体" w:hint="eastAsia"/>
                <w:color w:val="000000"/>
                <w:sz w:val="24"/>
              </w:rPr>
              <w:t>1500</w:t>
            </w:r>
            <w:r>
              <w:rPr>
                <w:rFonts w:ascii="宋体" w:hAnsi="宋体" w:cs="宋体" w:hint="eastAsia"/>
                <w:color w:val="000000"/>
                <w:sz w:val="24"/>
              </w:rPr>
              <w:t>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t>全年开展培训次数</w:t>
            </w:r>
            <w:r>
              <w:rPr>
                <w:rFonts w:ascii="宋体" w:hAnsi="宋体" w:cs="宋体" w:hint="eastAsia"/>
                <w:color w:val="000000"/>
                <w:sz w:val="24"/>
              </w:rPr>
              <w:t>5</w:t>
            </w:r>
            <w:r>
              <w:rPr>
                <w:rFonts w:ascii="宋体" w:hAnsi="宋体" w:cs="宋体" w:hint="eastAsia"/>
                <w:color w:val="000000"/>
                <w:sz w:val="24"/>
              </w:rPr>
              <w:t>次，培训人数</w:t>
            </w:r>
            <w:r>
              <w:rPr>
                <w:rFonts w:ascii="宋体" w:hAnsi="宋体" w:cs="宋体" w:hint="eastAsia"/>
                <w:color w:val="000000"/>
                <w:sz w:val="24"/>
              </w:rPr>
              <w:t>25</w:t>
            </w:r>
            <w:r>
              <w:rPr>
                <w:rFonts w:ascii="宋体" w:hAnsi="宋体" w:cs="宋体" w:hint="eastAsia"/>
                <w:color w:val="000000"/>
                <w:sz w:val="24"/>
              </w:rPr>
              <w:t>人，新产品数</w:t>
            </w:r>
            <w:r>
              <w:rPr>
                <w:rFonts w:ascii="宋体" w:hAnsi="宋体" w:cs="宋体" w:hint="eastAsia"/>
                <w:color w:val="000000"/>
                <w:sz w:val="24"/>
              </w:rPr>
              <w:t>3</w:t>
            </w:r>
            <w:r>
              <w:rPr>
                <w:rFonts w:ascii="宋体" w:hAnsi="宋体" w:cs="宋体" w:hint="eastAsia"/>
                <w:color w:val="000000"/>
                <w:sz w:val="24"/>
              </w:rPr>
              <w:t>个，订单量</w:t>
            </w:r>
            <w:r>
              <w:rPr>
                <w:rFonts w:ascii="宋体" w:hAnsi="宋体" w:cs="宋体" w:hint="eastAsia"/>
                <w:color w:val="000000"/>
                <w:sz w:val="24"/>
              </w:rPr>
              <w:t>1.6</w:t>
            </w:r>
            <w:r>
              <w:rPr>
                <w:rFonts w:ascii="宋体" w:hAnsi="宋体" w:cs="宋体" w:hint="eastAsia"/>
                <w:color w:val="000000"/>
                <w:sz w:val="24"/>
              </w:rPr>
              <w:t>万元，学员月收入水平</w:t>
            </w:r>
            <w:r>
              <w:rPr>
                <w:rFonts w:ascii="宋体" w:hAnsi="宋体" w:cs="宋体" w:hint="eastAsia"/>
                <w:color w:val="000000"/>
                <w:sz w:val="24"/>
              </w:rPr>
              <w:t>1500</w:t>
            </w:r>
            <w:r>
              <w:rPr>
                <w:rFonts w:ascii="宋体" w:hAnsi="宋体" w:cs="宋体" w:hint="eastAsia"/>
                <w:color w:val="000000"/>
                <w:sz w:val="24"/>
              </w:rPr>
              <w:t>元。</w:t>
            </w:r>
          </w:p>
        </w:tc>
      </w:tr>
      <w:tr w:rsidR="00615AEA">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615AEA" w:rsidRDefault="00615AEA">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t>社会效益</w:t>
            </w:r>
          </w:p>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t>对“《薅秧歌》项目代表性传承人张一珍”开展抢救性纪录</w:t>
            </w:r>
            <w:r>
              <w:rPr>
                <w:rFonts w:ascii="宋体" w:hAnsi="宋体" w:cs="宋体" w:hint="eastAsia"/>
                <w:color w:val="000000"/>
                <w:sz w:val="24"/>
              </w:rPr>
              <w:t>.</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t>通过数字化多媒体手段全面、真实、系统地记录，保留下中华优秀传统文化基因，为后人</w:t>
            </w:r>
            <w:r>
              <w:rPr>
                <w:rFonts w:ascii="宋体" w:hAnsi="宋体" w:cs="宋体" w:hint="eastAsia"/>
                <w:color w:val="000000"/>
                <w:sz w:val="24"/>
              </w:rPr>
              <w:lastRenderedPageBreak/>
              <w:t>传承、研究、宣传、利用非物质文化遗产留下宝贵资料。</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lastRenderedPageBreak/>
              <w:t>通过数字化多媒体手段全面、真实、系统地记录，保留下中华优秀传统文化基因，为后人</w:t>
            </w:r>
            <w:r>
              <w:rPr>
                <w:rFonts w:ascii="宋体" w:hAnsi="宋体" w:cs="宋体" w:hint="eastAsia"/>
                <w:color w:val="000000"/>
                <w:sz w:val="24"/>
              </w:rPr>
              <w:lastRenderedPageBreak/>
              <w:t>传承、研究、宣传、利用非物质文化遗产留下宝贵资料。</w:t>
            </w:r>
          </w:p>
        </w:tc>
      </w:tr>
      <w:tr w:rsidR="00615AEA">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615AEA" w:rsidRDefault="00615AEA">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kern w:val="0"/>
                <w:sz w:val="24"/>
                <w:lang w:bidi="ar"/>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t>服务对象</w:t>
            </w:r>
          </w:p>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t>非遗保护与传承活动受益公众</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99%</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AEA" w:rsidRDefault="00BC28CC">
            <w:pPr>
              <w:widowControl/>
              <w:jc w:val="center"/>
              <w:textAlignment w:val="center"/>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99%</w:t>
            </w:r>
          </w:p>
        </w:tc>
      </w:tr>
    </w:tbl>
    <w:p w:rsidR="00615AEA" w:rsidRDefault="00BC28CC">
      <w:pPr>
        <w:spacing w:line="580" w:lineRule="exact"/>
        <w:ind w:left="630"/>
        <w:rPr>
          <w:rFonts w:ascii="宋体" w:hAnsi="宋体" w:cs="宋体"/>
          <w:sz w:val="32"/>
          <w:szCs w:val="32"/>
        </w:rPr>
      </w:pPr>
      <w:r>
        <w:rPr>
          <w:rFonts w:ascii="宋体" w:hAnsi="宋体" w:cs="宋体" w:hint="eastAsia"/>
          <w:sz w:val="32"/>
          <w:szCs w:val="32"/>
        </w:rPr>
        <w:t>2.</w:t>
      </w:r>
      <w:r>
        <w:rPr>
          <w:rFonts w:ascii="宋体" w:hAnsi="宋体" w:cs="宋体" w:hint="eastAsia"/>
          <w:sz w:val="32"/>
          <w:szCs w:val="32"/>
        </w:rPr>
        <w:t>部门绩效评价结果。</w:t>
      </w:r>
    </w:p>
    <w:p w:rsidR="00615AEA" w:rsidRDefault="00BC28CC">
      <w:pPr>
        <w:spacing w:line="580" w:lineRule="exact"/>
        <w:ind w:firstLineChars="200" w:firstLine="640"/>
        <w:rPr>
          <w:rFonts w:ascii="宋体" w:hAnsi="宋体" w:cs="宋体"/>
          <w:sz w:val="32"/>
          <w:szCs w:val="32"/>
        </w:rPr>
      </w:pPr>
      <w:r>
        <w:rPr>
          <w:rFonts w:ascii="宋体" w:hAnsi="宋体" w:cs="宋体" w:hint="eastAsia"/>
          <w:sz w:val="32"/>
          <w:szCs w:val="32"/>
        </w:rPr>
        <w:t>我单位</w:t>
      </w:r>
      <w:r>
        <w:rPr>
          <w:rFonts w:ascii="宋体" w:hAnsi="宋体" w:cs="宋体" w:hint="eastAsia"/>
          <w:sz w:val="32"/>
          <w:szCs w:val="32"/>
        </w:rPr>
        <w:t>按要求对</w:t>
      </w:r>
      <w:r>
        <w:rPr>
          <w:rFonts w:ascii="宋体" w:hAnsi="宋体" w:cs="宋体" w:hint="eastAsia"/>
          <w:sz w:val="32"/>
          <w:szCs w:val="32"/>
        </w:rPr>
        <w:t>2020</w:t>
      </w:r>
      <w:r>
        <w:rPr>
          <w:rFonts w:ascii="宋体" w:hAnsi="宋体" w:cs="宋体" w:hint="eastAsia"/>
          <w:sz w:val="32"/>
          <w:szCs w:val="32"/>
        </w:rPr>
        <w:t>年部门整体支出绩效评价情况开展自评，《</w:t>
      </w:r>
      <w:r>
        <w:rPr>
          <w:rFonts w:ascii="宋体" w:hAnsi="宋体" w:cs="宋体" w:hint="eastAsia"/>
          <w:sz w:val="32"/>
          <w:szCs w:val="32"/>
        </w:rPr>
        <w:t>开江县文化馆</w:t>
      </w:r>
      <w:r>
        <w:rPr>
          <w:rFonts w:ascii="宋体" w:hAnsi="宋体" w:cs="宋体" w:hint="eastAsia"/>
          <w:sz w:val="32"/>
          <w:szCs w:val="32"/>
        </w:rPr>
        <w:t>部门</w:t>
      </w:r>
      <w:r>
        <w:rPr>
          <w:rFonts w:ascii="宋体" w:hAnsi="宋体" w:cs="宋体" w:hint="eastAsia"/>
          <w:sz w:val="32"/>
          <w:szCs w:val="32"/>
        </w:rPr>
        <w:t>2020</w:t>
      </w:r>
      <w:r>
        <w:rPr>
          <w:rFonts w:ascii="宋体" w:hAnsi="宋体" w:cs="宋体" w:hint="eastAsia"/>
          <w:sz w:val="32"/>
          <w:szCs w:val="32"/>
        </w:rPr>
        <w:t>年部门整体支出绩效评价报告》见附件（附件</w:t>
      </w:r>
      <w:r>
        <w:rPr>
          <w:rFonts w:ascii="宋体" w:hAnsi="宋体" w:cs="宋体" w:hint="eastAsia"/>
          <w:sz w:val="32"/>
          <w:szCs w:val="32"/>
        </w:rPr>
        <w:t>1</w:t>
      </w:r>
      <w:r>
        <w:rPr>
          <w:rFonts w:ascii="宋体" w:hAnsi="宋体" w:cs="宋体" w:hint="eastAsia"/>
          <w:sz w:val="32"/>
          <w:szCs w:val="32"/>
        </w:rPr>
        <w:t>）。</w:t>
      </w:r>
    </w:p>
    <w:p w:rsidR="00615AEA" w:rsidRDefault="00BC28CC">
      <w:pPr>
        <w:spacing w:line="580" w:lineRule="exact"/>
        <w:ind w:firstLineChars="200" w:firstLine="640"/>
        <w:rPr>
          <w:rFonts w:ascii="宋体" w:hAnsi="宋体" w:cs="宋体"/>
          <w:b/>
          <w:color w:val="000000"/>
          <w:sz w:val="32"/>
          <w:szCs w:val="32"/>
        </w:rPr>
      </w:pPr>
      <w:r>
        <w:rPr>
          <w:rFonts w:ascii="宋体" w:hAnsi="宋体" w:cs="宋体" w:hint="eastAsia"/>
          <w:sz w:val="32"/>
          <w:szCs w:val="32"/>
        </w:rPr>
        <w:t>我单位</w:t>
      </w:r>
      <w:r>
        <w:rPr>
          <w:rFonts w:ascii="宋体" w:hAnsi="宋体" w:cs="宋体" w:hint="eastAsia"/>
          <w:sz w:val="32"/>
          <w:szCs w:val="32"/>
        </w:rPr>
        <w:t>自行组织对</w:t>
      </w:r>
      <w:r>
        <w:rPr>
          <w:rFonts w:ascii="宋体" w:hAnsi="宋体" w:cs="宋体" w:hint="eastAsia"/>
          <w:color w:val="000000"/>
          <w:sz w:val="24"/>
        </w:rPr>
        <w:t>省级非遗《薅秧歌》代表性传承人（张一珍）抢救性记录工程</w:t>
      </w:r>
      <w:r>
        <w:rPr>
          <w:rFonts w:ascii="宋体" w:hAnsi="宋体" w:cs="宋体" w:hint="eastAsia"/>
          <w:sz w:val="32"/>
          <w:szCs w:val="32"/>
        </w:rPr>
        <w:t>项目、开展了绩效评价，《</w:t>
      </w:r>
      <w:r>
        <w:rPr>
          <w:rFonts w:ascii="宋体" w:hAnsi="宋体" w:cs="宋体" w:hint="eastAsia"/>
          <w:color w:val="000000"/>
          <w:sz w:val="24"/>
        </w:rPr>
        <w:t>省级非遗《薅秧歌》代表性传承人（张一珍）抢救性记录工程</w:t>
      </w:r>
      <w:r>
        <w:rPr>
          <w:rFonts w:ascii="宋体" w:hAnsi="宋体" w:cs="宋体" w:hint="eastAsia"/>
          <w:sz w:val="32"/>
          <w:szCs w:val="32"/>
        </w:rPr>
        <w:t>项目</w:t>
      </w:r>
      <w:r>
        <w:rPr>
          <w:rFonts w:ascii="宋体" w:hAnsi="宋体" w:cs="宋体" w:hint="eastAsia"/>
          <w:sz w:val="32"/>
          <w:szCs w:val="32"/>
        </w:rPr>
        <w:t>2020</w:t>
      </w:r>
      <w:r>
        <w:rPr>
          <w:rFonts w:ascii="宋体" w:hAnsi="宋体" w:cs="宋体" w:hint="eastAsia"/>
          <w:sz w:val="32"/>
          <w:szCs w:val="32"/>
        </w:rPr>
        <w:t>年绩效评价报告》见附件（附件</w:t>
      </w:r>
      <w:r>
        <w:rPr>
          <w:rFonts w:ascii="宋体" w:hAnsi="宋体" w:cs="宋体" w:hint="eastAsia"/>
          <w:sz w:val="32"/>
          <w:szCs w:val="32"/>
        </w:rPr>
        <w:t>2</w:t>
      </w:r>
      <w:r>
        <w:rPr>
          <w:rFonts w:ascii="宋体" w:hAnsi="宋体" w:cs="宋体" w:hint="eastAsia"/>
          <w:sz w:val="32"/>
          <w:szCs w:val="32"/>
        </w:rPr>
        <w:t>）。</w:t>
      </w:r>
    </w:p>
    <w:p w:rsidR="00615AEA" w:rsidRDefault="00BC28CC">
      <w:pPr>
        <w:numPr>
          <w:ilvl w:val="0"/>
          <w:numId w:val="10"/>
        </w:numPr>
        <w:spacing w:line="600" w:lineRule="exact"/>
        <w:ind w:firstLineChars="150" w:firstLine="542"/>
        <w:jc w:val="center"/>
        <w:outlineLvl w:val="0"/>
        <w:rPr>
          <w:rFonts w:ascii="宋体" w:hAnsi="宋体" w:cs="宋体"/>
          <w:b/>
          <w:color w:val="000000"/>
          <w:sz w:val="36"/>
          <w:szCs w:val="36"/>
        </w:rPr>
      </w:pPr>
      <w:bookmarkStart w:id="84" w:name="_Toc18431_WPSOffice_Level1"/>
      <w:bookmarkStart w:id="85" w:name="_Toc15396613"/>
      <w:bookmarkStart w:id="86" w:name="_Toc15377225"/>
      <w:bookmarkStart w:id="87" w:name="_Toc5772_WPSOffice_Level1"/>
      <w:bookmarkStart w:id="88" w:name="_Toc19045"/>
      <w:bookmarkStart w:id="89" w:name="_Toc16692_WPSOffice_Level1"/>
      <w:bookmarkStart w:id="90" w:name="_Toc31848"/>
      <w:bookmarkStart w:id="91" w:name="_Toc9762"/>
      <w:r>
        <w:rPr>
          <w:rFonts w:ascii="宋体" w:hAnsi="宋体" w:cs="宋体" w:hint="eastAsia"/>
          <w:b/>
          <w:color w:val="000000"/>
          <w:sz w:val="36"/>
          <w:szCs w:val="36"/>
        </w:rPr>
        <w:t>名</w:t>
      </w:r>
      <w:r>
        <w:rPr>
          <w:rStyle w:val="1Char"/>
          <w:rFonts w:ascii="宋体" w:hAnsi="宋体" w:cs="宋体" w:hint="eastAsia"/>
          <w:b w:val="0"/>
          <w:sz w:val="36"/>
          <w:szCs w:val="36"/>
        </w:rPr>
        <w:t>词解释</w:t>
      </w:r>
      <w:bookmarkEnd w:id="84"/>
      <w:bookmarkEnd w:id="85"/>
      <w:bookmarkEnd w:id="86"/>
      <w:bookmarkEnd w:id="87"/>
      <w:bookmarkEnd w:id="88"/>
      <w:bookmarkEnd w:id="89"/>
      <w:bookmarkEnd w:id="90"/>
      <w:bookmarkEnd w:id="91"/>
    </w:p>
    <w:p w:rsidR="00615AEA" w:rsidRDefault="00BC28CC">
      <w:pPr>
        <w:pStyle w:val="Default"/>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1.</w:t>
      </w:r>
      <w:r>
        <w:rPr>
          <w:rFonts w:ascii="宋体" w:eastAsia="宋体" w:hAnsi="宋体" w:cs="宋体" w:hint="eastAsia"/>
          <w:sz w:val="32"/>
          <w:szCs w:val="32"/>
        </w:rPr>
        <w:t>财政拨款收入：指单位从同级财政部门取得的财政预算资金。</w:t>
      </w:r>
    </w:p>
    <w:p w:rsidR="00615AEA" w:rsidRDefault="00BC28CC">
      <w:pPr>
        <w:pStyle w:val="Default"/>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2.</w:t>
      </w:r>
      <w:r>
        <w:rPr>
          <w:rFonts w:ascii="宋体" w:eastAsia="宋体" w:hAnsi="宋体" w:cs="宋体" w:hint="eastAsia"/>
          <w:sz w:val="32"/>
          <w:szCs w:val="32"/>
        </w:rPr>
        <w:t>事业收入：指事业单位开展专业业务活动及辅助活动取得的收入。（二级预算单位事业收入情况）等。</w:t>
      </w:r>
    </w:p>
    <w:p w:rsidR="00615AEA" w:rsidRDefault="00BC28CC">
      <w:pPr>
        <w:pStyle w:val="Default"/>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3.</w:t>
      </w:r>
      <w:r>
        <w:rPr>
          <w:rFonts w:ascii="宋体" w:eastAsia="宋体" w:hAnsi="宋体" w:cs="宋体" w:hint="eastAsia"/>
          <w:sz w:val="32"/>
          <w:szCs w:val="32"/>
        </w:rPr>
        <w:t>经营收入：指事业单位在专业业务活动及其辅助活动之外开展非独立核算经营活动取得的收入。（二级预算单位经营收入情况）等。</w:t>
      </w:r>
    </w:p>
    <w:p w:rsidR="00615AEA" w:rsidRDefault="00BC28CC">
      <w:pPr>
        <w:pStyle w:val="Default"/>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4.</w:t>
      </w:r>
      <w:r>
        <w:rPr>
          <w:rFonts w:ascii="宋体" w:eastAsia="宋体" w:hAnsi="宋体" w:cs="宋体" w:hint="eastAsia"/>
          <w:sz w:val="32"/>
          <w:szCs w:val="32"/>
        </w:rPr>
        <w:t>其他收入：指单位取得的除上述收入以外的各项收入。主要是…（收入类型）等。</w:t>
      </w:r>
      <w:r>
        <w:rPr>
          <w:rFonts w:ascii="宋体" w:eastAsia="宋体" w:hAnsi="宋体" w:cs="宋体" w:hint="eastAsia"/>
          <w:sz w:val="32"/>
          <w:szCs w:val="32"/>
        </w:rPr>
        <w:t xml:space="preserve"> </w:t>
      </w:r>
    </w:p>
    <w:p w:rsidR="00615AEA" w:rsidRDefault="00BC28CC">
      <w:pPr>
        <w:pStyle w:val="Default"/>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5.</w:t>
      </w:r>
      <w:r>
        <w:rPr>
          <w:rFonts w:ascii="宋体" w:eastAsia="宋体" w:hAnsi="宋体" w:cs="宋体" w:hint="eastAsia"/>
          <w:sz w:val="32"/>
          <w:szCs w:val="32"/>
        </w:rPr>
        <w:t>用事业基金弥补收支差额：指事业单位在当年的财政拨款收入、事业收入、经营收入、其他收入不足以安排当年</w:t>
      </w:r>
      <w:r>
        <w:rPr>
          <w:rFonts w:ascii="宋体" w:eastAsia="宋体" w:hAnsi="宋体" w:cs="宋体" w:hint="eastAsia"/>
          <w:sz w:val="32"/>
          <w:szCs w:val="32"/>
        </w:rPr>
        <w:lastRenderedPageBreak/>
        <w:t>支出的情况下，使用以前年度积累的事业基金（事业单位当年收支相抵后按国家规定提取、用于弥补以后年度收支差额的基金）弥补本年度收支缺口的资金。</w:t>
      </w:r>
      <w:r>
        <w:rPr>
          <w:rFonts w:ascii="宋体" w:eastAsia="宋体" w:hAnsi="宋体" w:cs="宋体" w:hint="eastAsia"/>
          <w:sz w:val="32"/>
          <w:szCs w:val="32"/>
        </w:rPr>
        <w:t xml:space="preserve"> </w:t>
      </w:r>
    </w:p>
    <w:p w:rsidR="00615AEA" w:rsidRDefault="00BC28CC">
      <w:pPr>
        <w:pStyle w:val="Default"/>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6.</w:t>
      </w:r>
      <w:r>
        <w:rPr>
          <w:rFonts w:ascii="宋体" w:eastAsia="宋体" w:hAnsi="宋体" w:cs="宋体" w:hint="eastAsia"/>
          <w:sz w:val="32"/>
          <w:szCs w:val="32"/>
        </w:rPr>
        <w:t>年初结转和结余：指以前年度尚未完成、结转到本年按有关规定继续使用的资金。</w:t>
      </w:r>
      <w:r>
        <w:rPr>
          <w:rFonts w:ascii="宋体" w:eastAsia="宋体" w:hAnsi="宋体" w:cs="宋体" w:hint="eastAsia"/>
          <w:sz w:val="32"/>
          <w:szCs w:val="32"/>
        </w:rPr>
        <w:t xml:space="preserve"> </w:t>
      </w:r>
    </w:p>
    <w:p w:rsidR="00615AEA" w:rsidRDefault="00BC28CC">
      <w:pPr>
        <w:pStyle w:val="Default"/>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7.</w:t>
      </w:r>
      <w:r>
        <w:rPr>
          <w:rFonts w:ascii="宋体" w:eastAsia="宋体" w:hAnsi="宋体" w:cs="宋体" w:hint="eastAsia"/>
          <w:sz w:val="32"/>
          <w:szCs w:val="32"/>
        </w:rPr>
        <w:t>结余分配：指事业单位按照事业单位会计制度的规定从非财政补助结余中分配的事业基金和职工福利基金等。</w:t>
      </w:r>
    </w:p>
    <w:p w:rsidR="00615AEA" w:rsidRDefault="00BC28CC">
      <w:pPr>
        <w:pStyle w:val="Default"/>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8</w:t>
      </w:r>
      <w:r>
        <w:rPr>
          <w:rFonts w:ascii="宋体" w:eastAsia="宋体" w:hAnsi="宋体" w:cs="宋体" w:hint="eastAsia"/>
          <w:sz w:val="32"/>
          <w:szCs w:val="32"/>
        </w:rPr>
        <w:t>、年末结转和结余：指单位按有关规定结转到下年或以后年度继续使用的资金。</w:t>
      </w:r>
    </w:p>
    <w:p w:rsidR="00615AEA" w:rsidRDefault="00BC28CC">
      <w:pPr>
        <w:ind w:firstLineChars="200" w:firstLine="640"/>
        <w:rPr>
          <w:rFonts w:ascii="宋体" w:hAnsi="宋体" w:cs="宋体"/>
          <w:color w:val="000000"/>
          <w:sz w:val="32"/>
          <w:szCs w:val="32"/>
        </w:rPr>
      </w:pPr>
      <w:r>
        <w:rPr>
          <w:rFonts w:ascii="宋体" w:hAnsi="宋体" w:cs="宋体" w:hint="eastAsia"/>
          <w:color w:val="000000"/>
          <w:sz w:val="32"/>
          <w:szCs w:val="32"/>
        </w:rPr>
        <w:t>9</w:t>
      </w:r>
      <w:r>
        <w:rPr>
          <w:rFonts w:ascii="宋体" w:hAnsi="宋体" w:cs="宋体" w:hint="eastAsia"/>
          <w:color w:val="000000"/>
          <w:sz w:val="32"/>
          <w:szCs w:val="32"/>
        </w:rPr>
        <w:t>文化体育与传媒（类）</w:t>
      </w:r>
      <w:r>
        <w:rPr>
          <w:rFonts w:ascii="宋体" w:hAnsi="宋体" w:cs="宋体" w:hint="eastAsia"/>
          <w:color w:val="000000"/>
          <w:sz w:val="32"/>
          <w:szCs w:val="32"/>
        </w:rPr>
        <w:t>20701</w:t>
      </w:r>
      <w:r>
        <w:rPr>
          <w:rFonts w:ascii="宋体" w:hAnsi="宋体" w:cs="宋体" w:hint="eastAsia"/>
          <w:color w:val="000000"/>
          <w:sz w:val="32"/>
          <w:szCs w:val="32"/>
        </w:rPr>
        <w:t>（款）</w:t>
      </w:r>
      <w:r>
        <w:rPr>
          <w:rFonts w:ascii="宋体" w:hAnsi="宋体" w:cs="宋体" w:hint="eastAsia"/>
          <w:color w:val="000000"/>
          <w:sz w:val="32"/>
          <w:szCs w:val="32"/>
        </w:rPr>
        <w:t>2070109</w:t>
      </w:r>
      <w:r>
        <w:rPr>
          <w:rFonts w:ascii="宋体" w:hAnsi="宋体" w:cs="宋体" w:hint="eastAsia"/>
          <w:color w:val="000000"/>
          <w:sz w:val="32"/>
          <w:szCs w:val="32"/>
        </w:rPr>
        <w:t>（项）：指指</w:t>
      </w:r>
      <w:r>
        <w:rPr>
          <w:rFonts w:ascii="宋体" w:hAnsi="宋体" w:cs="宋体" w:hint="eastAsia"/>
          <w:color w:val="000000"/>
          <w:sz w:val="32"/>
          <w:szCs w:val="32"/>
        </w:rPr>
        <w:t>群众文化方面的支出，包括基层文化馆（站）。群众艺术馆的支出等。</w:t>
      </w:r>
    </w:p>
    <w:p w:rsidR="00615AEA" w:rsidRDefault="00BC28CC">
      <w:pPr>
        <w:ind w:firstLineChars="200" w:firstLine="640"/>
        <w:rPr>
          <w:rFonts w:ascii="宋体" w:hAnsi="宋体" w:cs="宋体"/>
          <w:color w:val="000000"/>
          <w:sz w:val="32"/>
          <w:szCs w:val="32"/>
        </w:rPr>
      </w:pPr>
      <w:r>
        <w:rPr>
          <w:rFonts w:ascii="宋体" w:hAnsi="宋体" w:cs="宋体" w:hint="eastAsia"/>
          <w:color w:val="000000"/>
          <w:sz w:val="32"/>
          <w:szCs w:val="32"/>
        </w:rPr>
        <w:t>10</w:t>
      </w:r>
      <w:r>
        <w:rPr>
          <w:rFonts w:ascii="宋体" w:hAnsi="宋体" w:cs="宋体" w:hint="eastAsia"/>
          <w:color w:val="000000"/>
          <w:sz w:val="32"/>
          <w:szCs w:val="32"/>
        </w:rPr>
        <w:t>.</w:t>
      </w:r>
      <w:r>
        <w:rPr>
          <w:rFonts w:ascii="宋体" w:hAnsi="宋体" w:cs="宋体" w:hint="eastAsia"/>
          <w:color w:val="000000"/>
          <w:sz w:val="32"/>
          <w:szCs w:val="32"/>
        </w:rPr>
        <w:t>文化体育与传媒（类）</w:t>
      </w:r>
      <w:r>
        <w:rPr>
          <w:rFonts w:ascii="宋体" w:hAnsi="宋体" w:cs="宋体" w:hint="eastAsia"/>
          <w:color w:val="000000"/>
          <w:sz w:val="32"/>
          <w:szCs w:val="32"/>
        </w:rPr>
        <w:t>20701</w:t>
      </w:r>
      <w:r>
        <w:rPr>
          <w:rFonts w:ascii="宋体" w:hAnsi="宋体" w:cs="宋体" w:hint="eastAsia"/>
          <w:color w:val="000000"/>
          <w:sz w:val="32"/>
          <w:szCs w:val="32"/>
        </w:rPr>
        <w:t>（款）</w:t>
      </w:r>
      <w:r>
        <w:rPr>
          <w:rFonts w:ascii="宋体" w:hAnsi="宋体" w:cs="宋体" w:hint="eastAsia"/>
          <w:color w:val="000000"/>
          <w:sz w:val="32"/>
          <w:szCs w:val="32"/>
        </w:rPr>
        <w:t>2070199</w:t>
      </w:r>
      <w:r>
        <w:rPr>
          <w:rFonts w:ascii="宋体" w:hAnsi="宋体" w:cs="宋体" w:hint="eastAsia"/>
          <w:color w:val="000000"/>
          <w:sz w:val="32"/>
          <w:szCs w:val="32"/>
        </w:rPr>
        <w:t>（项）：指</w:t>
      </w:r>
      <w:r>
        <w:rPr>
          <w:rFonts w:ascii="宋体" w:hAnsi="宋体" w:cs="宋体" w:hint="eastAsia"/>
          <w:color w:val="000000"/>
          <w:sz w:val="32"/>
          <w:szCs w:val="32"/>
        </w:rPr>
        <w:t>其他用于文化方面的支出。</w:t>
      </w:r>
    </w:p>
    <w:p w:rsidR="00615AEA" w:rsidRDefault="00BC28CC">
      <w:pPr>
        <w:ind w:firstLineChars="200" w:firstLine="640"/>
        <w:rPr>
          <w:rFonts w:ascii="宋体" w:hAnsi="宋体" w:cs="宋体"/>
          <w:color w:val="000000"/>
          <w:sz w:val="32"/>
          <w:szCs w:val="32"/>
        </w:rPr>
      </w:pPr>
      <w:r>
        <w:rPr>
          <w:rFonts w:ascii="宋体" w:hAnsi="宋体" w:cs="宋体" w:hint="eastAsia"/>
          <w:color w:val="000000"/>
          <w:sz w:val="32"/>
          <w:szCs w:val="32"/>
        </w:rPr>
        <w:t>11.</w:t>
      </w:r>
      <w:r>
        <w:rPr>
          <w:rFonts w:ascii="宋体" w:hAnsi="宋体" w:cs="宋体" w:hint="eastAsia"/>
          <w:color w:val="000000"/>
          <w:sz w:val="32"/>
          <w:szCs w:val="32"/>
        </w:rPr>
        <w:t>社会保障和就业（类）</w:t>
      </w:r>
      <w:r>
        <w:rPr>
          <w:rFonts w:ascii="宋体" w:hAnsi="宋体" w:cs="宋体" w:hint="eastAsia"/>
          <w:color w:val="000000"/>
          <w:sz w:val="32"/>
          <w:szCs w:val="32"/>
        </w:rPr>
        <w:t>20805</w:t>
      </w:r>
      <w:r>
        <w:rPr>
          <w:rFonts w:ascii="宋体" w:hAnsi="宋体" w:cs="宋体" w:hint="eastAsia"/>
          <w:color w:val="000000"/>
          <w:sz w:val="32"/>
          <w:szCs w:val="32"/>
        </w:rPr>
        <w:t>（款）</w:t>
      </w:r>
      <w:r>
        <w:rPr>
          <w:rFonts w:ascii="宋体" w:hAnsi="宋体" w:cs="宋体" w:hint="eastAsia"/>
          <w:color w:val="000000"/>
          <w:sz w:val="32"/>
          <w:szCs w:val="32"/>
        </w:rPr>
        <w:t>2080505</w:t>
      </w:r>
      <w:r>
        <w:rPr>
          <w:rFonts w:ascii="宋体" w:hAnsi="宋体" w:cs="宋体" w:hint="eastAsia"/>
          <w:color w:val="000000"/>
          <w:sz w:val="32"/>
          <w:szCs w:val="32"/>
        </w:rPr>
        <w:t>（项）：指</w:t>
      </w:r>
      <w:r>
        <w:rPr>
          <w:rFonts w:ascii="宋体" w:hAnsi="宋体" w:cs="宋体" w:hint="eastAsia"/>
          <w:color w:val="000000"/>
          <w:sz w:val="32"/>
          <w:szCs w:val="32"/>
        </w:rPr>
        <w:t>机关事业单位实施养老保险制度由单位缴纳的基本养老保险费支出</w:t>
      </w:r>
      <w:r>
        <w:rPr>
          <w:rFonts w:ascii="宋体" w:hAnsi="宋体" w:cs="宋体" w:hint="eastAsia"/>
          <w:color w:val="000000"/>
          <w:sz w:val="32"/>
          <w:szCs w:val="32"/>
        </w:rPr>
        <w:t>。</w:t>
      </w:r>
    </w:p>
    <w:p w:rsidR="00615AEA" w:rsidRDefault="00BC28CC">
      <w:pPr>
        <w:ind w:firstLineChars="200" w:firstLine="640"/>
        <w:rPr>
          <w:rFonts w:ascii="宋体" w:hAnsi="宋体" w:cs="宋体"/>
          <w:color w:val="000000"/>
          <w:sz w:val="32"/>
          <w:szCs w:val="32"/>
        </w:rPr>
      </w:pPr>
      <w:r>
        <w:rPr>
          <w:rFonts w:ascii="宋体" w:hAnsi="宋体" w:cs="宋体" w:hint="eastAsia"/>
          <w:color w:val="000000"/>
          <w:sz w:val="32"/>
          <w:szCs w:val="32"/>
        </w:rPr>
        <w:t>12</w:t>
      </w:r>
      <w:r>
        <w:rPr>
          <w:rFonts w:ascii="宋体" w:hAnsi="宋体" w:cs="宋体" w:hint="eastAsia"/>
          <w:color w:val="000000"/>
          <w:sz w:val="32"/>
          <w:szCs w:val="32"/>
        </w:rPr>
        <w:t>.</w:t>
      </w:r>
      <w:r>
        <w:rPr>
          <w:rFonts w:ascii="宋体" w:hAnsi="宋体" w:cs="宋体" w:hint="eastAsia"/>
          <w:color w:val="000000"/>
          <w:sz w:val="32"/>
          <w:szCs w:val="32"/>
        </w:rPr>
        <w:t>社会保障和就业（类）</w:t>
      </w:r>
      <w:r>
        <w:rPr>
          <w:rFonts w:ascii="宋体" w:hAnsi="宋体" w:cs="宋体" w:hint="eastAsia"/>
          <w:color w:val="000000"/>
          <w:sz w:val="32"/>
          <w:szCs w:val="32"/>
        </w:rPr>
        <w:t>20808</w:t>
      </w:r>
      <w:r>
        <w:rPr>
          <w:rFonts w:ascii="宋体" w:hAnsi="宋体" w:cs="宋体" w:hint="eastAsia"/>
          <w:color w:val="000000"/>
          <w:sz w:val="32"/>
          <w:szCs w:val="32"/>
        </w:rPr>
        <w:t>（款）</w:t>
      </w:r>
      <w:r>
        <w:rPr>
          <w:rFonts w:ascii="宋体" w:hAnsi="宋体" w:cs="宋体" w:hint="eastAsia"/>
          <w:color w:val="000000"/>
          <w:sz w:val="32"/>
          <w:szCs w:val="32"/>
        </w:rPr>
        <w:t>2080801</w:t>
      </w:r>
      <w:r>
        <w:rPr>
          <w:rFonts w:ascii="宋体" w:hAnsi="宋体" w:cs="宋体" w:hint="eastAsia"/>
          <w:color w:val="000000"/>
          <w:sz w:val="32"/>
          <w:szCs w:val="32"/>
        </w:rPr>
        <w:t>（项）：指</w:t>
      </w:r>
      <w:r>
        <w:rPr>
          <w:rFonts w:ascii="宋体" w:hAnsi="宋体" w:cs="宋体" w:hint="eastAsia"/>
          <w:color w:val="000000"/>
          <w:sz w:val="32"/>
          <w:szCs w:val="32"/>
        </w:rPr>
        <w:t>按规定用于烈士和牺牲、病故人员家属的一次性和定期抚恤金以及丧葬补助费</w:t>
      </w:r>
      <w:r>
        <w:rPr>
          <w:rFonts w:ascii="宋体" w:hAnsi="宋体" w:cs="宋体" w:hint="eastAsia"/>
          <w:color w:val="000000"/>
          <w:sz w:val="32"/>
          <w:szCs w:val="32"/>
        </w:rPr>
        <w:t>。</w:t>
      </w:r>
    </w:p>
    <w:p w:rsidR="00615AEA" w:rsidRDefault="00BC28CC">
      <w:pPr>
        <w:ind w:firstLineChars="200" w:firstLine="640"/>
        <w:rPr>
          <w:rFonts w:ascii="宋体" w:hAnsi="宋体" w:cs="宋体"/>
          <w:color w:val="000000"/>
          <w:sz w:val="32"/>
          <w:szCs w:val="32"/>
        </w:rPr>
      </w:pPr>
      <w:r>
        <w:rPr>
          <w:rFonts w:ascii="宋体" w:hAnsi="宋体" w:cs="宋体" w:hint="eastAsia"/>
          <w:color w:val="000000"/>
          <w:sz w:val="32"/>
          <w:szCs w:val="32"/>
        </w:rPr>
        <w:t>13</w:t>
      </w:r>
      <w:r>
        <w:rPr>
          <w:rFonts w:ascii="宋体" w:hAnsi="宋体" w:cs="宋体" w:hint="eastAsia"/>
          <w:color w:val="000000"/>
          <w:sz w:val="32"/>
          <w:szCs w:val="32"/>
        </w:rPr>
        <w:t>.</w:t>
      </w:r>
      <w:r>
        <w:rPr>
          <w:rFonts w:ascii="宋体" w:hAnsi="宋体" w:cs="宋体" w:hint="eastAsia"/>
          <w:color w:val="000000"/>
          <w:sz w:val="32"/>
          <w:szCs w:val="32"/>
        </w:rPr>
        <w:t>医疗卫生与计划生育（类</w:t>
      </w:r>
      <w:r>
        <w:rPr>
          <w:rFonts w:ascii="宋体" w:hAnsi="宋体" w:cs="宋体" w:hint="eastAsia"/>
          <w:color w:val="000000"/>
          <w:sz w:val="32"/>
          <w:szCs w:val="32"/>
        </w:rPr>
        <w:t>）</w:t>
      </w:r>
      <w:r>
        <w:rPr>
          <w:rFonts w:ascii="宋体" w:hAnsi="宋体" w:cs="宋体" w:hint="eastAsia"/>
          <w:color w:val="000000"/>
          <w:sz w:val="32"/>
          <w:szCs w:val="32"/>
        </w:rPr>
        <w:t>21011</w:t>
      </w:r>
      <w:r>
        <w:rPr>
          <w:rFonts w:ascii="宋体" w:hAnsi="宋体" w:cs="宋体" w:hint="eastAsia"/>
          <w:color w:val="000000"/>
          <w:sz w:val="32"/>
          <w:szCs w:val="32"/>
        </w:rPr>
        <w:t>（款）</w:t>
      </w:r>
      <w:r>
        <w:rPr>
          <w:rFonts w:ascii="宋体" w:hAnsi="宋体" w:cs="宋体" w:hint="eastAsia"/>
          <w:color w:val="000000"/>
          <w:sz w:val="32"/>
          <w:szCs w:val="32"/>
        </w:rPr>
        <w:t>2101102</w:t>
      </w:r>
      <w:r>
        <w:rPr>
          <w:rFonts w:ascii="宋体" w:hAnsi="宋体" w:cs="宋体" w:hint="eastAsia"/>
          <w:color w:val="000000"/>
          <w:sz w:val="32"/>
          <w:szCs w:val="32"/>
        </w:rPr>
        <w:t>（</w:t>
      </w:r>
      <w:r>
        <w:rPr>
          <w:rFonts w:ascii="宋体" w:hAnsi="宋体" w:cs="宋体" w:hint="eastAsia"/>
          <w:color w:val="000000"/>
          <w:sz w:val="32"/>
          <w:szCs w:val="32"/>
        </w:rPr>
        <w:t>项）：指</w:t>
      </w:r>
      <w:r>
        <w:rPr>
          <w:rFonts w:ascii="宋体" w:hAnsi="宋体" w:cs="宋体" w:hint="eastAsia"/>
          <w:color w:val="000000"/>
          <w:sz w:val="32"/>
          <w:szCs w:val="32"/>
        </w:rPr>
        <w:t>财政部门集中安排的事业单位基本医疗保险缴费经费，未参加医疗保险的事业单位的公费医疗经费，按国家规定享受</w:t>
      </w:r>
      <w:r>
        <w:rPr>
          <w:rFonts w:ascii="宋体" w:hAnsi="宋体" w:cs="宋体" w:hint="eastAsia"/>
          <w:color w:val="000000"/>
          <w:sz w:val="32"/>
          <w:szCs w:val="32"/>
        </w:rPr>
        <w:lastRenderedPageBreak/>
        <w:t>离休人员待遇的医疗经费</w:t>
      </w:r>
      <w:r>
        <w:rPr>
          <w:rFonts w:ascii="宋体" w:hAnsi="宋体" w:cs="宋体" w:hint="eastAsia"/>
          <w:color w:val="000000"/>
          <w:sz w:val="32"/>
          <w:szCs w:val="32"/>
        </w:rPr>
        <w:t>。</w:t>
      </w:r>
    </w:p>
    <w:p w:rsidR="00615AEA" w:rsidRDefault="00BC28CC">
      <w:pPr>
        <w:ind w:firstLineChars="200" w:firstLine="640"/>
        <w:rPr>
          <w:rFonts w:ascii="宋体" w:hAnsi="宋体" w:cs="宋体"/>
          <w:color w:val="000000"/>
          <w:sz w:val="32"/>
          <w:szCs w:val="32"/>
        </w:rPr>
      </w:pPr>
      <w:r>
        <w:rPr>
          <w:rFonts w:ascii="宋体" w:hAnsi="宋体" w:cs="宋体" w:hint="eastAsia"/>
          <w:color w:val="000000"/>
          <w:sz w:val="32"/>
          <w:szCs w:val="32"/>
        </w:rPr>
        <w:t>14.</w:t>
      </w:r>
      <w:r>
        <w:rPr>
          <w:rFonts w:ascii="宋体" w:hAnsi="宋体" w:cs="宋体" w:hint="eastAsia"/>
          <w:color w:val="000000"/>
          <w:sz w:val="32"/>
          <w:szCs w:val="32"/>
        </w:rPr>
        <w:t>住房保障（类）</w:t>
      </w:r>
      <w:r>
        <w:rPr>
          <w:rFonts w:ascii="宋体" w:hAnsi="宋体" w:cs="宋体" w:hint="eastAsia"/>
          <w:color w:val="000000"/>
          <w:sz w:val="32"/>
          <w:szCs w:val="32"/>
        </w:rPr>
        <w:t>22102</w:t>
      </w:r>
      <w:r>
        <w:rPr>
          <w:rFonts w:ascii="宋体" w:hAnsi="宋体" w:cs="宋体" w:hint="eastAsia"/>
          <w:color w:val="000000"/>
          <w:sz w:val="32"/>
          <w:szCs w:val="32"/>
        </w:rPr>
        <w:t>（款）</w:t>
      </w:r>
      <w:r>
        <w:rPr>
          <w:rFonts w:ascii="宋体" w:hAnsi="宋体" w:cs="宋体" w:hint="eastAsia"/>
          <w:color w:val="000000"/>
          <w:sz w:val="32"/>
          <w:szCs w:val="32"/>
        </w:rPr>
        <w:t>2210201</w:t>
      </w:r>
      <w:r>
        <w:rPr>
          <w:rFonts w:ascii="宋体" w:hAnsi="宋体" w:cs="宋体" w:hint="eastAsia"/>
          <w:color w:val="000000"/>
          <w:sz w:val="32"/>
          <w:szCs w:val="32"/>
        </w:rPr>
        <w:t>（项）：指</w:t>
      </w:r>
      <w:r>
        <w:rPr>
          <w:rFonts w:ascii="宋体" w:hAnsi="宋体" w:cs="宋体" w:hint="eastAsia"/>
          <w:color w:val="000000"/>
          <w:sz w:val="32"/>
          <w:szCs w:val="32"/>
        </w:rPr>
        <w:t>行政事业单位按人力资源和社会保障部、财政部规定的基本工资和津贴补贴以及规定比例为职工缴纳的住房公积金</w:t>
      </w:r>
      <w:r>
        <w:rPr>
          <w:rFonts w:ascii="宋体" w:hAnsi="宋体" w:cs="宋体" w:hint="eastAsia"/>
          <w:color w:val="000000"/>
          <w:sz w:val="32"/>
          <w:szCs w:val="32"/>
        </w:rPr>
        <w:t>。</w:t>
      </w:r>
    </w:p>
    <w:p w:rsidR="00615AEA" w:rsidRDefault="00BC28CC">
      <w:pPr>
        <w:ind w:firstLineChars="200" w:firstLine="640"/>
        <w:rPr>
          <w:rFonts w:ascii="宋体" w:hAnsi="宋体" w:cs="宋体"/>
          <w:color w:val="000000"/>
          <w:sz w:val="32"/>
          <w:szCs w:val="32"/>
        </w:rPr>
      </w:pPr>
      <w:r>
        <w:rPr>
          <w:rFonts w:ascii="宋体" w:hAnsi="宋体" w:cs="宋体" w:hint="eastAsia"/>
          <w:color w:val="000000"/>
          <w:sz w:val="32"/>
          <w:szCs w:val="32"/>
        </w:rPr>
        <w:t>15</w:t>
      </w:r>
      <w:r>
        <w:rPr>
          <w:rFonts w:ascii="宋体" w:hAnsi="宋体" w:cs="宋体" w:hint="eastAsia"/>
          <w:color w:val="000000"/>
          <w:sz w:val="32"/>
          <w:szCs w:val="32"/>
        </w:rPr>
        <w:t>.</w:t>
      </w:r>
      <w:r>
        <w:rPr>
          <w:rFonts w:ascii="宋体" w:hAnsi="宋体" w:cs="宋体" w:hint="eastAsia"/>
          <w:color w:val="000000"/>
          <w:sz w:val="32"/>
          <w:szCs w:val="32"/>
        </w:rPr>
        <w:t>基本支出：指为保障机构正常运转、完成日常工作任务而发生的人员支出和公用支出。</w:t>
      </w:r>
    </w:p>
    <w:p w:rsidR="00615AEA" w:rsidRDefault="00BC28CC">
      <w:pPr>
        <w:ind w:firstLineChars="200" w:firstLine="640"/>
        <w:rPr>
          <w:rFonts w:ascii="宋体" w:hAnsi="宋体" w:cs="宋体"/>
          <w:color w:val="000000"/>
          <w:sz w:val="32"/>
          <w:szCs w:val="32"/>
        </w:rPr>
      </w:pPr>
      <w:r>
        <w:rPr>
          <w:rFonts w:ascii="宋体" w:hAnsi="宋体" w:cs="宋体" w:hint="eastAsia"/>
          <w:color w:val="000000"/>
          <w:sz w:val="32"/>
          <w:szCs w:val="32"/>
        </w:rPr>
        <w:t>16</w:t>
      </w:r>
      <w:r>
        <w:rPr>
          <w:rFonts w:ascii="宋体" w:hAnsi="宋体" w:cs="宋体" w:hint="eastAsia"/>
          <w:color w:val="000000"/>
          <w:sz w:val="32"/>
          <w:szCs w:val="32"/>
        </w:rPr>
        <w:t>.</w:t>
      </w:r>
      <w:r>
        <w:rPr>
          <w:rFonts w:ascii="宋体" w:hAnsi="宋体" w:cs="宋体" w:hint="eastAsia"/>
          <w:color w:val="000000"/>
          <w:sz w:val="32"/>
          <w:szCs w:val="32"/>
        </w:rPr>
        <w:t>项目支出：指在基本支出之外为完成特定行政任务和事业发展目标所发生的支出。</w:t>
      </w:r>
      <w:r>
        <w:rPr>
          <w:rFonts w:ascii="宋体" w:hAnsi="宋体" w:cs="宋体" w:hint="eastAsia"/>
          <w:color w:val="000000"/>
          <w:sz w:val="32"/>
          <w:szCs w:val="32"/>
        </w:rPr>
        <w:t xml:space="preserve"> </w:t>
      </w:r>
    </w:p>
    <w:p w:rsidR="00615AEA" w:rsidRDefault="00BC28CC">
      <w:pPr>
        <w:pStyle w:val="Default"/>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17</w:t>
      </w:r>
      <w:r>
        <w:rPr>
          <w:rFonts w:ascii="宋体" w:eastAsia="宋体" w:hAnsi="宋体" w:cs="宋体" w:hint="eastAsia"/>
          <w:sz w:val="32"/>
          <w:szCs w:val="32"/>
        </w:rPr>
        <w:t>.</w:t>
      </w:r>
      <w:r>
        <w:rPr>
          <w:rFonts w:ascii="宋体" w:eastAsia="宋体" w:hAnsi="宋体" w:cs="宋体"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615AEA" w:rsidRDefault="00BC28CC">
      <w:pPr>
        <w:pStyle w:val="Default"/>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18</w:t>
      </w:r>
      <w:r>
        <w:rPr>
          <w:rFonts w:ascii="宋体" w:eastAsia="宋体" w:hAnsi="宋体" w:cs="宋体" w:hint="eastAsia"/>
          <w:sz w:val="32"/>
          <w:szCs w:val="32"/>
        </w:rPr>
        <w:t>.</w:t>
      </w:r>
      <w:r>
        <w:rPr>
          <w:rFonts w:ascii="宋体" w:eastAsia="宋体" w:hAnsi="宋体" w:cs="宋体" w:hint="eastAsia"/>
          <w:sz w:val="32"/>
          <w:szCs w:val="32"/>
        </w:rPr>
        <w:t>机关运行经费：为保障行政单位（含参照公务员法管理的事业单位）运行用于购买货物和服务的各项资金，包括办公及印刷费、邮电费、差旅</w:t>
      </w:r>
      <w:r>
        <w:rPr>
          <w:rFonts w:ascii="宋体" w:eastAsia="宋体" w:hAnsi="宋体" w:cs="宋体" w:hint="eastAsia"/>
          <w:sz w:val="32"/>
          <w:szCs w:val="32"/>
        </w:rPr>
        <w:t>费、会议费、福利费、日常维修费、专用材料及一般设备购置费、办公用房水电费、办公用房取暖费、办公用房物业管理费、公务用车运行维护费以及其他费用</w:t>
      </w:r>
      <w:r>
        <w:rPr>
          <w:rFonts w:ascii="宋体" w:eastAsia="宋体" w:hAnsi="宋体" w:cs="宋体" w:hint="eastAsia"/>
          <w:sz w:val="32"/>
          <w:szCs w:val="32"/>
        </w:rPr>
        <w:t>。</w:t>
      </w:r>
    </w:p>
    <w:p w:rsidR="00615AEA" w:rsidRDefault="00BC28CC">
      <w:pPr>
        <w:rPr>
          <w:rFonts w:ascii="宋体" w:hAnsi="宋体" w:cs="宋体"/>
          <w:sz w:val="32"/>
          <w:szCs w:val="32"/>
        </w:rPr>
      </w:pPr>
      <w:r>
        <w:rPr>
          <w:rFonts w:ascii="宋体" w:hAnsi="宋体" w:cs="宋体" w:hint="eastAsia"/>
          <w:sz w:val="32"/>
          <w:szCs w:val="32"/>
        </w:rPr>
        <w:br w:type="page"/>
      </w:r>
    </w:p>
    <w:p w:rsidR="00615AEA" w:rsidRDefault="00615AEA">
      <w:pPr>
        <w:pStyle w:val="Default"/>
        <w:spacing w:line="560" w:lineRule="exact"/>
        <w:ind w:firstLineChars="200" w:firstLine="640"/>
        <w:rPr>
          <w:rFonts w:ascii="宋体" w:eastAsia="宋体" w:hAnsi="宋体" w:cs="宋体"/>
          <w:sz w:val="32"/>
          <w:szCs w:val="32"/>
        </w:rPr>
      </w:pPr>
    </w:p>
    <w:p w:rsidR="00615AEA" w:rsidRDefault="00BC28CC">
      <w:pPr>
        <w:spacing w:line="600" w:lineRule="exact"/>
        <w:jc w:val="center"/>
        <w:outlineLvl w:val="0"/>
        <w:rPr>
          <w:rStyle w:val="CharChar6"/>
          <w:rFonts w:ascii="宋体" w:hAnsi="宋体" w:cs="宋体"/>
          <w:b w:val="0"/>
        </w:rPr>
      </w:pPr>
      <w:bookmarkStart w:id="92" w:name="_Toc15396614"/>
      <w:bookmarkStart w:id="93" w:name="_Toc14118"/>
      <w:bookmarkStart w:id="94" w:name="_Toc11557"/>
      <w:r>
        <w:rPr>
          <w:rFonts w:ascii="宋体" w:hAnsi="宋体" w:cs="宋体" w:hint="eastAsia"/>
          <w:color w:val="000000"/>
          <w:sz w:val="44"/>
          <w:szCs w:val="44"/>
        </w:rPr>
        <w:t>第</w:t>
      </w:r>
      <w:r>
        <w:rPr>
          <w:rStyle w:val="CharChar6"/>
          <w:rFonts w:ascii="宋体" w:hAnsi="宋体" w:cs="宋体" w:hint="eastAsia"/>
          <w:b w:val="0"/>
        </w:rPr>
        <w:t>四部分</w:t>
      </w:r>
      <w:r>
        <w:rPr>
          <w:rStyle w:val="CharChar6"/>
          <w:rFonts w:ascii="宋体" w:hAnsi="宋体" w:cs="宋体" w:hint="eastAsia"/>
          <w:b w:val="0"/>
        </w:rPr>
        <w:t xml:space="preserve"> </w:t>
      </w:r>
      <w:r>
        <w:rPr>
          <w:rStyle w:val="CharChar6"/>
          <w:rFonts w:ascii="宋体" w:hAnsi="宋体" w:cs="宋体" w:hint="eastAsia"/>
          <w:b w:val="0"/>
        </w:rPr>
        <w:t>附件</w:t>
      </w:r>
      <w:bookmarkEnd w:id="92"/>
      <w:bookmarkEnd w:id="93"/>
      <w:bookmarkEnd w:id="94"/>
    </w:p>
    <w:p w:rsidR="00615AEA" w:rsidRDefault="00BC28CC">
      <w:pPr>
        <w:spacing w:line="600" w:lineRule="exact"/>
        <w:jc w:val="left"/>
        <w:outlineLvl w:val="1"/>
        <w:rPr>
          <w:rFonts w:ascii="宋体" w:hAnsi="宋体" w:cs="宋体"/>
          <w:sz w:val="32"/>
          <w:szCs w:val="32"/>
        </w:rPr>
      </w:pPr>
      <w:bookmarkStart w:id="95" w:name="_Toc6967"/>
      <w:bookmarkStart w:id="96" w:name="_Toc12040"/>
      <w:r>
        <w:rPr>
          <w:rFonts w:ascii="宋体" w:hAnsi="宋体" w:cs="宋体" w:hint="eastAsia"/>
          <w:sz w:val="32"/>
          <w:szCs w:val="32"/>
        </w:rPr>
        <w:t>附件</w:t>
      </w:r>
      <w:r>
        <w:rPr>
          <w:rFonts w:ascii="宋体" w:hAnsi="宋体" w:cs="宋体" w:hint="eastAsia"/>
          <w:sz w:val="32"/>
          <w:szCs w:val="32"/>
        </w:rPr>
        <w:t>1</w:t>
      </w:r>
      <w:bookmarkEnd w:id="95"/>
      <w:bookmarkEnd w:id="96"/>
    </w:p>
    <w:p w:rsidR="00615AEA" w:rsidRDefault="00615AEA">
      <w:pPr>
        <w:spacing w:line="580" w:lineRule="exact"/>
        <w:jc w:val="center"/>
        <w:rPr>
          <w:rFonts w:ascii="宋体" w:hAnsi="宋体" w:cs="宋体"/>
          <w:sz w:val="44"/>
          <w:szCs w:val="44"/>
        </w:rPr>
      </w:pPr>
    </w:p>
    <w:p w:rsidR="00615AEA" w:rsidRDefault="00BC28CC">
      <w:pPr>
        <w:spacing w:line="600" w:lineRule="exact"/>
        <w:jc w:val="center"/>
        <w:rPr>
          <w:rFonts w:ascii="宋体" w:hAnsi="宋体" w:cs="宋体"/>
          <w:color w:val="000000"/>
          <w:kern w:val="0"/>
          <w:sz w:val="40"/>
          <w:szCs w:val="44"/>
          <w:lang w:val="zh-CN"/>
        </w:rPr>
      </w:pPr>
      <w:r>
        <w:rPr>
          <w:rFonts w:ascii="宋体" w:hAnsi="宋体" w:cs="宋体" w:hint="eastAsia"/>
          <w:color w:val="000000"/>
          <w:kern w:val="0"/>
          <w:sz w:val="40"/>
          <w:szCs w:val="44"/>
        </w:rPr>
        <w:t>开江县文化馆</w:t>
      </w:r>
      <w:r>
        <w:rPr>
          <w:rFonts w:ascii="宋体" w:hAnsi="宋体" w:cs="宋体" w:hint="eastAsia"/>
          <w:color w:val="000000"/>
          <w:kern w:val="0"/>
          <w:sz w:val="40"/>
          <w:szCs w:val="44"/>
          <w:lang w:val="zh-CN"/>
        </w:rPr>
        <w:t>部门</w:t>
      </w:r>
      <w:r>
        <w:rPr>
          <w:rFonts w:ascii="宋体" w:hAnsi="宋体" w:cs="宋体" w:hint="eastAsia"/>
          <w:color w:val="000000"/>
          <w:kern w:val="0"/>
          <w:sz w:val="40"/>
          <w:szCs w:val="44"/>
        </w:rPr>
        <w:t>2020</w:t>
      </w:r>
      <w:r>
        <w:rPr>
          <w:rFonts w:ascii="宋体" w:hAnsi="宋体" w:cs="宋体" w:hint="eastAsia"/>
          <w:color w:val="000000"/>
          <w:kern w:val="0"/>
          <w:sz w:val="40"/>
          <w:szCs w:val="44"/>
        </w:rPr>
        <w:t>年部门</w:t>
      </w:r>
      <w:r>
        <w:rPr>
          <w:rFonts w:ascii="宋体" w:hAnsi="宋体" w:cs="宋体" w:hint="eastAsia"/>
          <w:color w:val="000000"/>
          <w:kern w:val="0"/>
          <w:sz w:val="40"/>
          <w:szCs w:val="44"/>
          <w:lang w:val="zh-CN"/>
        </w:rPr>
        <w:t>整体支出绩效评价报告</w:t>
      </w:r>
    </w:p>
    <w:p w:rsidR="00615AEA" w:rsidRDefault="00BC28CC">
      <w:pPr>
        <w:spacing w:line="560" w:lineRule="exact"/>
        <w:ind w:firstLineChars="200" w:firstLine="640"/>
        <w:rPr>
          <w:rFonts w:ascii="宋体" w:hAnsi="宋体" w:cs="宋体"/>
          <w:sz w:val="32"/>
          <w:szCs w:val="32"/>
        </w:rPr>
      </w:pPr>
      <w:r>
        <w:rPr>
          <w:rFonts w:ascii="宋体" w:hAnsi="宋体" w:cs="宋体" w:hint="eastAsia"/>
          <w:sz w:val="32"/>
          <w:szCs w:val="32"/>
        </w:rPr>
        <w:t>一</w:t>
      </w:r>
      <w:r>
        <w:rPr>
          <w:rFonts w:ascii="宋体" w:hAnsi="宋体" w:cs="宋体" w:hint="eastAsia"/>
          <w:sz w:val="32"/>
          <w:szCs w:val="32"/>
        </w:rPr>
        <w:t>、机构设置</w:t>
      </w:r>
    </w:p>
    <w:p w:rsidR="00615AEA" w:rsidRDefault="00BC28CC">
      <w:pPr>
        <w:spacing w:line="560" w:lineRule="exact"/>
        <w:ind w:firstLineChars="200" w:firstLine="640"/>
        <w:rPr>
          <w:rFonts w:ascii="宋体" w:hAnsi="宋体" w:cs="宋体"/>
          <w:sz w:val="32"/>
          <w:szCs w:val="32"/>
        </w:rPr>
      </w:pPr>
      <w:r>
        <w:rPr>
          <w:rFonts w:ascii="宋体" w:hAnsi="宋体" w:cs="宋体" w:hint="eastAsia"/>
          <w:sz w:val="32"/>
          <w:szCs w:val="32"/>
        </w:rPr>
        <w:t>根据（开江府办发</w:t>
      </w:r>
      <w:r>
        <w:rPr>
          <w:rFonts w:ascii="宋体" w:hAnsi="宋体" w:cs="宋体" w:hint="eastAsia"/>
          <w:sz w:val="32"/>
          <w:szCs w:val="32"/>
        </w:rPr>
        <w:t>{2011}79</w:t>
      </w:r>
      <w:r>
        <w:rPr>
          <w:rFonts w:ascii="宋体" w:hAnsi="宋体" w:cs="宋体" w:hint="eastAsia"/>
          <w:sz w:val="32"/>
          <w:szCs w:val="32"/>
        </w:rPr>
        <w:t>号）文件，开江县文化馆事业编制</w:t>
      </w:r>
      <w:r>
        <w:rPr>
          <w:rFonts w:ascii="宋体" w:hAnsi="宋体" w:cs="宋体" w:hint="eastAsia"/>
          <w:sz w:val="32"/>
          <w:szCs w:val="32"/>
        </w:rPr>
        <w:t>11</w:t>
      </w:r>
      <w:r>
        <w:rPr>
          <w:rFonts w:ascii="宋体" w:hAnsi="宋体" w:cs="宋体" w:hint="eastAsia"/>
          <w:sz w:val="32"/>
          <w:szCs w:val="32"/>
        </w:rPr>
        <w:t>名，设馆长</w:t>
      </w:r>
      <w:r>
        <w:rPr>
          <w:rFonts w:ascii="宋体" w:hAnsi="宋体" w:cs="宋体" w:hint="eastAsia"/>
          <w:sz w:val="32"/>
          <w:szCs w:val="32"/>
        </w:rPr>
        <w:t>1</w:t>
      </w:r>
      <w:r>
        <w:rPr>
          <w:rFonts w:ascii="宋体" w:hAnsi="宋体" w:cs="宋体" w:hint="eastAsia"/>
          <w:sz w:val="32"/>
          <w:szCs w:val="32"/>
        </w:rPr>
        <w:t>名，副馆长</w:t>
      </w:r>
      <w:r>
        <w:rPr>
          <w:rFonts w:ascii="宋体" w:hAnsi="宋体" w:cs="宋体" w:hint="eastAsia"/>
          <w:sz w:val="32"/>
          <w:szCs w:val="32"/>
        </w:rPr>
        <w:t>2</w:t>
      </w:r>
      <w:r>
        <w:rPr>
          <w:rFonts w:ascii="宋体" w:hAnsi="宋体" w:cs="宋体" w:hint="eastAsia"/>
          <w:sz w:val="32"/>
          <w:szCs w:val="32"/>
        </w:rPr>
        <w:t>名，为县文广新局所属事业单位。内设有综合办公室、音乐舞蹈部、书画摄影部</w:t>
      </w:r>
      <w:r>
        <w:rPr>
          <w:rFonts w:ascii="宋体" w:hAnsi="宋体" w:cs="宋体" w:hint="eastAsia"/>
          <w:sz w:val="32"/>
          <w:szCs w:val="32"/>
        </w:rPr>
        <w:t>、</w:t>
      </w:r>
      <w:r>
        <w:rPr>
          <w:rFonts w:ascii="宋体" w:hAnsi="宋体" w:cs="宋体" w:hint="eastAsia"/>
          <w:sz w:val="32"/>
          <w:szCs w:val="32"/>
        </w:rPr>
        <w:t>文艺培训部、后勤保障部。</w:t>
      </w:r>
    </w:p>
    <w:p w:rsidR="00615AEA" w:rsidRDefault="00BC28CC">
      <w:pPr>
        <w:spacing w:line="560" w:lineRule="exact"/>
        <w:ind w:firstLineChars="200" w:firstLine="640"/>
        <w:rPr>
          <w:rFonts w:ascii="宋体" w:hAnsi="宋体" w:cs="宋体"/>
          <w:sz w:val="32"/>
          <w:szCs w:val="32"/>
        </w:rPr>
      </w:pPr>
      <w:r>
        <w:rPr>
          <w:rFonts w:ascii="宋体" w:hAnsi="宋体" w:cs="宋体" w:hint="eastAsia"/>
          <w:sz w:val="32"/>
          <w:szCs w:val="32"/>
        </w:rPr>
        <w:t>（一）</w:t>
      </w:r>
      <w:r>
        <w:rPr>
          <w:rFonts w:ascii="宋体" w:hAnsi="宋体" w:cs="宋体" w:hint="eastAsia"/>
          <w:sz w:val="32"/>
          <w:szCs w:val="32"/>
        </w:rPr>
        <w:t>机构职能。</w:t>
      </w:r>
    </w:p>
    <w:p w:rsidR="00615AEA" w:rsidRDefault="00BC28CC">
      <w:pPr>
        <w:spacing w:line="560" w:lineRule="exact"/>
        <w:ind w:firstLineChars="200" w:firstLine="640"/>
        <w:rPr>
          <w:rFonts w:ascii="宋体" w:hAnsi="宋体" w:cs="宋体"/>
          <w:sz w:val="32"/>
          <w:szCs w:val="32"/>
        </w:rPr>
      </w:pPr>
      <w:r>
        <w:rPr>
          <w:rFonts w:ascii="宋体" w:hAnsi="宋体" w:cs="宋体" w:hint="eastAsia"/>
          <w:sz w:val="32"/>
          <w:szCs w:val="32"/>
        </w:rPr>
        <w:t>1</w:t>
      </w:r>
      <w:r>
        <w:rPr>
          <w:rFonts w:ascii="宋体" w:hAnsi="宋体" w:cs="宋体" w:hint="eastAsia"/>
          <w:sz w:val="32"/>
          <w:szCs w:val="32"/>
        </w:rPr>
        <w:t>、负责宣传国家文化方针、政策和法令，开展文化科学知识的普及宣传。</w:t>
      </w:r>
    </w:p>
    <w:p w:rsidR="00615AEA" w:rsidRDefault="00BC28CC">
      <w:pPr>
        <w:spacing w:line="560" w:lineRule="exact"/>
        <w:ind w:firstLineChars="200" w:firstLine="640"/>
        <w:rPr>
          <w:rFonts w:ascii="宋体" w:hAnsi="宋体" w:cs="宋体"/>
          <w:sz w:val="32"/>
          <w:szCs w:val="32"/>
        </w:rPr>
      </w:pPr>
      <w:r>
        <w:rPr>
          <w:rFonts w:ascii="宋体" w:hAnsi="宋体" w:cs="宋体" w:hint="eastAsia"/>
          <w:sz w:val="32"/>
          <w:szCs w:val="32"/>
        </w:rPr>
        <w:t>2</w:t>
      </w:r>
      <w:r>
        <w:rPr>
          <w:rFonts w:ascii="宋体" w:hAnsi="宋体" w:cs="宋体" w:hint="eastAsia"/>
          <w:sz w:val="32"/>
          <w:szCs w:val="32"/>
        </w:rPr>
        <w:t>、组织开展健康有益、积极向上、丰富多彩的群众文化系列活动及举办各类艺术展览活动。</w:t>
      </w:r>
    </w:p>
    <w:p w:rsidR="00615AEA" w:rsidRDefault="00BC28CC">
      <w:pPr>
        <w:spacing w:line="560" w:lineRule="exact"/>
        <w:ind w:firstLineChars="200" w:firstLine="640"/>
        <w:rPr>
          <w:rFonts w:ascii="宋体" w:hAnsi="宋体" w:cs="宋体"/>
          <w:sz w:val="32"/>
          <w:szCs w:val="32"/>
        </w:rPr>
      </w:pPr>
      <w:r>
        <w:rPr>
          <w:rFonts w:ascii="宋体" w:hAnsi="宋体" w:cs="宋体" w:hint="eastAsia"/>
          <w:sz w:val="32"/>
          <w:szCs w:val="32"/>
        </w:rPr>
        <w:t>3</w:t>
      </w:r>
      <w:r>
        <w:rPr>
          <w:rFonts w:ascii="宋体" w:hAnsi="宋体" w:cs="宋体" w:hint="eastAsia"/>
          <w:sz w:val="32"/>
          <w:szCs w:val="32"/>
        </w:rPr>
        <w:t>、繁荣群众业余文化艺术活动，培训各种文化艺术人才，建立、健全群众文化艺术档案。</w:t>
      </w:r>
    </w:p>
    <w:p w:rsidR="00615AEA" w:rsidRDefault="00BC28CC">
      <w:pPr>
        <w:spacing w:line="560" w:lineRule="exact"/>
        <w:ind w:firstLineChars="200" w:firstLine="640"/>
        <w:rPr>
          <w:rFonts w:ascii="宋体" w:hAnsi="宋体" w:cs="宋体"/>
          <w:sz w:val="32"/>
          <w:szCs w:val="32"/>
        </w:rPr>
      </w:pPr>
      <w:r>
        <w:rPr>
          <w:rFonts w:ascii="宋体" w:hAnsi="宋体" w:cs="宋体" w:hint="eastAsia"/>
          <w:sz w:val="32"/>
          <w:szCs w:val="32"/>
        </w:rPr>
        <w:t>4</w:t>
      </w:r>
      <w:r>
        <w:rPr>
          <w:rFonts w:ascii="宋体" w:hAnsi="宋体" w:cs="宋体" w:hint="eastAsia"/>
          <w:sz w:val="32"/>
          <w:szCs w:val="32"/>
        </w:rPr>
        <w:t>、组织音乐、舞蹈、美术、书法、文学、摄影等各种群众文化艺术门类的创作；创作贴近实际、贴近群众、贴近生活的优秀文艺作品，使文化馆成为吸引并满足群众求知、求乐、求美的文化艺术活动中心。</w:t>
      </w:r>
    </w:p>
    <w:p w:rsidR="00615AEA" w:rsidRDefault="00BC28CC">
      <w:pPr>
        <w:spacing w:line="560" w:lineRule="exact"/>
        <w:ind w:firstLineChars="200" w:firstLine="640"/>
        <w:rPr>
          <w:rFonts w:ascii="宋体" w:hAnsi="宋体" w:cs="宋体"/>
          <w:sz w:val="32"/>
          <w:szCs w:val="32"/>
        </w:rPr>
      </w:pPr>
      <w:r>
        <w:rPr>
          <w:rFonts w:ascii="宋体" w:hAnsi="宋体" w:cs="宋体" w:hint="eastAsia"/>
          <w:sz w:val="32"/>
          <w:szCs w:val="32"/>
        </w:rPr>
        <w:t>5</w:t>
      </w:r>
      <w:r>
        <w:rPr>
          <w:rFonts w:ascii="宋体" w:hAnsi="宋体" w:cs="宋体" w:hint="eastAsia"/>
          <w:sz w:val="32"/>
          <w:szCs w:val="32"/>
        </w:rPr>
        <w:t>、辅导文化站和各基层业余文化组织，并开展相关培训工作。</w:t>
      </w:r>
    </w:p>
    <w:p w:rsidR="00615AEA" w:rsidRDefault="00BC28CC">
      <w:pPr>
        <w:spacing w:line="560" w:lineRule="exact"/>
        <w:ind w:firstLineChars="200" w:firstLine="640"/>
        <w:rPr>
          <w:rFonts w:ascii="宋体" w:hAnsi="宋体" w:cs="宋体"/>
          <w:sz w:val="32"/>
          <w:szCs w:val="32"/>
        </w:rPr>
      </w:pPr>
      <w:r>
        <w:rPr>
          <w:rFonts w:ascii="宋体" w:hAnsi="宋体" w:cs="宋体" w:hint="eastAsia"/>
          <w:sz w:val="32"/>
          <w:szCs w:val="32"/>
        </w:rPr>
        <w:lastRenderedPageBreak/>
        <w:t>6</w:t>
      </w:r>
      <w:r>
        <w:rPr>
          <w:rFonts w:ascii="宋体" w:hAnsi="宋体" w:cs="宋体" w:hint="eastAsia"/>
          <w:sz w:val="32"/>
          <w:szCs w:val="32"/>
        </w:rPr>
        <w:t>、开展区域内非物质文化遗产的收集、</w:t>
      </w:r>
      <w:r>
        <w:rPr>
          <w:rFonts w:ascii="宋体" w:hAnsi="宋体" w:cs="宋体" w:hint="eastAsia"/>
          <w:sz w:val="32"/>
          <w:szCs w:val="32"/>
        </w:rPr>
        <w:t>整理、申报及保护等工作</w:t>
      </w:r>
    </w:p>
    <w:p w:rsidR="00615AEA" w:rsidRDefault="00BC28CC">
      <w:pPr>
        <w:spacing w:line="560" w:lineRule="exact"/>
        <w:ind w:firstLineChars="200" w:firstLine="640"/>
        <w:rPr>
          <w:rFonts w:ascii="宋体" w:hAnsi="宋体" w:cs="宋体"/>
          <w:sz w:val="32"/>
          <w:szCs w:val="32"/>
        </w:rPr>
      </w:pPr>
      <w:r>
        <w:rPr>
          <w:rFonts w:ascii="宋体" w:hAnsi="宋体" w:cs="宋体" w:hint="eastAsia"/>
          <w:sz w:val="32"/>
          <w:szCs w:val="32"/>
        </w:rPr>
        <w:t>二、</w:t>
      </w:r>
      <w:r>
        <w:rPr>
          <w:rFonts w:ascii="宋体" w:hAnsi="宋体" w:cs="宋体" w:hint="eastAsia"/>
          <w:sz w:val="32"/>
          <w:szCs w:val="32"/>
        </w:rPr>
        <w:t>人员概况。</w:t>
      </w:r>
    </w:p>
    <w:p w:rsidR="00615AEA" w:rsidRDefault="00BC28CC">
      <w:pPr>
        <w:spacing w:line="560" w:lineRule="exact"/>
        <w:ind w:firstLineChars="200" w:firstLine="640"/>
        <w:rPr>
          <w:rFonts w:ascii="宋体" w:hAnsi="宋体" w:cs="宋体"/>
          <w:sz w:val="32"/>
          <w:szCs w:val="32"/>
        </w:rPr>
      </w:pPr>
      <w:r>
        <w:rPr>
          <w:rFonts w:ascii="宋体" w:hAnsi="宋体" w:cs="宋体" w:hint="eastAsia"/>
          <w:sz w:val="32"/>
          <w:szCs w:val="32"/>
        </w:rPr>
        <w:t>2020</w:t>
      </w:r>
      <w:r>
        <w:rPr>
          <w:rFonts w:ascii="宋体" w:hAnsi="宋体" w:cs="宋体" w:hint="eastAsia"/>
          <w:sz w:val="32"/>
          <w:szCs w:val="32"/>
        </w:rPr>
        <w:t>年年末实有在职职工</w:t>
      </w:r>
      <w:r>
        <w:rPr>
          <w:rFonts w:ascii="宋体" w:hAnsi="宋体" w:cs="宋体" w:hint="eastAsia"/>
          <w:sz w:val="32"/>
          <w:szCs w:val="32"/>
        </w:rPr>
        <w:t>14</w:t>
      </w:r>
      <w:r>
        <w:rPr>
          <w:rFonts w:ascii="宋体" w:hAnsi="宋体" w:cs="宋体" w:hint="eastAsia"/>
          <w:sz w:val="32"/>
          <w:szCs w:val="32"/>
        </w:rPr>
        <w:t>人，退休人员</w:t>
      </w:r>
      <w:r>
        <w:rPr>
          <w:rFonts w:ascii="宋体" w:hAnsi="宋体" w:cs="宋体" w:hint="eastAsia"/>
          <w:sz w:val="32"/>
          <w:szCs w:val="32"/>
        </w:rPr>
        <w:t>23</w:t>
      </w:r>
      <w:r>
        <w:rPr>
          <w:rFonts w:ascii="宋体" w:hAnsi="宋体" w:cs="宋体" w:hint="eastAsia"/>
          <w:sz w:val="32"/>
          <w:szCs w:val="32"/>
        </w:rPr>
        <w:t>人，遗属</w:t>
      </w:r>
      <w:r>
        <w:rPr>
          <w:rFonts w:ascii="宋体" w:hAnsi="宋体" w:cs="宋体" w:hint="eastAsia"/>
          <w:sz w:val="32"/>
          <w:szCs w:val="32"/>
        </w:rPr>
        <w:t>8</w:t>
      </w:r>
      <w:r>
        <w:rPr>
          <w:rFonts w:ascii="宋体" w:hAnsi="宋体" w:cs="宋体" w:hint="eastAsia"/>
          <w:sz w:val="32"/>
          <w:szCs w:val="32"/>
        </w:rPr>
        <w:t>人。事业编制人数</w:t>
      </w:r>
      <w:r>
        <w:rPr>
          <w:rFonts w:ascii="宋体" w:hAnsi="宋体" w:cs="宋体" w:hint="eastAsia"/>
          <w:sz w:val="32"/>
          <w:szCs w:val="32"/>
        </w:rPr>
        <w:t>11</w:t>
      </w:r>
      <w:r>
        <w:rPr>
          <w:rFonts w:ascii="宋体" w:hAnsi="宋体" w:cs="宋体" w:hint="eastAsia"/>
          <w:sz w:val="32"/>
          <w:szCs w:val="32"/>
        </w:rPr>
        <w:t>人。</w:t>
      </w:r>
    </w:p>
    <w:p w:rsidR="00615AEA" w:rsidRDefault="00BC28CC">
      <w:pPr>
        <w:spacing w:line="560" w:lineRule="exact"/>
        <w:ind w:firstLineChars="200" w:firstLine="640"/>
        <w:rPr>
          <w:rFonts w:ascii="宋体" w:hAnsi="宋体" w:cs="宋体"/>
          <w:sz w:val="32"/>
          <w:szCs w:val="32"/>
        </w:rPr>
      </w:pPr>
      <w:r>
        <w:rPr>
          <w:rFonts w:ascii="宋体" w:hAnsi="宋体" w:cs="宋体" w:hint="eastAsia"/>
          <w:sz w:val="32"/>
          <w:szCs w:val="32"/>
        </w:rPr>
        <w:t>部门财政资金收支情况</w:t>
      </w:r>
    </w:p>
    <w:p w:rsidR="00615AEA" w:rsidRDefault="00BC28CC">
      <w:pPr>
        <w:spacing w:line="560" w:lineRule="exact"/>
        <w:ind w:firstLineChars="200" w:firstLine="640"/>
        <w:rPr>
          <w:rFonts w:ascii="宋体" w:hAnsi="宋体" w:cs="宋体"/>
          <w:sz w:val="32"/>
          <w:szCs w:val="32"/>
        </w:rPr>
      </w:pPr>
      <w:r>
        <w:rPr>
          <w:rFonts w:ascii="宋体" w:hAnsi="宋体" w:cs="宋体" w:hint="eastAsia"/>
          <w:sz w:val="32"/>
          <w:szCs w:val="32"/>
        </w:rPr>
        <w:t>（一）部门财政资金收入情况。</w:t>
      </w:r>
    </w:p>
    <w:p w:rsidR="00615AEA" w:rsidRDefault="00BC28CC">
      <w:pPr>
        <w:spacing w:line="560" w:lineRule="exact"/>
        <w:ind w:firstLineChars="200" w:firstLine="640"/>
        <w:rPr>
          <w:rFonts w:ascii="宋体" w:hAnsi="宋体" w:cs="宋体"/>
          <w:sz w:val="32"/>
          <w:szCs w:val="32"/>
        </w:rPr>
      </w:pPr>
      <w:r>
        <w:rPr>
          <w:rFonts w:ascii="宋体" w:hAnsi="宋体" w:cs="宋体" w:hint="eastAsia"/>
          <w:sz w:val="32"/>
          <w:szCs w:val="32"/>
        </w:rPr>
        <w:t>2020</w:t>
      </w:r>
      <w:r>
        <w:rPr>
          <w:rFonts w:ascii="宋体" w:hAnsi="宋体" w:cs="宋体" w:hint="eastAsia"/>
          <w:sz w:val="32"/>
          <w:szCs w:val="32"/>
        </w:rPr>
        <w:t>年</w:t>
      </w:r>
      <w:r>
        <w:rPr>
          <w:rFonts w:ascii="宋体" w:hAnsi="宋体" w:cs="宋体" w:hint="eastAsia"/>
          <w:sz w:val="32"/>
          <w:szCs w:val="32"/>
        </w:rPr>
        <w:t>收入总计</w:t>
      </w:r>
      <w:r>
        <w:rPr>
          <w:rFonts w:ascii="宋体" w:hAnsi="宋体" w:cs="宋体" w:hint="eastAsia"/>
          <w:sz w:val="32"/>
          <w:szCs w:val="32"/>
        </w:rPr>
        <w:t>210.4193</w:t>
      </w:r>
      <w:r>
        <w:rPr>
          <w:rFonts w:ascii="宋体" w:hAnsi="宋体" w:cs="宋体" w:hint="eastAsia"/>
          <w:sz w:val="32"/>
          <w:szCs w:val="32"/>
        </w:rPr>
        <w:t>万元，其中：本年收入合计</w:t>
      </w:r>
      <w:r>
        <w:rPr>
          <w:rFonts w:ascii="宋体" w:hAnsi="宋体" w:cs="宋体" w:hint="eastAsia"/>
          <w:sz w:val="32"/>
          <w:szCs w:val="32"/>
        </w:rPr>
        <w:t>210.4193</w:t>
      </w:r>
      <w:r>
        <w:rPr>
          <w:rFonts w:ascii="宋体" w:hAnsi="宋体" w:cs="宋体" w:hint="eastAsia"/>
          <w:sz w:val="32"/>
          <w:szCs w:val="32"/>
        </w:rPr>
        <w:t>万元，主要是一般公共预算财政拨款</w:t>
      </w:r>
      <w:r>
        <w:rPr>
          <w:rFonts w:ascii="宋体" w:hAnsi="宋体" w:cs="宋体" w:hint="eastAsia"/>
          <w:sz w:val="32"/>
          <w:szCs w:val="32"/>
        </w:rPr>
        <w:t>收入</w:t>
      </w:r>
      <w:r>
        <w:rPr>
          <w:rFonts w:ascii="宋体" w:hAnsi="宋体" w:cs="宋体" w:hint="eastAsia"/>
          <w:sz w:val="32"/>
          <w:szCs w:val="32"/>
        </w:rPr>
        <w:t>207.9193</w:t>
      </w:r>
      <w:r>
        <w:rPr>
          <w:rFonts w:ascii="宋体" w:hAnsi="宋体" w:cs="宋体" w:hint="eastAsia"/>
          <w:sz w:val="32"/>
          <w:szCs w:val="32"/>
        </w:rPr>
        <w:t>万元</w:t>
      </w:r>
      <w:r>
        <w:rPr>
          <w:rFonts w:ascii="宋体" w:hAnsi="宋体" w:cs="宋体" w:hint="eastAsia"/>
          <w:sz w:val="32"/>
          <w:szCs w:val="32"/>
        </w:rPr>
        <w:t>。</w:t>
      </w:r>
    </w:p>
    <w:p w:rsidR="00615AEA" w:rsidRDefault="00BC28CC">
      <w:pPr>
        <w:spacing w:line="560" w:lineRule="exact"/>
        <w:ind w:firstLineChars="200" w:firstLine="640"/>
        <w:rPr>
          <w:rFonts w:ascii="宋体" w:hAnsi="宋体" w:cs="宋体"/>
          <w:sz w:val="32"/>
          <w:szCs w:val="32"/>
        </w:rPr>
      </w:pPr>
      <w:r>
        <w:rPr>
          <w:rFonts w:ascii="宋体" w:hAnsi="宋体" w:cs="宋体" w:hint="eastAsia"/>
          <w:sz w:val="32"/>
          <w:szCs w:val="32"/>
        </w:rPr>
        <w:t>（</w:t>
      </w:r>
      <w:r>
        <w:rPr>
          <w:rFonts w:ascii="宋体" w:hAnsi="宋体" w:cs="宋体" w:hint="eastAsia"/>
          <w:sz w:val="32"/>
          <w:szCs w:val="32"/>
        </w:rPr>
        <w:t>二</w:t>
      </w:r>
      <w:r>
        <w:rPr>
          <w:rFonts w:ascii="宋体" w:hAnsi="宋体" w:cs="宋体" w:hint="eastAsia"/>
          <w:sz w:val="32"/>
          <w:szCs w:val="32"/>
        </w:rPr>
        <w:t>）</w:t>
      </w:r>
      <w:r>
        <w:rPr>
          <w:rFonts w:ascii="宋体" w:hAnsi="宋体" w:cs="宋体" w:hint="eastAsia"/>
          <w:sz w:val="32"/>
          <w:szCs w:val="32"/>
        </w:rPr>
        <w:t>部门财政资金支出情况。</w:t>
      </w:r>
    </w:p>
    <w:p w:rsidR="00615AEA" w:rsidRDefault="00BC28CC">
      <w:pPr>
        <w:spacing w:line="560" w:lineRule="exact"/>
        <w:ind w:firstLineChars="200" w:firstLine="640"/>
        <w:rPr>
          <w:rFonts w:ascii="宋体" w:hAnsi="宋体" w:cs="宋体"/>
          <w:sz w:val="32"/>
          <w:szCs w:val="32"/>
        </w:rPr>
      </w:pPr>
      <w:r>
        <w:rPr>
          <w:rFonts w:ascii="宋体" w:hAnsi="宋体" w:cs="宋体" w:hint="eastAsia"/>
          <w:sz w:val="32"/>
          <w:szCs w:val="32"/>
        </w:rPr>
        <w:t>2020</w:t>
      </w:r>
      <w:r>
        <w:rPr>
          <w:rFonts w:ascii="宋体" w:hAnsi="宋体" w:cs="宋体" w:hint="eastAsia"/>
          <w:sz w:val="32"/>
          <w:szCs w:val="32"/>
        </w:rPr>
        <w:t>年</w:t>
      </w:r>
      <w:r>
        <w:rPr>
          <w:rFonts w:ascii="宋体" w:hAnsi="宋体" w:cs="宋体" w:hint="eastAsia"/>
          <w:sz w:val="32"/>
          <w:szCs w:val="32"/>
        </w:rPr>
        <w:t>支出总计</w:t>
      </w:r>
      <w:r>
        <w:rPr>
          <w:rFonts w:ascii="宋体" w:hAnsi="宋体" w:cs="宋体" w:hint="eastAsia"/>
          <w:sz w:val="32"/>
          <w:szCs w:val="32"/>
        </w:rPr>
        <w:t>210.4193</w:t>
      </w:r>
      <w:r>
        <w:rPr>
          <w:rFonts w:ascii="宋体" w:hAnsi="宋体" w:cs="宋体" w:hint="eastAsia"/>
          <w:sz w:val="32"/>
          <w:szCs w:val="32"/>
        </w:rPr>
        <w:t>万元，其中：</w:t>
      </w:r>
      <w:r>
        <w:rPr>
          <w:rFonts w:ascii="宋体" w:hAnsi="宋体" w:cs="宋体" w:hint="eastAsia"/>
          <w:sz w:val="32"/>
          <w:szCs w:val="32"/>
        </w:rPr>
        <w:t>一般公共预算财政拨款支出</w:t>
      </w:r>
      <w:r>
        <w:rPr>
          <w:rFonts w:ascii="宋体" w:hAnsi="宋体" w:cs="宋体" w:hint="eastAsia"/>
          <w:sz w:val="32"/>
          <w:szCs w:val="32"/>
        </w:rPr>
        <w:t>207.9193</w:t>
      </w:r>
      <w:r>
        <w:rPr>
          <w:rFonts w:ascii="宋体" w:hAnsi="宋体" w:cs="宋体" w:hint="eastAsia"/>
          <w:sz w:val="32"/>
          <w:szCs w:val="32"/>
        </w:rPr>
        <w:t>万元，主要用于以下方面</w:t>
      </w:r>
      <w:r>
        <w:rPr>
          <w:rFonts w:ascii="宋体" w:hAnsi="宋体" w:cs="宋体" w:hint="eastAsia"/>
          <w:sz w:val="32"/>
          <w:szCs w:val="32"/>
        </w:rPr>
        <w:t>:</w:t>
      </w:r>
      <w:r>
        <w:rPr>
          <w:rFonts w:ascii="宋体" w:hAnsi="宋体" w:cs="宋体" w:hint="eastAsia"/>
          <w:sz w:val="32"/>
          <w:szCs w:val="32"/>
        </w:rPr>
        <w:t>文化旅游体育与传媒（类）支出</w:t>
      </w:r>
      <w:r>
        <w:rPr>
          <w:rFonts w:ascii="宋体" w:hAnsi="宋体" w:cs="宋体" w:hint="eastAsia"/>
          <w:sz w:val="32"/>
          <w:szCs w:val="32"/>
        </w:rPr>
        <w:t>169</w:t>
      </w:r>
      <w:r>
        <w:rPr>
          <w:rFonts w:ascii="宋体" w:hAnsi="宋体" w:cs="宋体" w:hint="eastAsia"/>
          <w:sz w:val="32"/>
          <w:szCs w:val="32"/>
        </w:rPr>
        <w:t>.</w:t>
      </w:r>
      <w:r>
        <w:rPr>
          <w:rFonts w:ascii="宋体" w:hAnsi="宋体" w:cs="宋体" w:hint="eastAsia"/>
          <w:sz w:val="32"/>
          <w:szCs w:val="32"/>
        </w:rPr>
        <w:t>1641</w:t>
      </w:r>
      <w:r>
        <w:rPr>
          <w:rFonts w:ascii="宋体" w:hAnsi="宋体" w:cs="宋体" w:hint="eastAsia"/>
          <w:sz w:val="32"/>
          <w:szCs w:val="32"/>
        </w:rPr>
        <w:t>万元，占</w:t>
      </w:r>
      <w:r>
        <w:rPr>
          <w:rFonts w:ascii="宋体" w:hAnsi="宋体" w:cs="宋体" w:hint="eastAsia"/>
          <w:sz w:val="32"/>
          <w:szCs w:val="32"/>
        </w:rPr>
        <w:t>81.36</w:t>
      </w:r>
      <w:r>
        <w:rPr>
          <w:rFonts w:ascii="宋体" w:hAnsi="宋体" w:cs="宋体" w:hint="eastAsia"/>
          <w:sz w:val="32"/>
          <w:szCs w:val="32"/>
        </w:rPr>
        <w:t>%</w:t>
      </w:r>
      <w:r>
        <w:rPr>
          <w:rFonts w:ascii="宋体" w:hAnsi="宋体" w:cs="宋体" w:hint="eastAsia"/>
          <w:sz w:val="32"/>
          <w:szCs w:val="32"/>
        </w:rPr>
        <w:t>；社会保障和就业（类）支出</w:t>
      </w:r>
      <w:r>
        <w:rPr>
          <w:rFonts w:ascii="宋体" w:hAnsi="宋体" w:cs="宋体" w:hint="eastAsia"/>
          <w:sz w:val="32"/>
          <w:szCs w:val="32"/>
        </w:rPr>
        <w:t>20</w:t>
      </w:r>
      <w:r>
        <w:rPr>
          <w:rFonts w:ascii="宋体" w:hAnsi="宋体" w:cs="宋体" w:hint="eastAsia"/>
          <w:sz w:val="32"/>
          <w:szCs w:val="32"/>
        </w:rPr>
        <w:t>.</w:t>
      </w:r>
      <w:r>
        <w:rPr>
          <w:rFonts w:ascii="宋体" w:hAnsi="宋体" w:cs="宋体" w:hint="eastAsia"/>
          <w:sz w:val="32"/>
          <w:szCs w:val="32"/>
        </w:rPr>
        <w:t>0069</w:t>
      </w:r>
      <w:r>
        <w:rPr>
          <w:rFonts w:ascii="宋体" w:hAnsi="宋体" w:cs="宋体" w:hint="eastAsia"/>
          <w:sz w:val="32"/>
          <w:szCs w:val="32"/>
        </w:rPr>
        <w:t>万元，占</w:t>
      </w:r>
      <w:r>
        <w:rPr>
          <w:rFonts w:ascii="宋体" w:hAnsi="宋体" w:cs="宋体" w:hint="eastAsia"/>
          <w:sz w:val="32"/>
          <w:szCs w:val="32"/>
        </w:rPr>
        <w:t>9.62</w:t>
      </w:r>
      <w:r>
        <w:rPr>
          <w:rFonts w:ascii="宋体" w:hAnsi="宋体" w:cs="宋体" w:hint="eastAsia"/>
          <w:sz w:val="32"/>
          <w:szCs w:val="32"/>
        </w:rPr>
        <w:t>%</w:t>
      </w:r>
      <w:r>
        <w:rPr>
          <w:rFonts w:ascii="宋体" w:hAnsi="宋体" w:cs="宋体" w:hint="eastAsia"/>
          <w:sz w:val="32"/>
          <w:szCs w:val="32"/>
        </w:rPr>
        <w:t>；卫生健康支出</w:t>
      </w:r>
      <w:r>
        <w:rPr>
          <w:rFonts w:ascii="宋体" w:hAnsi="宋体" w:cs="宋体" w:hint="eastAsia"/>
          <w:sz w:val="32"/>
          <w:szCs w:val="32"/>
        </w:rPr>
        <w:t>6</w:t>
      </w:r>
      <w:r>
        <w:rPr>
          <w:rFonts w:ascii="宋体" w:hAnsi="宋体" w:cs="宋体" w:hint="eastAsia"/>
          <w:sz w:val="32"/>
          <w:szCs w:val="32"/>
        </w:rPr>
        <w:t>.</w:t>
      </w:r>
      <w:r>
        <w:rPr>
          <w:rFonts w:ascii="宋体" w:hAnsi="宋体" w:cs="宋体" w:hint="eastAsia"/>
          <w:sz w:val="32"/>
          <w:szCs w:val="32"/>
        </w:rPr>
        <w:t>9834</w:t>
      </w:r>
      <w:r>
        <w:rPr>
          <w:rFonts w:ascii="宋体" w:hAnsi="宋体" w:cs="宋体" w:hint="eastAsia"/>
          <w:sz w:val="32"/>
          <w:szCs w:val="32"/>
        </w:rPr>
        <w:t>万元，占</w:t>
      </w:r>
      <w:r>
        <w:rPr>
          <w:rFonts w:ascii="宋体" w:hAnsi="宋体" w:cs="宋体" w:hint="eastAsia"/>
          <w:sz w:val="32"/>
          <w:szCs w:val="32"/>
        </w:rPr>
        <w:t>3.36</w:t>
      </w:r>
      <w:r>
        <w:rPr>
          <w:rFonts w:ascii="宋体" w:hAnsi="宋体" w:cs="宋体" w:hint="eastAsia"/>
          <w:sz w:val="32"/>
          <w:szCs w:val="32"/>
        </w:rPr>
        <w:t>%</w:t>
      </w:r>
      <w:r>
        <w:rPr>
          <w:rFonts w:ascii="宋体" w:hAnsi="宋体" w:cs="宋体" w:hint="eastAsia"/>
          <w:sz w:val="32"/>
          <w:szCs w:val="32"/>
        </w:rPr>
        <w:t>；住房保障支出</w:t>
      </w:r>
      <w:r>
        <w:rPr>
          <w:rFonts w:ascii="宋体" w:hAnsi="宋体" w:cs="宋体" w:hint="eastAsia"/>
          <w:sz w:val="32"/>
          <w:szCs w:val="32"/>
        </w:rPr>
        <w:t>11</w:t>
      </w:r>
      <w:r>
        <w:rPr>
          <w:rFonts w:ascii="宋体" w:hAnsi="宋体" w:cs="宋体" w:hint="eastAsia"/>
          <w:sz w:val="32"/>
          <w:szCs w:val="32"/>
        </w:rPr>
        <w:t>.</w:t>
      </w:r>
      <w:r>
        <w:rPr>
          <w:rFonts w:ascii="宋体" w:hAnsi="宋体" w:cs="宋体" w:hint="eastAsia"/>
          <w:sz w:val="32"/>
          <w:szCs w:val="32"/>
        </w:rPr>
        <w:t>7647</w:t>
      </w:r>
      <w:r>
        <w:rPr>
          <w:rFonts w:ascii="宋体" w:hAnsi="宋体" w:cs="宋体" w:hint="eastAsia"/>
          <w:sz w:val="32"/>
          <w:szCs w:val="32"/>
        </w:rPr>
        <w:t>万元，占</w:t>
      </w:r>
      <w:r>
        <w:rPr>
          <w:rFonts w:ascii="宋体" w:hAnsi="宋体" w:cs="宋体" w:hint="eastAsia"/>
          <w:sz w:val="32"/>
          <w:szCs w:val="32"/>
        </w:rPr>
        <w:t>5.66</w:t>
      </w:r>
      <w:r>
        <w:rPr>
          <w:rFonts w:ascii="宋体" w:hAnsi="宋体" w:cs="宋体" w:hint="eastAsia"/>
          <w:sz w:val="32"/>
          <w:szCs w:val="32"/>
        </w:rPr>
        <w:t>%</w:t>
      </w:r>
      <w:r>
        <w:rPr>
          <w:rFonts w:ascii="宋体" w:hAnsi="宋体" w:cs="宋体" w:hint="eastAsia"/>
          <w:sz w:val="32"/>
          <w:szCs w:val="32"/>
        </w:rPr>
        <w:t>。</w:t>
      </w:r>
    </w:p>
    <w:p w:rsidR="00615AEA" w:rsidRDefault="00BC28CC">
      <w:pPr>
        <w:spacing w:line="560" w:lineRule="exact"/>
        <w:ind w:firstLineChars="200" w:firstLine="640"/>
        <w:rPr>
          <w:rFonts w:ascii="宋体" w:hAnsi="宋体" w:cs="宋体"/>
          <w:sz w:val="32"/>
          <w:szCs w:val="32"/>
        </w:rPr>
      </w:pPr>
      <w:r>
        <w:rPr>
          <w:rFonts w:ascii="宋体" w:hAnsi="宋体" w:cs="宋体" w:hint="eastAsia"/>
          <w:sz w:val="32"/>
          <w:szCs w:val="32"/>
        </w:rPr>
        <w:t>三、部门整体预算绩效管理情况</w:t>
      </w:r>
    </w:p>
    <w:p w:rsidR="00615AEA" w:rsidRDefault="00BC28CC">
      <w:pPr>
        <w:spacing w:line="560" w:lineRule="exact"/>
        <w:ind w:firstLineChars="200" w:firstLine="640"/>
        <w:rPr>
          <w:rFonts w:ascii="宋体" w:hAnsi="宋体" w:cs="宋体"/>
          <w:sz w:val="32"/>
          <w:szCs w:val="32"/>
        </w:rPr>
      </w:pPr>
      <w:r>
        <w:rPr>
          <w:rFonts w:ascii="宋体" w:hAnsi="宋体" w:cs="宋体" w:hint="eastAsia"/>
          <w:sz w:val="32"/>
          <w:szCs w:val="32"/>
        </w:rPr>
        <w:t>1</w:t>
      </w:r>
      <w:r>
        <w:rPr>
          <w:rFonts w:ascii="宋体" w:hAnsi="宋体" w:cs="宋体" w:hint="eastAsia"/>
          <w:sz w:val="32"/>
          <w:szCs w:val="32"/>
        </w:rPr>
        <w:t>、预算编制方面：</w:t>
      </w:r>
      <w:r>
        <w:rPr>
          <w:rFonts w:ascii="宋体" w:hAnsi="宋体" w:cs="宋体" w:hint="eastAsia"/>
          <w:sz w:val="32"/>
          <w:szCs w:val="32"/>
        </w:rPr>
        <w:t>严格执行《预算法》编制年初部门预算，根据县财政局的统一安排，结合本部门实际工作的情况，认真编制部门预算，经领导审核后，及时报送县财政局。</w:t>
      </w:r>
    </w:p>
    <w:p w:rsidR="00615AEA" w:rsidRDefault="00BC28CC">
      <w:pPr>
        <w:spacing w:line="560" w:lineRule="exact"/>
        <w:ind w:firstLineChars="200" w:firstLine="640"/>
        <w:rPr>
          <w:rFonts w:ascii="宋体" w:hAnsi="宋体" w:cs="宋体"/>
          <w:sz w:val="32"/>
          <w:szCs w:val="32"/>
        </w:rPr>
      </w:pPr>
      <w:r>
        <w:rPr>
          <w:rFonts w:ascii="宋体" w:hAnsi="宋体" w:cs="宋体" w:hint="eastAsia"/>
          <w:sz w:val="32"/>
          <w:szCs w:val="32"/>
        </w:rPr>
        <w:t>2</w:t>
      </w:r>
      <w:r>
        <w:rPr>
          <w:rFonts w:ascii="宋体" w:hAnsi="宋体" w:cs="宋体" w:hint="eastAsia"/>
          <w:sz w:val="32"/>
          <w:szCs w:val="32"/>
        </w:rPr>
        <w:t>、预算执行方面：严格落实《预算法》和预算管理相关规定，各项支出按照批准的预算审核列支，严格控制在预算额度内使用，支出的范围和标准符合相关规定。支出主要</w:t>
      </w:r>
      <w:r>
        <w:rPr>
          <w:rFonts w:ascii="宋体" w:hAnsi="宋体" w:cs="宋体" w:hint="eastAsia"/>
          <w:sz w:val="32"/>
          <w:szCs w:val="32"/>
        </w:rPr>
        <w:lastRenderedPageBreak/>
        <w:t>用于保障单位正常运转、完成文化活动开展：</w:t>
      </w:r>
      <w:r>
        <w:rPr>
          <w:rFonts w:ascii="宋体" w:hAnsi="宋体" w:cs="宋体" w:hint="eastAsia"/>
          <w:sz w:val="32"/>
          <w:szCs w:val="32"/>
        </w:rPr>
        <w:t>基本支出，是用于保障</w:t>
      </w:r>
      <w:r>
        <w:rPr>
          <w:rFonts w:ascii="宋体" w:hAnsi="宋体" w:cs="宋体" w:hint="eastAsia"/>
          <w:sz w:val="32"/>
          <w:szCs w:val="32"/>
        </w:rPr>
        <w:t>单位</w:t>
      </w:r>
      <w:r>
        <w:rPr>
          <w:rFonts w:ascii="宋体" w:hAnsi="宋体" w:cs="宋体" w:hint="eastAsia"/>
          <w:sz w:val="32"/>
          <w:szCs w:val="32"/>
        </w:rPr>
        <w:t>正常运转的日常支出，包括基本工资、津贴补贴等人员经费以及办公费、印刷费、水电费、办公设备购置等日常公用经费；项目支出，主要用于</w:t>
      </w:r>
      <w:r>
        <w:rPr>
          <w:rFonts w:ascii="宋体" w:hAnsi="宋体" w:cs="宋体" w:hint="eastAsia"/>
          <w:sz w:val="32"/>
          <w:szCs w:val="32"/>
        </w:rPr>
        <w:t>文化馆免费开放日常项目</w:t>
      </w:r>
      <w:r>
        <w:rPr>
          <w:rFonts w:ascii="宋体" w:hAnsi="宋体" w:cs="宋体" w:hint="eastAsia"/>
          <w:sz w:val="32"/>
          <w:szCs w:val="32"/>
        </w:rPr>
        <w:t>等。</w:t>
      </w:r>
    </w:p>
    <w:p w:rsidR="00615AEA" w:rsidRDefault="00BC28CC">
      <w:pPr>
        <w:spacing w:line="560" w:lineRule="exact"/>
        <w:ind w:firstLineChars="200" w:firstLine="640"/>
        <w:rPr>
          <w:rFonts w:ascii="宋体" w:hAnsi="宋体" w:cs="宋体"/>
          <w:sz w:val="32"/>
          <w:szCs w:val="32"/>
        </w:rPr>
      </w:pPr>
      <w:r>
        <w:rPr>
          <w:rFonts w:ascii="宋体" w:hAnsi="宋体" w:cs="宋体" w:hint="eastAsia"/>
          <w:sz w:val="32"/>
          <w:szCs w:val="32"/>
        </w:rPr>
        <w:t>3</w:t>
      </w:r>
      <w:r>
        <w:rPr>
          <w:rFonts w:ascii="宋体" w:hAnsi="宋体" w:cs="宋体" w:hint="eastAsia"/>
          <w:sz w:val="32"/>
          <w:szCs w:val="32"/>
        </w:rPr>
        <w:t>、预算管理方面：部门整体支出能有效按照预算要求基本执行，预算支出范围合理，预算支出项目细化，资金使用方向明确，管理合规，且决算工作精细到位，</w:t>
      </w:r>
      <w:r>
        <w:rPr>
          <w:rFonts w:ascii="宋体" w:hAnsi="宋体" w:cs="宋体" w:hint="eastAsia"/>
          <w:sz w:val="32"/>
          <w:szCs w:val="32"/>
        </w:rPr>
        <w:t>基本体现了部门整体支出情况的数据统筹性和宏观性。</w:t>
      </w:r>
    </w:p>
    <w:p w:rsidR="00615AEA" w:rsidRDefault="00BC28CC">
      <w:pPr>
        <w:spacing w:line="560" w:lineRule="exact"/>
        <w:ind w:firstLineChars="200" w:firstLine="640"/>
        <w:rPr>
          <w:rFonts w:ascii="宋体" w:hAnsi="宋体" w:cs="宋体"/>
          <w:sz w:val="32"/>
          <w:szCs w:val="32"/>
        </w:rPr>
      </w:pPr>
      <w:r>
        <w:rPr>
          <w:rFonts w:ascii="宋体" w:hAnsi="宋体" w:cs="宋体" w:hint="eastAsia"/>
          <w:sz w:val="32"/>
          <w:szCs w:val="32"/>
        </w:rPr>
        <w:t>4</w:t>
      </w:r>
      <w:r>
        <w:rPr>
          <w:rFonts w:ascii="宋体" w:hAnsi="宋体" w:cs="宋体" w:hint="eastAsia"/>
          <w:sz w:val="32"/>
          <w:szCs w:val="32"/>
        </w:rPr>
        <w:t>、资产管理方面：我们进一步加强资产的管理，制定了《开江县文化馆财务管理制度》，明确了具体责任人，完善了固定资产档案，严格报批、销审等手续，做好资产统计工作，单位无固定资产流失现象。</w:t>
      </w:r>
    </w:p>
    <w:p w:rsidR="00615AEA" w:rsidRDefault="00BC28CC">
      <w:pPr>
        <w:spacing w:line="560" w:lineRule="exact"/>
        <w:ind w:firstLineChars="200" w:firstLine="640"/>
        <w:rPr>
          <w:rFonts w:ascii="宋体" w:hAnsi="宋体" w:cs="宋体"/>
          <w:sz w:val="32"/>
          <w:szCs w:val="32"/>
        </w:rPr>
      </w:pPr>
      <w:r>
        <w:rPr>
          <w:rFonts w:ascii="宋体" w:hAnsi="宋体" w:cs="宋体" w:hint="eastAsia"/>
          <w:sz w:val="32"/>
          <w:szCs w:val="32"/>
        </w:rPr>
        <w:t>5.</w:t>
      </w:r>
      <w:r>
        <w:rPr>
          <w:rFonts w:ascii="宋体" w:hAnsi="宋体" w:cs="宋体" w:hint="eastAsia"/>
          <w:sz w:val="32"/>
          <w:szCs w:val="32"/>
        </w:rPr>
        <w:t>绩效管理和监督情况。坚持年初制定的全年目标任务责任到各室，到人头，确保各项工作有序开展。坚持工作目标任务与绩效工资挂钩，与年度目标考核评优挂钩，充分调动单位职工工作的积极性，做到奖勤罚懒，不搞一刀切，大锅饭。同时加强内部审计，接受上级部门的监督和审计，保证单位正常的经济活动</w:t>
      </w:r>
      <w:r>
        <w:rPr>
          <w:rFonts w:ascii="宋体" w:hAnsi="宋体" w:cs="宋体" w:hint="eastAsia"/>
          <w:sz w:val="32"/>
          <w:szCs w:val="32"/>
        </w:rPr>
        <w:t>有序开展，确保单位发展战略目标的全面实施和充分体现。能够较好地保证单位会计资料的真实性、合法性、完整性。</w:t>
      </w:r>
    </w:p>
    <w:p w:rsidR="00615AEA" w:rsidRDefault="00BC28CC">
      <w:pPr>
        <w:spacing w:line="560" w:lineRule="exact"/>
        <w:ind w:firstLineChars="200" w:firstLine="640"/>
        <w:rPr>
          <w:rFonts w:ascii="宋体" w:hAnsi="宋体" w:cs="宋体"/>
          <w:sz w:val="32"/>
          <w:szCs w:val="32"/>
        </w:rPr>
      </w:pPr>
      <w:r>
        <w:rPr>
          <w:rFonts w:ascii="宋体" w:hAnsi="宋体" w:cs="宋体" w:hint="eastAsia"/>
          <w:sz w:val="32"/>
          <w:szCs w:val="32"/>
        </w:rPr>
        <w:t>四、评价结论及建议</w:t>
      </w:r>
    </w:p>
    <w:p w:rsidR="00615AEA" w:rsidRDefault="00BC28CC">
      <w:pPr>
        <w:spacing w:line="560" w:lineRule="exact"/>
        <w:ind w:firstLineChars="200" w:firstLine="640"/>
        <w:rPr>
          <w:rFonts w:ascii="宋体" w:hAnsi="宋体" w:cs="宋体"/>
          <w:sz w:val="32"/>
          <w:szCs w:val="32"/>
        </w:rPr>
      </w:pPr>
      <w:r>
        <w:rPr>
          <w:rFonts w:ascii="宋体" w:hAnsi="宋体" w:cs="宋体" w:hint="eastAsia"/>
          <w:sz w:val="32"/>
          <w:szCs w:val="32"/>
        </w:rPr>
        <w:t>（</w:t>
      </w:r>
      <w:r>
        <w:rPr>
          <w:rFonts w:ascii="宋体" w:hAnsi="宋体" w:cs="宋体" w:hint="eastAsia"/>
          <w:sz w:val="32"/>
          <w:szCs w:val="32"/>
        </w:rPr>
        <w:t>一）评价结论。</w:t>
      </w:r>
    </w:p>
    <w:p w:rsidR="00615AEA" w:rsidRDefault="00BC28CC">
      <w:pPr>
        <w:spacing w:line="560" w:lineRule="exact"/>
        <w:ind w:firstLineChars="200" w:firstLine="640"/>
        <w:rPr>
          <w:rFonts w:ascii="宋体" w:hAnsi="宋体" w:cs="宋体"/>
          <w:sz w:val="32"/>
          <w:szCs w:val="32"/>
        </w:rPr>
      </w:pPr>
      <w:r>
        <w:rPr>
          <w:rFonts w:ascii="宋体" w:hAnsi="宋体" w:cs="宋体" w:hint="eastAsia"/>
          <w:sz w:val="32"/>
          <w:szCs w:val="32"/>
        </w:rPr>
        <w:t>2020</w:t>
      </w:r>
      <w:r>
        <w:rPr>
          <w:rFonts w:ascii="宋体" w:hAnsi="宋体" w:cs="宋体" w:hint="eastAsia"/>
          <w:sz w:val="32"/>
          <w:szCs w:val="32"/>
        </w:rPr>
        <w:t>年，我单位积极履职，强化管理，较好地完成了年</w:t>
      </w:r>
      <w:r>
        <w:rPr>
          <w:rFonts w:ascii="宋体" w:hAnsi="宋体" w:cs="宋体" w:hint="eastAsia"/>
          <w:sz w:val="32"/>
          <w:szCs w:val="32"/>
        </w:rPr>
        <w:lastRenderedPageBreak/>
        <w:t>度绩效目标，有效保障了各项工作的完成，充分发挥了财政资金的经济效益、社会效益。通过加强预算收支管理，不断建立健全内部管理制度，梳理内部管理流程，部门整体支出管理水平得到提升。</w:t>
      </w:r>
    </w:p>
    <w:p w:rsidR="00615AEA" w:rsidRDefault="00BC28CC">
      <w:pPr>
        <w:spacing w:line="560" w:lineRule="exact"/>
        <w:ind w:firstLineChars="200" w:firstLine="640"/>
        <w:rPr>
          <w:rFonts w:ascii="宋体" w:hAnsi="宋体" w:cs="宋体"/>
          <w:sz w:val="32"/>
          <w:szCs w:val="32"/>
        </w:rPr>
      </w:pPr>
      <w:r>
        <w:rPr>
          <w:rFonts w:ascii="宋体" w:hAnsi="宋体" w:cs="宋体" w:hint="eastAsia"/>
          <w:sz w:val="32"/>
          <w:szCs w:val="32"/>
        </w:rPr>
        <w:t>（二）存在问题。</w:t>
      </w:r>
    </w:p>
    <w:p w:rsidR="00615AEA" w:rsidRDefault="00BC28CC">
      <w:pPr>
        <w:spacing w:line="560" w:lineRule="exact"/>
        <w:ind w:firstLineChars="200" w:firstLine="640"/>
        <w:rPr>
          <w:rFonts w:ascii="宋体" w:hAnsi="宋体" w:cs="宋体"/>
          <w:sz w:val="32"/>
          <w:szCs w:val="32"/>
        </w:rPr>
      </w:pPr>
      <w:r>
        <w:rPr>
          <w:rFonts w:ascii="宋体" w:hAnsi="宋体" w:cs="宋体" w:hint="eastAsia"/>
          <w:sz w:val="32"/>
          <w:szCs w:val="32"/>
        </w:rPr>
        <w:t>一是预算编制有待更严格执行。预算编制与实际支出项目有的仍存在细微差异。</w:t>
      </w:r>
    </w:p>
    <w:p w:rsidR="00615AEA" w:rsidRDefault="00BC28CC">
      <w:pPr>
        <w:spacing w:line="560" w:lineRule="exact"/>
        <w:ind w:firstLineChars="200" w:firstLine="640"/>
        <w:rPr>
          <w:rFonts w:ascii="宋体" w:hAnsi="宋体" w:cs="宋体"/>
          <w:sz w:val="32"/>
          <w:szCs w:val="32"/>
        </w:rPr>
      </w:pPr>
      <w:r>
        <w:rPr>
          <w:rFonts w:ascii="宋体" w:hAnsi="宋体" w:cs="宋体" w:hint="eastAsia"/>
          <w:sz w:val="32"/>
          <w:szCs w:val="32"/>
        </w:rPr>
        <w:t>二是部门整体预算执行率未达到</w:t>
      </w:r>
      <w:r>
        <w:rPr>
          <w:rFonts w:ascii="宋体" w:hAnsi="宋体" w:cs="宋体" w:hint="eastAsia"/>
          <w:sz w:val="32"/>
          <w:szCs w:val="32"/>
        </w:rPr>
        <w:t>90%</w:t>
      </w:r>
      <w:r>
        <w:rPr>
          <w:rFonts w:ascii="宋体" w:hAnsi="宋体" w:cs="宋体" w:hint="eastAsia"/>
          <w:sz w:val="32"/>
          <w:szCs w:val="32"/>
        </w:rPr>
        <w:t>，预算执行有待提</w:t>
      </w:r>
      <w:r>
        <w:rPr>
          <w:rFonts w:ascii="宋体" w:hAnsi="宋体" w:cs="宋体" w:hint="eastAsia"/>
          <w:sz w:val="32"/>
          <w:szCs w:val="32"/>
        </w:rPr>
        <w:t>升。</w:t>
      </w:r>
    </w:p>
    <w:p w:rsidR="00615AEA" w:rsidRDefault="00BC28CC">
      <w:pPr>
        <w:spacing w:line="560" w:lineRule="exact"/>
        <w:ind w:firstLineChars="200" w:firstLine="640"/>
        <w:rPr>
          <w:rFonts w:ascii="宋体" w:hAnsi="宋体" w:cs="宋体"/>
          <w:sz w:val="32"/>
          <w:szCs w:val="32"/>
        </w:rPr>
      </w:pPr>
      <w:r>
        <w:rPr>
          <w:rFonts w:ascii="宋体" w:hAnsi="宋体" w:cs="宋体" w:hint="eastAsia"/>
          <w:sz w:val="32"/>
          <w:szCs w:val="32"/>
        </w:rPr>
        <w:t>三是固定资产管理有待加强。部分固定资产折损。未及时进行清理。</w:t>
      </w:r>
    </w:p>
    <w:p w:rsidR="00615AEA" w:rsidRDefault="00BC28CC">
      <w:pPr>
        <w:spacing w:line="560" w:lineRule="exact"/>
        <w:ind w:firstLineChars="200" w:firstLine="640"/>
        <w:rPr>
          <w:rFonts w:ascii="宋体" w:hAnsi="宋体" w:cs="宋体"/>
          <w:sz w:val="32"/>
          <w:szCs w:val="32"/>
        </w:rPr>
      </w:pPr>
      <w:r>
        <w:rPr>
          <w:rFonts w:ascii="宋体" w:hAnsi="宋体" w:cs="宋体" w:hint="eastAsia"/>
          <w:sz w:val="32"/>
          <w:szCs w:val="32"/>
        </w:rPr>
        <w:t>（三）改进建议。</w:t>
      </w:r>
    </w:p>
    <w:p w:rsidR="00615AEA" w:rsidRDefault="00BC28CC">
      <w:pPr>
        <w:spacing w:line="560" w:lineRule="exact"/>
        <w:ind w:firstLineChars="200" w:firstLine="640"/>
        <w:rPr>
          <w:rFonts w:ascii="宋体" w:hAnsi="宋体" w:cs="宋体"/>
          <w:sz w:val="32"/>
          <w:szCs w:val="32"/>
        </w:rPr>
      </w:pPr>
      <w:r>
        <w:rPr>
          <w:rFonts w:ascii="宋体" w:hAnsi="宋体" w:cs="宋体" w:hint="eastAsia"/>
          <w:sz w:val="32"/>
          <w:szCs w:val="32"/>
        </w:rPr>
        <w:t>一是按照预算规定的项目和用途严格财务审核，经费支出严格按预算规定项目的财务支出内容进行财务核算，在预算金额内严格控制费用的支出。</w:t>
      </w:r>
    </w:p>
    <w:p w:rsidR="00615AEA" w:rsidRDefault="00BC28CC">
      <w:pPr>
        <w:spacing w:line="560" w:lineRule="exact"/>
        <w:ind w:firstLineChars="200" w:firstLine="640"/>
        <w:rPr>
          <w:rFonts w:ascii="宋体" w:hAnsi="宋体" w:cs="宋体"/>
          <w:sz w:val="32"/>
          <w:szCs w:val="32"/>
        </w:rPr>
      </w:pPr>
      <w:r>
        <w:rPr>
          <w:rFonts w:ascii="宋体" w:hAnsi="宋体" w:cs="宋体" w:hint="eastAsia"/>
          <w:sz w:val="32"/>
          <w:szCs w:val="32"/>
        </w:rPr>
        <w:t>二是预算财务分析常态化，定期做好预算支出财务分析，做好单位整体支出预算评价工作。</w:t>
      </w:r>
    </w:p>
    <w:p w:rsidR="00615AEA" w:rsidRDefault="00BC28CC">
      <w:pPr>
        <w:spacing w:line="560" w:lineRule="exact"/>
        <w:ind w:firstLineChars="200" w:firstLine="640"/>
        <w:rPr>
          <w:rFonts w:ascii="宋体" w:hAnsi="宋体" w:cs="宋体"/>
          <w:sz w:val="32"/>
          <w:szCs w:val="32"/>
        </w:rPr>
      </w:pPr>
      <w:r>
        <w:rPr>
          <w:rFonts w:ascii="宋体" w:hAnsi="宋体" w:cs="宋体" w:hint="eastAsia"/>
          <w:sz w:val="32"/>
          <w:szCs w:val="32"/>
        </w:rPr>
        <w:t>三是制定适用本单位的固定资产管理制度，从资产采购、使用以及报废各环节规范固定资产的管理，提高固定资产使用效率，减少资金浪费。</w:t>
      </w:r>
    </w:p>
    <w:p w:rsidR="00615AEA" w:rsidRDefault="00BC28CC">
      <w:pPr>
        <w:rPr>
          <w:rFonts w:ascii="宋体" w:hAnsi="宋体" w:cs="宋体"/>
          <w:sz w:val="32"/>
          <w:szCs w:val="32"/>
        </w:rPr>
      </w:pPr>
      <w:r>
        <w:rPr>
          <w:rFonts w:ascii="宋体" w:hAnsi="宋体" w:cs="宋体" w:hint="eastAsia"/>
          <w:sz w:val="32"/>
          <w:szCs w:val="32"/>
        </w:rPr>
        <w:br w:type="page"/>
      </w:r>
    </w:p>
    <w:p w:rsidR="00615AEA" w:rsidRDefault="00BC28CC">
      <w:pPr>
        <w:spacing w:line="580" w:lineRule="exact"/>
        <w:outlineLvl w:val="1"/>
        <w:rPr>
          <w:rFonts w:ascii="宋体" w:hAnsi="宋体" w:cs="宋体"/>
          <w:sz w:val="32"/>
          <w:szCs w:val="32"/>
        </w:rPr>
      </w:pPr>
      <w:bookmarkStart w:id="97" w:name="_Toc341"/>
      <w:bookmarkStart w:id="98" w:name="_Toc13964"/>
      <w:r>
        <w:rPr>
          <w:rFonts w:ascii="宋体" w:hAnsi="宋体" w:cs="宋体" w:hint="eastAsia"/>
          <w:sz w:val="32"/>
          <w:szCs w:val="32"/>
        </w:rPr>
        <w:lastRenderedPageBreak/>
        <w:t>附件</w:t>
      </w:r>
      <w:r>
        <w:rPr>
          <w:rFonts w:ascii="宋体" w:hAnsi="宋体" w:cs="宋体" w:hint="eastAsia"/>
          <w:sz w:val="32"/>
          <w:szCs w:val="32"/>
        </w:rPr>
        <w:t>2</w:t>
      </w:r>
      <w:bookmarkEnd w:id="97"/>
      <w:bookmarkEnd w:id="98"/>
    </w:p>
    <w:p w:rsidR="00615AEA" w:rsidRDefault="00BC28CC">
      <w:pPr>
        <w:snapToGrid w:val="0"/>
        <w:spacing w:line="540" w:lineRule="exact"/>
        <w:jc w:val="center"/>
        <w:rPr>
          <w:rFonts w:ascii="宋体" w:hAnsi="宋体" w:cs="宋体"/>
          <w:b/>
          <w:sz w:val="36"/>
          <w:szCs w:val="44"/>
        </w:rPr>
      </w:pPr>
      <w:r>
        <w:rPr>
          <w:rFonts w:ascii="宋体" w:hAnsi="宋体" w:cs="宋体" w:hint="eastAsia"/>
          <w:b/>
          <w:sz w:val="36"/>
          <w:szCs w:val="44"/>
        </w:rPr>
        <w:t>开江县文化</w:t>
      </w:r>
      <w:r>
        <w:rPr>
          <w:rFonts w:ascii="宋体" w:hAnsi="宋体" w:cs="宋体" w:hint="eastAsia"/>
          <w:b/>
          <w:sz w:val="36"/>
          <w:szCs w:val="44"/>
        </w:rPr>
        <w:t>馆</w:t>
      </w:r>
    </w:p>
    <w:p w:rsidR="00615AEA" w:rsidRDefault="00BC28CC">
      <w:pPr>
        <w:snapToGrid w:val="0"/>
        <w:spacing w:line="540" w:lineRule="exact"/>
        <w:jc w:val="center"/>
        <w:rPr>
          <w:rFonts w:ascii="宋体" w:hAnsi="宋体" w:cs="宋体"/>
          <w:color w:val="000000"/>
          <w:kern w:val="0"/>
          <w:sz w:val="44"/>
          <w:szCs w:val="44"/>
          <w:lang w:val="zh-CN"/>
        </w:rPr>
      </w:pPr>
      <w:r>
        <w:rPr>
          <w:rFonts w:ascii="宋体" w:hAnsi="宋体" w:cs="宋体" w:hint="eastAsia"/>
          <w:b/>
          <w:w w:val="95"/>
          <w:sz w:val="36"/>
          <w:szCs w:val="44"/>
        </w:rPr>
        <w:t>关于“非遗代表性传承人（张一珍）抢救性记录”</w:t>
      </w:r>
      <w:r>
        <w:rPr>
          <w:rFonts w:ascii="宋体" w:hAnsi="宋体" w:cs="宋体" w:hint="eastAsia"/>
          <w:color w:val="000000"/>
          <w:kern w:val="0"/>
          <w:sz w:val="44"/>
          <w:szCs w:val="44"/>
          <w:lang w:val="zh-CN"/>
        </w:rPr>
        <w:t>项目</w:t>
      </w:r>
      <w:r>
        <w:rPr>
          <w:rFonts w:ascii="宋体" w:hAnsi="宋体" w:cs="宋体" w:hint="eastAsia"/>
          <w:color w:val="000000"/>
          <w:kern w:val="0"/>
          <w:sz w:val="44"/>
          <w:szCs w:val="44"/>
        </w:rPr>
        <w:t>2020</w:t>
      </w:r>
      <w:r>
        <w:rPr>
          <w:rFonts w:ascii="宋体" w:hAnsi="宋体" w:cs="宋体" w:hint="eastAsia"/>
          <w:color w:val="000000"/>
          <w:kern w:val="0"/>
          <w:sz w:val="44"/>
          <w:szCs w:val="44"/>
        </w:rPr>
        <w:t>年</w:t>
      </w:r>
      <w:r>
        <w:rPr>
          <w:rFonts w:ascii="宋体" w:hAnsi="宋体" w:cs="宋体" w:hint="eastAsia"/>
          <w:color w:val="000000"/>
          <w:kern w:val="0"/>
          <w:sz w:val="44"/>
          <w:szCs w:val="44"/>
          <w:lang w:val="zh-CN"/>
        </w:rPr>
        <w:t>绩效评价报告</w:t>
      </w:r>
    </w:p>
    <w:p w:rsidR="00615AEA" w:rsidRDefault="00615AEA">
      <w:pPr>
        <w:pStyle w:val="TOC1"/>
        <w:rPr>
          <w:rFonts w:ascii="宋体" w:eastAsia="宋体" w:hAnsi="宋体" w:cs="宋体"/>
        </w:rPr>
      </w:pPr>
    </w:p>
    <w:p w:rsidR="00615AEA" w:rsidRDefault="00BC28CC">
      <w:pPr>
        <w:numPr>
          <w:ilvl w:val="0"/>
          <w:numId w:val="11"/>
        </w:numPr>
        <w:ind w:firstLineChars="200" w:firstLine="640"/>
        <w:rPr>
          <w:rFonts w:ascii="宋体" w:hAnsi="宋体" w:cs="宋体"/>
          <w:bCs/>
          <w:sz w:val="32"/>
          <w:szCs w:val="32"/>
        </w:rPr>
      </w:pPr>
      <w:r>
        <w:rPr>
          <w:rFonts w:ascii="宋体" w:hAnsi="宋体" w:cs="宋体" w:hint="eastAsia"/>
          <w:bCs/>
          <w:sz w:val="32"/>
          <w:szCs w:val="32"/>
        </w:rPr>
        <w:t>项目概况</w:t>
      </w:r>
    </w:p>
    <w:p w:rsidR="00615AEA" w:rsidRDefault="00BC28CC">
      <w:pPr>
        <w:ind w:firstLineChars="200" w:firstLine="640"/>
        <w:rPr>
          <w:rFonts w:ascii="宋体" w:hAnsi="宋体" w:cs="宋体"/>
          <w:bCs/>
          <w:sz w:val="32"/>
          <w:szCs w:val="32"/>
        </w:rPr>
      </w:pPr>
      <w:r>
        <w:rPr>
          <w:rFonts w:ascii="宋体" w:hAnsi="宋体" w:cs="宋体" w:hint="eastAsia"/>
          <w:bCs/>
          <w:sz w:val="32"/>
          <w:szCs w:val="32"/>
        </w:rPr>
        <w:t>2019</w:t>
      </w:r>
      <w:r>
        <w:rPr>
          <w:rFonts w:ascii="宋体" w:hAnsi="宋体" w:cs="宋体" w:hint="eastAsia"/>
          <w:bCs/>
          <w:sz w:val="32"/>
          <w:szCs w:val="32"/>
        </w:rPr>
        <w:t>年度</w:t>
      </w:r>
      <w:r>
        <w:rPr>
          <w:rFonts w:ascii="宋体" w:hAnsi="宋体" w:cs="宋体" w:hint="eastAsia"/>
          <w:bCs/>
          <w:sz w:val="32"/>
          <w:szCs w:val="32"/>
        </w:rPr>
        <w:t>9</w:t>
      </w:r>
      <w:r>
        <w:rPr>
          <w:rFonts w:ascii="宋体" w:hAnsi="宋体" w:cs="宋体" w:hint="eastAsia"/>
          <w:bCs/>
          <w:sz w:val="32"/>
          <w:szCs w:val="32"/>
        </w:rPr>
        <w:t>月省级财政下达达州市开江县省级文化和旅游融合发展重点工程—优秀传统文化保护与传承工程（省级非遗“薅秧歌”代表性传承人“张一珍”抢救性记录工程）</w:t>
      </w:r>
      <w:r>
        <w:rPr>
          <w:rFonts w:ascii="宋体" w:hAnsi="宋体" w:cs="宋体" w:hint="eastAsia"/>
          <w:bCs/>
          <w:sz w:val="32"/>
          <w:szCs w:val="32"/>
        </w:rPr>
        <w:t>20</w:t>
      </w:r>
      <w:r>
        <w:rPr>
          <w:rFonts w:ascii="宋体" w:hAnsi="宋体" w:cs="宋体" w:hint="eastAsia"/>
          <w:bCs/>
          <w:sz w:val="32"/>
          <w:szCs w:val="32"/>
        </w:rPr>
        <w:t>万元。</w:t>
      </w:r>
    </w:p>
    <w:p w:rsidR="00615AEA" w:rsidRDefault="00BC28CC">
      <w:pPr>
        <w:ind w:firstLineChars="200" w:firstLine="643"/>
        <w:rPr>
          <w:rFonts w:ascii="宋体" w:hAnsi="宋体" w:cs="宋体"/>
          <w:b/>
          <w:sz w:val="32"/>
          <w:szCs w:val="32"/>
        </w:rPr>
      </w:pPr>
      <w:r>
        <w:rPr>
          <w:rFonts w:ascii="宋体" w:hAnsi="宋体" w:cs="宋体" w:hint="eastAsia"/>
          <w:b/>
          <w:sz w:val="32"/>
          <w:szCs w:val="32"/>
        </w:rPr>
        <w:t>（一）项目资金申报及批复情况。</w:t>
      </w:r>
    </w:p>
    <w:p w:rsidR="00615AEA" w:rsidRDefault="00BC28CC">
      <w:pPr>
        <w:ind w:firstLineChars="200" w:firstLine="640"/>
        <w:rPr>
          <w:rFonts w:ascii="宋体" w:hAnsi="宋体" w:cs="宋体"/>
          <w:bCs/>
          <w:sz w:val="32"/>
          <w:szCs w:val="32"/>
        </w:rPr>
      </w:pPr>
      <w:r>
        <w:rPr>
          <w:rFonts w:ascii="宋体" w:hAnsi="宋体" w:cs="宋体" w:hint="eastAsia"/>
          <w:bCs/>
          <w:sz w:val="32"/>
          <w:szCs w:val="32"/>
        </w:rPr>
        <w:t>项目申报的资金为</w:t>
      </w:r>
      <w:r>
        <w:rPr>
          <w:rFonts w:ascii="宋体" w:hAnsi="宋体" w:cs="宋体" w:hint="eastAsia"/>
          <w:bCs/>
          <w:sz w:val="32"/>
          <w:szCs w:val="32"/>
        </w:rPr>
        <w:t>20</w:t>
      </w:r>
      <w:r>
        <w:rPr>
          <w:rFonts w:ascii="宋体" w:hAnsi="宋体" w:cs="宋体" w:hint="eastAsia"/>
          <w:bCs/>
          <w:sz w:val="32"/>
          <w:szCs w:val="32"/>
        </w:rPr>
        <w:t>万元，专项用于开江县</w:t>
      </w:r>
      <w:r>
        <w:rPr>
          <w:rFonts w:ascii="宋体" w:hAnsi="宋体" w:cs="宋体" w:hint="eastAsia"/>
          <w:bCs/>
          <w:sz w:val="32"/>
          <w:szCs w:val="32"/>
        </w:rPr>
        <w:t>省级非遗“薅秧歌”代表性传承人“张一珍”抢救性记录工程</w:t>
      </w:r>
      <w:r>
        <w:rPr>
          <w:rFonts w:ascii="宋体" w:hAnsi="宋体" w:cs="宋体" w:hint="eastAsia"/>
          <w:bCs/>
          <w:sz w:val="32"/>
          <w:szCs w:val="32"/>
        </w:rPr>
        <w:t>。根据备案要求，实施方式为在总体资金</w:t>
      </w:r>
      <w:r>
        <w:rPr>
          <w:rFonts w:ascii="宋体" w:hAnsi="宋体" w:cs="宋体" w:hint="eastAsia"/>
          <w:bCs/>
          <w:sz w:val="32"/>
          <w:szCs w:val="32"/>
        </w:rPr>
        <w:t>20</w:t>
      </w:r>
      <w:r>
        <w:rPr>
          <w:rFonts w:ascii="宋体" w:hAnsi="宋体" w:cs="宋体" w:hint="eastAsia"/>
          <w:bCs/>
          <w:sz w:val="32"/>
          <w:szCs w:val="32"/>
        </w:rPr>
        <w:t>万以内</w:t>
      </w:r>
      <w:r>
        <w:rPr>
          <w:rFonts w:ascii="宋体" w:hAnsi="宋体" w:cs="宋体" w:hint="eastAsia"/>
          <w:bCs/>
          <w:sz w:val="32"/>
          <w:szCs w:val="32"/>
        </w:rPr>
        <w:t>按竞争性磋商方式依法采购</w:t>
      </w:r>
      <w:r>
        <w:rPr>
          <w:rFonts w:ascii="宋体" w:hAnsi="宋体" w:cs="宋体" w:hint="eastAsia"/>
          <w:bCs/>
          <w:sz w:val="32"/>
          <w:szCs w:val="32"/>
        </w:rPr>
        <w:t>。</w:t>
      </w:r>
    </w:p>
    <w:p w:rsidR="00615AEA" w:rsidRDefault="00BC28CC">
      <w:pPr>
        <w:ind w:firstLineChars="200" w:firstLine="643"/>
        <w:rPr>
          <w:rFonts w:ascii="宋体" w:hAnsi="宋体" w:cs="宋体"/>
          <w:b/>
          <w:sz w:val="32"/>
          <w:szCs w:val="32"/>
        </w:rPr>
      </w:pPr>
      <w:r>
        <w:rPr>
          <w:rFonts w:ascii="宋体" w:hAnsi="宋体" w:cs="宋体" w:hint="eastAsia"/>
          <w:b/>
          <w:sz w:val="32"/>
          <w:szCs w:val="32"/>
        </w:rPr>
        <w:t>（二）项目绩效目标。</w:t>
      </w:r>
    </w:p>
    <w:p w:rsidR="00615AEA" w:rsidRDefault="00BC28CC">
      <w:pPr>
        <w:rPr>
          <w:rFonts w:ascii="宋体" w:hAnsi="宋体" w:cs="宋体"/>
          <w:bCs/>
          <w:sz w:val="32"/>
          <w:szCs w:val="32"/>
        </w:rPr>
      </w:pPr>
      <w:r>
        <w:rPr>
          <w:rFonts w:ascii="宋体" w:hAnsi="宋体" w:cs="宋体" w:hint="eastAsia"/>
          <w:bCs/>
          <w:sz w:val="32"/>
          <w:szCs w:val="32"/>
        </w:rPr>
        <w:t xml:space="preserve">    </w:t>
      </w:r>
      <w:r>
        <w:rPr>
          <w:rFonts w:ascii="宋体" w:hAnsi="宋体" w:cs="宋体" w:hint="eastAsia"/>
          <w:bCs/>
          <w:sz w:val="32"/>
          <w:szCs w:val="32"/>
        </w:rPr>
        <w:t>2020</w:t>
      </w:r>
      <w:r>
        <w:rPr>
          <w:rFonts w:ascii="宋体" w:hAnsi="宋体" w:cs="宋体" w:hint="eastAsia"/>
          <w:bCs/>
          <w:sz w:val="32"/>
          <w:szCs w:val="32"/>
        </w:rPr>
        <w:t>年</w:t>
      </w:r>
      <w:r>
        <w:rPr>
          <w:rFonts w:ascii="宋体" w:hAnsi="宋体" w:cs="宋体" w:hint="eastAsia"/>
          <w:bCs/>
          <w:sz w:val="32"/>
          <w:szCs w:val="32"/>
        </w:rPr>
        <w:t>9</w:t>
      </w:r>
      <w:r>
        <w:rPr>
          <w:rFonts w:ascii="宋体" w:hAnsi="宋体" w:cs="宋体" w:hint="eastAsia"/>
          <w:bCs/>
          <w:sz w:val="32"/>
          <w:szCs w:val="32"/>
        </w:rPr>
        <w:t>月至</w:t>
      </w:r>
      <w:r>
        <w:rPr>
          <w:rFonts w:ascii="宋体" w:hAnsi="宋体" w:cs="宋体" w:hint="eastAsia"/>
          <w:bCs/>
          <w:sz w:val="32"/>
          <w:szCs w:val="32"/>
        </w:rPr>
        <w:t>2020</w:t>
      </w:r>
      <w:r>
        <w:rPr>
          <w:rFonts w:ascii="宋体" w:hAnsi="宋体" w:cs="宋体" w:hint="eastAsia"/>
          <w:bCs/>
          <w:sz w:val="32"/>
          <w:szCs w:val="32"/>
        </w:rPr>
        <w:t>年</w:t>
      </w:r>
      <w:r>
        <w:rPr>
          <w:rFonts w:ascii="宋体" w:hAnsi="宋体" w:cs="宋体" w:hint="eastAsia"/>
          <w:bCs/>
          <w:sz w:val="32"/>
          <w:szCs w:val="32"/>
        </w:rPr>
        <w:t>12</w:t>
      </w:r>
      <w:r>
        <w:rPr>
          <w:rFonts w:ascii="宋体" w:hAnsi="宋体" w:cs="宋体" w:hint="eastAsia"/>
          <w:bCs/>
          <w:sz w:val="32"/>
          <w:szCs w:val="32"/>
        </w:rPr>
        <w:t>底前</w:t>
      </w:r>
      <w:r>
        <w:rPr>
          <w:rFonts w:ascii="宋体" w:hAnsi="宋体" w:cs="宋体" w:hint="eastAsia"/>
          <w:bCs/>
          <w:sz w:val="32"/>
          <w:szCs w:val="32"/>
        </w:rPr>
        <w:t>完成省级非遗“薅秧歌”代表性传承人“张一珍”抢救性记录工程口述片、项目实践片、传承教学片和综述片等的拍摄制作。</w:t>
      </w:r>
      <w:r>
        <w:rPr>
          <w:rFonts w:ascii="宋体" w:hAnsi="宋体" w:cs="宋体" w:hint="eastAsia"/>
          <w:bCs/>
          <w:sz w:val="32"/>
          <w:szCs w:val="32"/>
        </w:rPr>
        <w:t xml:space="preserve"> </w:t>
      </w:r>
    </w:p>
    <w:p w:rsidR="00615AEA" w:rsidRDefault="00BC28CC">
      <w:pPr>
        <w:ind w:firstLineChars="200" w:firstLine="643"/>
        <w:rPr>
          <w:rFonts w:ascii="宋体" w:hAnsi="宋体" w:cs="宋体"/>
          <w:b/>
          <w:sz w:val="32"/>
          <w:szCs w:val="32"/>
        </w:rPr>
      </w:pPr>
      <w:r>
        <w:rPr>
          <w:rFonts w:ascii="宋体" w:hAnsi="宋体" w:cs="宋体" w:hint="eastAsia"/>
          <w:b/>
          <w:sz w:val="32"/>
          <w:szCs w:val="32"/>
        </w:rPr>
        <w:t>（三）项目资金申报相符性。</w:t>
      </w:r>
    </w:p>
    <w:p w:rsidR="00615AEA" w:rsidRDefault="00BC28CC">
      <w:pPr>
        <w:ind w:firstLineChars="200" w:firstLine="640"/>
        <w:rPr>
          <w:rFonts w:ascii="宋体" w:hAnsi="宋体" w:cs="宋体"/>
          <w:bCs/>
          <w:sz w:val="32"/>
          <w:szCs w:val="32"/>
        </w:rPr>
      </w:pPr>
      <w:r>
        <w:rPr>
          <w:rFonts w:ascii="宋体" w:hAnsi="宋体" w:cs="宋体" w:hint="eastAsia"/>
          <w:bCs/>
          <w:sz w:val="32"/>
          <w:szCs w:val="32"/>
        </w:rPr>
        <w:t>项目申报内容与具体实施内容相符，申报目标合理可行。</w:t>
      </w:r>
    </w:p>
    <w:p w:rsidR="00615AEA" w:rsidRDefault="00BC28CC">
      <w:pPr>
        <w:ind w:firstLineChars="200" w:firstLine="640"/>
        <w:rPr>
          <w:rFonts w:ascii="宋体" w:hAnsi="宋体" w:cs="宋体"/>
          <w:bCs/>
          <w:sz w:val="32"/>
          <w:szCs w:val="32"/>
        </w:rPr>
      </w:pPr>
      <w:r>
        <w:rPr>
          <w:rFonts w:ascii="宋体" w:hAnsi="宋体" w:cs="宋体" w:hint="eastAsia"/>
          <w:bCs/>
          <w:sz w:val="32"/>
          <w:szCs w:val="32"/>
        </w:rPr>
        <w:t>二、</w:t>
      </w:r>
      <w:r>
        <w:rPr>
          <w:rFonts w:ascii="宋体" w:hAnsi="宋体" w:cs="宋体" w:hint="eastAsia"/>
          <w:bCs/>
          <w:sz w:val="32"/>
          <w:szCs w:val="32"/>
        </w:rPr>
        <w:t>项目实施及管理情况</w:t>
      </w:r>
    </w:p>
    <w:p w:rsidR="00615AEA" w:rsidRDefault="00BC28CC">
      <w:pPr>
        <w:ind w:firstLineChars="200" w:firstLine="643"/>
        <w:rPr>
          <w:rFonts w:ascii="宋体" w:hAnsi="宋体" w:cs="宋体"/>
          <w:b/>
          <w:sz w:val="32"/>
          <w:szCs w:val="32"/>
        </w:rPr>
      </w:pPr>
      <w:r>
        <w:rPr>
          <w:rFonts w:ascii="宋体" w:hAnsi="宋体" w:cs="宋体" w:hint="eastAsia"/>
          <w:b/>
          <w:sz w:val="32"/>
          <w:szCs w:val="32"/>
        </w:rPr>
        <w:t>（一）资金计划到位及使用情况。</w:t>
      </w:r>
    </w:p>
    <w:p w:rsidR="00615AEA" w:rsidRDefault="00BC28CC">
      <w:pPr>
        <w:ind w:firstLineChars="200" w:firstLine="643"/>
        <w:rPr>
          <w:rFonts w:ascii="宋体" w:hAnsi="宋体" w:cs="宋体"/>
          <w:bCs/>
          <w:sz w:val="32"/>
          <w:szCs w:val="32"/>
        </w:rPr>
      </w:pPr>
      <w:r>
        <w:rPr>
          <w:rFonts w:ascii="宋体" w:hAnsi="宋体" w:cs="宋体" w:hint="eastAsia"/>
          <w:b/>
          <w:sz w:val="32"/>
          <w:szCs w:val="32"/>
        </w:rPr>
        <w:lastRenderedPageBreak/>
        <w:t>1.</w:t>
      </w:r>
      <w:r>
        <w:rPr>
          <w:rFonts w:ascii="宋体" w:hAnsi="宋体" w:cs="宋体" w:hint="eastAsia"/>
          <w:b/>
          <w:sz w:val="32"/>
          <w:szCs w:val="32"/>
        </w:rPr>
        <w:t>资金</w:t>
      </w:r>
      <w:r>
        <w:rPr>
          <w:rFonts w:ascii="宋体" w:hAnsi="宋体" w:cs="宋体" w:hint="eastAsia"/>
          <w:b/>
          <w:sz w:val="32"/>
          <w:szCs w:val="32"/>
        </w:rPr>
        <w:t>计划及到位</w:t>
      </w:r>
      <w:r>
        <w:rPr>
          <w:rFonts w:ascii="宋体" w:hAnsi="宋体" w:cs="宋体" w:hint="eastAsia"/>
          <w:b/>
          <w:sz w:val="32"/>
          <w:szCs w:val="32"/>
        </w:rPr>
        <w:t>。</w:t>
      </w:r>
    </w:p>
    <w:p w:rsidR="00615AEA" w:rsidRDefault="00BC28CC">
      <w:pPr>
        <w:ind w:firstLineChars="200" w:firstLine="640"/>
        <w:rPr>
          <w:rFonts w:ascii="宋体" w:hAnsi="宋体" w:cs="宋体"/>
          <w:bCs/>
          <w:sz w:val="32"/>
          <w:szCs w:val="32"/>
        </w:rPr>
      </w:pPr>
      <w:r>
        <w:rPr>
          <w:rFonts w:ascii="宋体" w:hAnsi="宋体" w:cs="宋体" w:hint="eastAsia"/>
          <w:bCs/>
          <w:sz w:val="32"/>
          <w:szCs w:val="32"/>
        </w:rPr>
        <w:t>2019</w:t>
      </w:r>
      <w:r>
        <w:rPr>
          <w:rFonts w:ascii="宋体" w:hAnsi="宋体" w:cs="宋体" w:hint="eastAsia"/>
          <w:bCs/>
          <w:sz w:val="32"/>
          <w:szCs w:val="32"/>
        </w:rPr>
        <w:t>年度</w:t>
      </w:r>
      <w:r>
        <w:rPr>
          <w:rFonts w:ascii="宋体" w:hAnsi="宋体" w:cs="宋体" w:hint="eastAsia"/>
          <w:bCs/>
          <w:sz w:val="32"/>
          <w:szCs w:val="32"/>
        </w:rPr>
        <w:t>9</w:t>
      </w:r>
      <w:r>
        <w:rPr>
          <w:rFonts w:ascii="宋体" w:hAnsi="宋体" w:cs="宋体" w:hint="eastAsia"/>
          <w:bCs/>
          <w:sz w:val="32"/>
          <w:szCs w:val="32"/>
        </w:rPr>
        <w:t>月省级财政下达达州市开江县省级文化和旅游融合发展重点工程—优秀传统文化保护与传承工程（省级非遗“薅秧歌”代表性传承人“张一珍”抢救性记录工程）</w:t>
      </w:r>
      <w:r>
        <w:rPr>
          <w:rFonts w:ascii="宋体" w:hAnsi="宋体" w:cs="宋体" w:hint="eastAsia"/>
          <w:bCs/>
          <w:sz w:val="32"/>
          <w:szCs w:val="32"/>
        </w:rPr>
        <w:t>20</w:t>
      </w:r>
      <w:r>
        <w:rPr>
          <w:rFonts w:ascii="宋体" w:hAnsi="宋体" w:cs="宋体" w:hint="eastAsia"/>
          <w:bCs/>
          <w:sz w:val="32"/>
          <w:szCs w:val="32"/>
        </w:rPr>
        <w:t>万元，县财政将该资金</w:t>
      </w:r>
      <w:r>
        <w:rPr>
          <w:rFonts w:ascii="宋体" w:hAnsi="宋体" w:cs="宋体" w:hint="eastAsia"/>
          <w:bCs/>
          <w:sz w:val="32"/>
          <w:szCs w:val="32"/>
        </w:rPr>
        <w:t>20</w:t>
      </w:r>
      <w:r>
        <w:rPr>
          <w:rFonts w:ascii="宋体" w:hAnsi="宋体" w:cs="宋体" w:hint="eastAsia"/>
          <w:bCs/>
          <w:sz w:val="32"/>
          <w:szCs w:val="32"/>
        </w:rPr>
        <w:t>万元全部到位项目实施单位开江县文化馆帐户，无未到账资金。</w:t>
      </w:r>
    </w:p>
    <w:p w:rsidR="00615AEA" w:rsidRDefault="00BC28CC">
      <w:pPr>
        <w:ind w:firstLineChars="200" w:firstLine="643"/>
        <w:rPr>
          <w:rFonts w:ascii="宋体" w:hAnsi="宋体" w:cs="宋体"/>
          <w:b/>
          <w:sz w:val="32"/>
          <w:szCs w:val="32"/>
        </w:rPr>
      </w:pPr>
      <w:r>
        <w:rPr>
          <w:rFonts w:ascii="宋体" w:hAnsi="宋体" w:cs="宋体" w:hint="eastAsia"/>
          <w:b/>
          <w:sz w:val="32"/>
          <w:szCs w:val="32"/>
        </w:rPr>
        <w:t>2.</w:t>
      </w:r>
      <w:r>
        <w:rPr>
          <w:rFonts w:ascii="宋体" w:hAnsi="宋体" w:cs="宋体" w:hint="eastAsia"/>
          <w:b/>
          <w:sz w:val="32"/>
          <w:szCs w:val="32"/>
        </w:rPr>
        <w:t>资金</w:t>
      </w:r>
      <w:r>
        <w:rPr>
          <w:rFonts w:ascii="宋体" w:hAnsi="宋体" w:cs="宋体" w:hint="eastAsia"/>
          <w:b/>
          <w:sz w:val="32"/>
          <w:szCs w:val="32"/>
        </w:rPr>
        <w:t>使用</w:t>
      </w:r>
      <w:r>
        <w:rPr>
          <w:rFonts w:ascii="宋体" w:hAnsi="宋体" w:cs="宋体" w:hint="eastAsia"/>
          <w:b/>
          <w:sz w:val="32"/>
          <w:szCs w:val="32"/>
        </w:rPr>
        <w:t>。</w:t>
      </w:r>
    </w:p>
    <w:p w:rsidR="00615AEA" w:rsidRDefault="00BC28CC">
      <w:pPr>
        <w:ind w:firstLineChars="200" w:firstLine="640"/>
        <w:rPr>
          <w:rFonts w:ascii="宋体" w:hAnsi="宋体" w:cs="宋体"/>
          <w:bCs/>
          <w:sz w:val="32"/>
          <w:szCs w:val="32"/>
        </w:rPr>
      </w:pPr>
      <w:r>
        <w:rPr>
          <w:rFonts w:ascii="宋体" w:hAnsi="宋体" w:cs="宋体" w:hint="eastAsia"/>
          <w:bCs/>
          <w:sz w:val="32"/>
          <w:szCs w:val="32"/>
        </w:rPr>
        <w:t>省级专项资金下达后，项目实施单位开江县文化馆能够在资金到账的第一时间积极开展非遗代表性传承人保护性抢救记录工作，截至</w:t>
      </w:r>
      <w:r>
        <w:rPr>
          <w:rFonts w:ascii="宋体" w:hAnsi="宋体" w:cs="宋体" w:hint="eastAsia"/>
          <w:bCs/>
          <w:sz w:val="32"/>
          <w:szCs w:val="32"/>
        </w:rPr>
        <w:t>2021</w:t>
      </w:r>
      <w:r>
        <w:rPr>
          <w:rFonts w:ascii="宋体" w:hAnsi="宋体" w:cs="宋体" w:hint="eastAsia"/>
          <w:bCs/>
          <w:sz w:val="32"/>
          <w:szCs w:val="32"/>
        </w:rPr>
        <w:t>年</w:t>
      </w:r>
      <w:r>
        <w:rPr>
          <w:rFonts w:ascii="宋体" w:hAnsi="宋体" w:cs="宋体" w:hint="eastAsia"/>
          <w:bCs/>
          <w:sz w:val="32"/>
          <w:szCs w:val="32"/>
        </w:rPr>
        <w:t>10</w:t>
      </w:r>
      <w:r>
        <w:rPr>
          <w:rFonts w:ascii="宋体" w:hAnsi="宋体" w:cs="宋体" w:hint="eastAsia"/>
          <w:bCs/>
          <w:sz w:val="32"/>
          <w:szCs w:val="32"/>
        </w:rPr>
        <w:t>月，通过政府采购公共文化服务</w:t>
      </w:r>
      <w:r>
        <w:rPr>
          <w:rFonts w:ascii="宋体" w:hAnsi="宋体" w:cs="宋体" w:hint="eastAsia"/>
          <w:bCs/>
          <w:sz w:val="32"/>
          <w:szCs w:val="32"/>
        </w:rPr>
        <w:t>，</w:t>
      </w:r>
      <w:r>
        <w:rPr>
          <w:rFonts w:ascii="宋体" w:hAnsi="宋体" w:cs="宋体" w:hint="eastAsia"/>
          <w:bCs/>
          <w:sz w:val="32"/>
          <w:szCs w:val="32"/>
        </w:rPr>
        <w:t>按照</w:t>
      </w:r>
      <w:r>
        <w:rPr>
          <w:rFonts w:ascii="宋体" w:hAnsi="宋体" w:cs="宋体" w:hint="eastAsia"/>
          <w:bCs/>
          <w:sz w:val="32"/>
          <w:szCs w:val="32"/>
        </w:rPr>
        <w:t>合同</w:t>
      </w:r>
      <w:r>
        <w:rPr>
          <w:rFonts w:ascii="宋体" w:hAnsi="宋体" w:cs="宋体" w:hint="eastAsia"/>
          <w:bCs/>
          <w:sz w:val="32"/>
          <w:szCs w:val="32"/>
        </w:rPr>
        <w:t>要求</w:t>
      </w:r>
      <w:r>
        <w:rPr>
          <w:rFonts w:ascii="宋体" w:hAnsi="宋体" w:cs="宋体" w:hint="eastAsia"/>
          <w:bCs/>
          <w:sz w:val="32"/>
          <w:szCs w:val="32"/>
        </w:rPr>
        <w:t>现已通过县、市两级验收</w:t>
      </w:r>
      <w:r>
        <w:rPr>
          <w:rFonts w:ascii="宋体" w:hAnsi="宋体" w:cs="宋体" w:hint="eastAsia"/>
          <w:bCs/>
          <w:sz w:val="32"/>
          <w:szCs w:val="32"/>
        </w:rPr>
        <w:t>已</w:t>
      </w:r>
      <w:r>
        <w:rPr>
          <w:rFonts w:ascii="宋体" w:hAnsi="宋体" w:cs="宋体" w:hint="eastAsia"/>
          <w:bCs/>
          <w:sz w:val="32"/>
          <w:szCs w:val="32"/>
        </w:rPr>
        <w:t>支付</w:t>
      </w:r>
      <w:r>
        <w:rPr>
          <w:rFonts w:ascii="宋体" w:hAnsi="宋体" w:cs="宋体" w:hint="eastAsia"/>
          <w:bCs/>
          <w:sz w:val="32"/>
          <w:szCs w:val="32"/>
        </w:rPr>
        <w:t>80%</w:t>
      </w:r>
      <w:r>
        <w:rPr>
          <w:rFonts w:ascii="宋体" w:hAnsi="宋体" w:cs="宋体" w:hint="eastAsia"/>
          <w:bCs/>
          <w:sz w:val="32"/>
          <w:szCs w:val="32"/>
        </w:rPr>
        <w:t>，</w:t>
      </w:r>
      <w:r>
        <w:rPr>
          <w:rFonts w:ascii="宋体" w:hAnsi="宋体" w:cs="宋体" w:hint="eastAsia"/>
          <w:bCs/>
          <w:sz w:val="32"/>
          <w:szCs w:val="32"/>
        </w:rPr>
        <w:t>执行</w:t>
      </w:r>
      <w:r>
        <w:rPr>
          <w:rFonts w:ascii="宋体" w:hAnsi="宋体" w:cs="宋体" w:hint="eastAsia"/>
          <w:bCs/>
          <w:sz w:val="32"/>
          <w:szCs w:val="32"/>
        </w:rPr>
        <w:t>15.84</w:t>
      </w:r>
      <w:r>
        <w:rPr>
          <w:rFonts w:ascii="宋体" w:hAnsi="宋体" w:cs="宋体" w:hint="eastAsia"/>
          <w:bCs/>
          <w:sz w:val="32"/>
          <w:szCs w:val="32"/>
        </w:rPr>
        <w:t>万元，其执行率为</w:t>
      </w:r>
      <w:r>
        <w:rPr>
          <w:rFonts w:ascii="宋体" w:hAnsi="宋体" w:cs="宋体" w:hint="eastAsia"/>
          <w:bCs/>
          <w:sz w:val="32"/>
          <w:szCs w:val="32"/>
        </w:rPr>
        <w:t>80%</w:t>
      </w:r>
      <w:r>
        <w:rPr>
          <w:rFonts w:ascii="宋体" w:hAnsi="宋体" w:cs="宋体" w:hint="eastAsia"/>
          <w:bCs/>
          <w:sz w:val="32"/>
          <w:szCs w:val="32"/>
        </w:rPr>
        <w:t>。</w:t>
      </w:r>
    </w:p>
    <w:p w:rsidR="00615AEA" w:rsidRDefault="00BC28CC">
      <w:pPr>
        <w:ind w:firstLineChars="200" w:firstLine="643"/>
        <w:rPr>
          <w:rFonts w:ascii="宋体" w:hAnsi="宋体" w:cs="宋体"/>
          <w:b/>
          <w:sz w:val="32"/>
          <w:szCs w:val="32"/>
        </w:rPr>
      </w:pPr>
      <w:r>
        <w:rPr>
          <w:rFonts w:ascii="宋体" w:hAnsi="宋体" w:cs="宋体" w:hint="eastAsia"/>
          <w:b/>
          <w:sz w:val="32"/>
          <w:szCs w:val="32"/>
        </w:rPr>
        <w:t>（二）项目财务按理情况</w:t>
      </w:r>
    </w:p>
    <w:p w:rsidR="00615AEA" w:rsidRDefault="00BC28CC">
      <w:pPr>
        <w:ind w:firstLineChars="200" w:firstLine="640"/>
        <w:rPr>
          <w:rFonts w:ascii="宋体" w:hAnsi="宋体" w:cs="宋体"/>
          <w:bCs/>
          <w:sz w:val="32"/>
          <w:szCs w:val="32"/>
        </w:rPr>
      </w:pPr>
      <w:r>
        <w:rPr>
          <w:rFonts w:ascii="宋体" w:hAnsi="宋体" w:cs="宋体" w:hint="eastAsia"/>
          <w:bCs/>
          <w:sz w:val="32"/>
          <w:szCs w:val="32"/>
        </w:rPr>
        <w:t>按照专项资金管理办法，财务管理制度的相关要求，该公共文化服务项目严格依法按照竞争性磋商采购的方式实施，财务处理及时，会计核算规范。</w:t>
      </w:r>
    </w:p>
    <w:p w:rsidR="00615AEA" w:rsidRDefault="00BC28CC">
      <w:pPr>
        <w:ind w:firstLineChars="200" w:firstLine="643"/>
        <w:rPr>
          <w:rFonts w:ascii="宋体" w:hAnsi="宋体" w:cs="宋体"/>
          <w:b/>
          <w:sz w:val="32"/>
          <w:szCs w:val="32"/>
        </w:rPr>
      </w:pPr>
      <w:r>
        <w:rPr>
          <w:rFonts w:ascii="宋体" w:hAnsi="宋体" w:cs="宋体" w:hint="eastAsia"/>
          <w:b/>
          <w:sz w:val="32"/>
          <w:szCs w:val="32"/>
        </w:rPr>
        <w:t>（三）项目组织实施情况。</w:t>
      </w:r>
    </w:p>
    <w:p w:rsidR="00615AEA" w:rsidRDefault="00BC28CC">
      <w:pPr>
        <w:ind w:firstLineChars="200" w:firstLine="640"/>
        <w:rPr>
          <w:rFonts w:ascii="宋体" w:hAnsi="宋体" w:cs="宋体"/>
          <w:bCs/>
          <w:sz w:val="32"/>
          <w:szCs w:val="32"/>
        </w:rPr>
      </w:pPr>
      <w:r>
        <w:rPr>
          <w:rFonts w:ascii="宋体" w:hAnsi="宋体" w:cs="宋体" w:hint="eastAsia"/>
          <w:bCs/>
          <w:sz w:val="32"/>
          <w:szCs w:val="32"/>
        </w:rPr>
        <w:t>根据《四川省财政厅</w:t>
      </w:r>
      <w:r>
        <w:rPr>
          <w:rFonts w:ascii="宋体" w:hAnsi="宋体" w:cs="宋体" w:hint="eastAsia"/>
          <w:bCs/>
          <w:sz w:val="32"/>
          <w:szCs w:val="32"/>
        </w:rPr>
        <w:t xml:space="preserve"> </w:t>
      </w:r>
      <w:r>
        <w:rPr>
          <w:rFonts w:ascii="宋体" w:hAnsi="宋体" w:cs="宋体" w:hint="eastAsia"/>
          <w:bCs/>
          <w:sz w:val="32"/>
          <w:szCs w:val="32"/>
        </w:rPr>
        <w:t>四川省文化和旅游厅关于下达</w:t>
      </w:r>
      <w:r>
        <w:rPr>
          <w:rFonts w:ascii="宋体" w:hAnsi="宋体" w:cs="宋体" w:hint="eastAsia"/>
          <w:bCs/>
          <w:sz w:val="32"/>
          <w:szCs w:val="32"/>
        </w:rPr>
        <w:t>2019</w:t>
      </w:r>
      <w:r>
        <w:rPr>
          <w:rFonts w:ascii="宋体" w:hAnsi="宋体" w:cs="宋体" w:hint="eastAsia"/>
          <w:bCs/>
          <w:sz w:val="32"/>
          <w:szCs w:val="32"/>
        </w:rPr>
        <w:t>年省级文化和旅游融合发展重点工程—优秀传统文化保护与传承工程资金的通知》（川财教〔</w:t>
      </w:r>
      <w:r>
        <w:rPr>
          <w:rFonts w:ascii="宋体" w:hAnsi="宋体" w:cs="宋体" w:hint="eastAsia"/>
          <w:bCs/>
          <w:sz w:val="32"/>
          <w:szCs w:val="32"/>
        </w:rPr>
        <w:t>2019</w:t>
      </w:r>
      <w:r>
        <w:rPr>
          <w:rFonts w:ascii="宋体" w:hAnsi="宋体" w:cs="宋体" w:hint="eastAsia"/>
          <w:bCs/>
          <w:sz w:val="32"/>
          <w:szCs w:val="32"/>
        </w:rPr>
        <w:t>〕</w:t>
      </w:r>
      <w:r>
        <w:rPr>
          <w:rFonts w:ascii="宋体" w:hAnsi="宋体" w:cs="宋体" w:hint="eastAsia"/>
          <w:bCs/>
          <w:sz w:val="32"/>
          <w:szCs w:val="32"/>
        </w:rPr>
        <w:t>85</w:t>
      </w:r>
      <w:r>
        <w:rPr>
          <w:rFonts w:ascii="宋体" w:hAnsi="宋体" w:cs="宋体" w:hint="eastAsia"/>
          <w:bCs/>
          <w:sz w:val="32"/>
          <w:szCs w:val="32"/>
        </w:rPr>
        <w:t>号）文件要求，按照我局拟定的《开江县文化广电新闻出版局关于成立开江县省级非遗项目代表性传承人抢救性记录工作开江</w:t>
      </w:r>
      <w:r>
        <w:rPr>
          <w:rFonts w:ascii="宋体" w:hAnsi="宋体" w:cs="宋体" w:hint="eastAsia"/>
          <w:bCs/>
          <w:sz w:val="32"/>
          <w:szCs w:val="32"/>
        </w:rPr>
        <w:lastRenderedPageBreak/>
        <w:t>工作领导小组和专家组的通知》（开文广新发〔</w:t>
      </w:r>
      <w:r>
        <w:rPr>
          <w:rFonts w:ascii="宋体" w:hAnsi="宋体" w:cs="宋体" w:hint="eastAsia"/>
          <w:bCs/>
          <w:sz w:val="32"/>
          <w:szCs w:val="32"/>
        </w:rPr>
        <w:t>2018</w:t>
      </w:r>
      <w:r>
        <w:rPr>
          <w:rFonts w:ascii="宋体" w:hAnsi="宋体" w:cs="宋体" w:hint="eastAsia"/>
          <w:bCs/>
          <w:sz w:val="32"/>
          <w:szCs w:val="32"/>
        </w:rPr>
        <w:t>〕</w:t>
      </w:r>
      <w:r>
        <w:rPr>
          <w:rFonts w:ascii="宋体" w:hAnsi="宋体" w:cs="宋体" w:hint="eastAsia"/>
          <w:bCs/>
          <w:sz w:val="32"/>
          <w:szCs w:val="32"/>
        </w:rPr>
        <w:t>40</w:t>
      </w:r>
      <w:r>
        <w:rPr>
          <w:rFonts w:ascii="宋体" w:hAnsi="宋体" w:cs="宋体" w:hint="eastAsia"/>
          <w:bCs/>
          <w:sz w:val="32"/>
          <w:szCs w:val="32"/>
        </w:rPr>
        <w:t>号），</w:t>
      </w:r>
      <w:r>
        <w:rPr>
          <w:rFonts w:ascii="宋体" w:hAnsi="宋体" w:cs="宋体" w:hint="eastAsia"/>
          <w:bCs/>
          <w:sz w:val="32"/>
          <w:szCs w:val="32"/>
        </w:rPr>
        <w:t>2020</w:t>
      </w:r>
      <w:r>
        <w:rPr>
          <w:rFonts w:ascii="宋体" w:hAnsi="宋体" w:cs="宋体" w:hint="eastAsia"/>
          <w:bCs/>
          <w:sz w:val="32"/>
          <w:szCs w:val="32"/>
        </w:rPr>
        <w:t>年</w:t>
      </w:r>
      <w:r>
        <w:rPr>
          <w:rFonts w:ascii="宋体" w:hAnsi="宋体" w:cs="宋体" w:hint="eastAsia"/>
          <w:bCs/>
          <w:sz w:val="32"/>
          <w:szCs w:val="32"/>
        </w:rPr>
        <w:t>9</w:t>
      </w:r>
      <w:r>
        <w:rPr>
          <w:rFonts w:ascii="宋体" w:hAnsi="宋体" w:cs="宋体" w:hint="eastAsia"/>
          <w:bCs/>
          <w:sz w:val="32"/>
          <w:szCs w:val="32"/>
        </w:rPr>
        <w:t>月完成了省级非物质文化遗产《薅秧歌》代表性传承人抢救性记录工作服务采购项目竞争性磋商采购（采购编号：</w:t>
      </w:r>
      <w:r>
        <w:rPr>
          <w:rFonts w:ascii="宋体" w:hAnsi="宋体" w:cs="宋体" w:hint="eastAsia"/>
          <w:bCs/>
          <w:sz w:val="32"/>
          <w:szCs w:val="32"/>
        </w:rPr>
        <w:t>5117232020000144</w:t>
      </w:r>
      <w:r>
        <w:rPr>
          <w:rFonts w:ascii="宋体" w:hAnsi="宋体" w:cs="宋体" w:hint="eastAsia"/>
          <w:bCs/>
          <w:sz w:val="32"/>
          <w:szCs w:val="32"/>
        </w:rPr>
        <w:t>），</w:t>
      </w:r>
      <w:r>
        <w:rPr>
          <w:rFonts w:ascii="宋体" w:hAnsi="宋体" w:cs="宋体" w:hint="eastAsia"/>
          <w:bCs/>
          <w:sz w:val="32"/>
          <w:szCs w:val="32"/>
        </w:rPr>
        <w:t>2020</w:t>
      </w:r>
      <w:r>
        <w:rPr>
          <w:rFonts w:ascii="宋体" w:hAnsi="宋体" w:cs="宋体" w:hint="eastAsia"/>
          <w:bCs/>
          <w:sz w:val="32"/>
          <w:szCs w:val="32"/>
        </w:rPr>
        <w:t>年</w:t>
      </w:r>
      <w:r>
        <w:rPr>
          <w:rFonts w:ascii="宋体" w:hAnsi="宋体" w:cs="宋体" w:hint="eastAsia"/>
          <w:bCs/>
          <w:sz w:val="32"/>
          <w:szCs w:val="32"/>
        </w:rPr>
        <w:t>9</w:t>
      </w:r>
      <w:r>
        <w:rPr>
          <w:rFonts w:ascii="宋体" w:hAnsi="宋体" w:cs="宋体" w:hint="eastAsia"/>
          <w:bCs/>
          <w:sz w:val="32"/>
          <w:szCs w:val="32"/>
        </w:rPr>
        <w:t>月</w:t>
      </w:r>
      <w:r>
        <w:rPr>
          <w:rFonts w:ascii="宋体" w:hAnsi="宋体" w:cs="宋体" w:hint="eastAsia"/>
          <w:bCs/>
          <w:sz w:val="32"/>
          <w:szCs w:val="32"/>
        </w:rPr>
        <w:t xml:space="preserve"> 1</w:t>
      </w:r>
      <w:r>
        <w:rPr>
          <w:rFonts w:ascii="宋体" w:hAnsi="宋体" w:cs="宋体" w:hint="eastAsia"/>
          <w:bCs/>
          <w:sz w:val="32"/>
          <w:szCs w:val="32"/>
        </w:rPr>
        <w:t>日同项目的成交供应商“四川龙腾多媒体文化有限</w:t>
      </w:r>
      <w:r>
        <w:rPr>
          <w:rFonts w:ascii="宋体" w:hAnsi="宋体" w:cs="宋体" w:hint="eastAsia"/>
          <w:bCs/>
          <w:sz w:val="32"/>
          <w:szCs w:val="32"/>
        </w:rPr>
        <w:t>公司”同项目的实施单位“开江县文化馆”签订合同，并交开江县司法局进行了审定和合同备案（合审〔</w:t>
      </w:r>
      <w:r>
        <w:rPr>
          <w:rFonts w:ascii="宋体" w:hAnsi="宋体" w:cs="宋体" w:hint="eastAsia"/>
          <w:bCs/>
          <w:sz w:val="32"/>
          <w:szCs w:val="32"/>
        </w:rPr>
        <w:t>2020</w:t>
      </w:r>
      <w:r>
        <w:rPr>
          <w:rFonts w:ascii="宋体" w:hAnsi="宋体" w:cs="宋体" w:hint="eastAsia"/>
          <w:bCs/>
          <w:sz w:val="32"/>
          <w:szCs w:val="32"/>
        </w:rPr>
        <w:t>〕</w:t>
      </w:r>
      <w:r>
        <w:rPr>
          <w:rFonts w:ascii="宋体" w:hAnsi="宋体" w:cs="宋体" w:hint="eastAsia"/>
          <w:bCs/>
          <w:sz w:val="32"/>
          <w:szCs w:val="32"/>
        </w:rPr>
        <w:t>350</w:t>
      </w:r>
      <w:r>
        <w:rPr>
          <w:rFonts w:ascii="宋体" w:hAnsi="宋体" w:cs="宋体" w:hint="eastAsia"/>
          <w:bCs/>
          <w:sz w:val="32"/>
          <w:szCs w:val="32"/>
        </w:rPr>
        <w:t>号）。同时，县级财政和文化行政部门监督项目资金实施单位，确保专款专用，节约使用。</w:t>
      </w:r>
    </w:p>
    <w:p w:rsidR="00615AEA" w:rsidRDefault="00BC28CC">
      <w:pPr>
        <w:ind w:firstLineChars="200" w:firstLine="643"/>
        <w:rPr>
          <w:rFonts w:ascii="宋体" w:hAnsi="宋体" w:cs="宋体"/>
          <w:b/>
          <w:sz w:val="32"/>
          <w:szCs w:val="32"/>
        </w:rPr>
      </w:pPr>
      <w:r>
        <w:rPr>
          <w:rFonts w:ascii="宋体" w:hAnsi="宋体" w:cs="宋体" w:hint="eastAsia"/>
          <w:b/>
          <w:sz w:val="32"/>
          <w:szCs w:val="32"/>
        </w:rPr>
        <w:t>三、项目绩效情况。</w:t>
      </w:r>
    </w:p>
    <w:p w:rsidR="00615AEA" w:rsidRDefault="00BC28CC">
      <w:pPr>
        <w:ind w:firstLineChars="200" w:firstLine="643"/>
        <w:rPr>
          <w:rFonts w:ascii="宋体" w:hAnsi="宋体" w:cs="宋体"/>
          <w:b/>
          <w:sz w:val="32"/>
          <w:szCs w:val="32"/>
        </w:rPr>
      </w:pPr>
      <w:r>
        <w:rPr>
          <w:rFonts w:ascii="宋体" w:hAnsi="宋体" w:cs="宋体" w:hint="eastAsia"/>
          <w:b/>
          <w:sz w:val="32"/>
          <w:szCs w:val="32"/>
        </w:rPr>
        <w:t>（一）项目完成情况。</w:t>
      </w:r>
    </w:p>
    <w:p w:rsidR="00615AEA" w:rsidRDefault="00BC28CC">
      <w:pPr>
        <w:ind w:firstLineChars="200" w:firstLine="643"/>
        <w:rPr>
          <w:rFonts w:ascii="宋体" w:hAnsi="宋体" w:cs="宋体"/>
          <w:b/>
          <w:sz w:val="32"/>
          <w:szCs w:val="32"/>
        </w:rPr>
      </w:pPr>
      <w:r>
        <w:rPr>
          <w:rFonts w:ascii="宋体" w:hAnsi="宋体" w:cs="宋体" w:hint="eastAsia"/>
          <w:b/>
          <w:sz w:val="32"/>
          <w:szCs w:val="32"/>
        </w:rPr>
        <w:t>1.</w:t>
      </w:r>
      <w:r>
        <w:rPr>
          <w:rFonts w:ascii="宋体" w:hAnsi="宋体" w:cs="宋体" w:hint="eastAsia"/>
          <w:b/>
          <w:sz w:val="32"/>
          <w:szCs w:val="32"/>
        </w:rPr>
        <w:t>数量指标。</w:t>
      </w:r>
    </w:p>
    <w:p w:rsidR="00615AEA" w:rsidRDefault="00BC28CC">
      <w:pPr>
        <w:ind w:firstLineChars="200" w:firstLine="640"/>
        <w:rPr>
          <w:rFonts w:ascii="宋体" w:hAnsi="宋体" w:cs="宋体"/>
          <w:bCs/>
          <w:sz w:val="32"/>
          <w:szCs w:val="32"/>
        </w:rPr>
      </w:pPr>
      <w:r>
        <w:rPr>
          <w:rFonts w:ascii="宋体" w:hAnsi="宋体" w:cs="宋体" w:hint="eastAsia"/>
          <w:bCs/>
          <w:sz w:val="32"/>
          <w:szCs w:val="32"/>
        </w:rPr>
        <w:t>省级非遗代表性传承人抢救性记录人数年初设定指标为≥</w:t>
      </w:r>
      <w:r>
        <w:rPr>
          <w:rFonts w:ascii="宋体" w:hAnsi="宋体" w:cs="宋体" w:hint="eastAsia"/>
          <w:bCs/>
          <w:sz w:val="32"/>
          <w:szCs w:val="32"/>
        </w:rPr>
        <w:t>1</w:t>
      </w:r>
      <w:r>
        <w:rPr>
          <w:rFonts w:ascii="宋体" w:hAnsi="宋体" w:cs="宋体" w:hint="eastAsia"/>
          <w:bCs/>
          <w:sz w:val="32"/>
          <w:szCs w:val="32"/>
        </w:rPr>
        <w:t>位，本年度完成为</w:t>
      </w:r>
      <w:r>
        <w:rPr>
          <w:rFonts w:ascii="宋体" w:hAnsi="宋体" w:cs="宋体" w:hint="eastAsia"/>
          <w:bCs/>
          <w:sz w:val="32"/>
          <w:szCs w:val="32"/>
        </w:rPr>
        <w:t>1</w:t>
      </w:r>
      <w:r>
        <w:rPr>
          <w:rFonts w:ascii="宋体" w:hAnsi="宋体" w:cs="宋体" w:hint="eastAsia"/>
          <w:bCs/>
          <w:sz w:val="32"/>
          <w:szCs w:val="32"/>
        </w:rPr>
        <w:t>位。</w:t>
      </w:r>
    </w:p>
    <w:p w:rsidR="00615AEA" w:rsidRDefault="00BC28CC">
      <w:pPr>
        <w:ind w:firstLineChars="200" w:firstLine="640"/>
        <w:rPr>
          <w:rFonts w:ascii="宋体" w:hAnsi="宋体" w:cs="宋体"/>
          <w:bCs/>
          <w:sz w:val="32"/>
          <w:szCs w:val="32"/>
        </w:rPr>
      </w:pPr>
      <w:r>
        <w:rPr>
          <w:rFonts w:ascii="宋体" w:hAnsi="宋体" w:cs="宋体" w:hint="eastAsia"/>
          <w:bCs/>
          <w:sz w:val="32"/>
          <w:szCs w:val="32"/>
        </w:rPr>
        <w:t>具体为：拍摄本项目影视资料口述片</w:t>
      </w:r>
      <w:r>
        <w:rPr>
          <w:rFonts w:ascii="宋体" w:hAnsi="宋体" w:cs="宋体" w:hint="eastAsia"/>
          <w:bCs/>
          <w:sz w:val="32"/>
          <w:szCs w:val="32"/>
        </w:rPr>
        <w:t>13</w:t>
      </w:r>
      <w:r>
        <w:rPr>
          <w:rFonts w:ascii="宋体" w:hAnsi="宋体" w:cs="宋体" w:hint="eastAsia"/>
          <w:bCs/>
          <w:sz w:val="32"/>
          <w:szCs w:val="32"/>
        </w:rPr>
        <w:t>部，累计时长</w:t>
      </w:r>
      <w:r>
        <w:rPr>
          <w:rFonts w:ascii="宋体" w:hAnsi="宋体" w:cs="宋体" w:hint="eastAsia"/>
          <w:bCs/>
          <w:sz w:val="32"/>
          <w:szCs w:val="32"/>
        </w:rPr>
        <w:t>6</w:t>
      </w:r>
      <w:r>
        <w:rPr>
          <w:rFonts w:ascii="宋体" w:hAnsi="宋体" w:cs="宋体" w:hint="eastAsia"/>
          <w:bCs/>
          <w:sz w:val="32"/>
          <w:szCs w:val="32"/>
        </w:rPr>
        <w:t>小时，原始素材时长</w:t>
      </w:r>
      <w:r>
        <w:rPr>
          <w:rFonts w:ascii="宋体" w:hAnsi="宋体" w:cs="宋体" w:hint="eastAsia"/>
          <w:bCs/>
          <w:sz w:val="32"/>
          <w:szCs w:val="32"/>
        </w:rPr>
        <w:t xml:space="preserve"> 16.14</w:t>
      </w:r>
      <w:r>
        <w:rPr>
          <w:rFonts w:ascii="宋体" w:hAnsi="宋体" w:cs="宋体" w:hint="eastAsia"/>
          <w:bCs/>
          <w:sz w:val="32"/>
          <w:szCs w:val="32"/>
        </w:rPr>
        <w:t>小时；传承教学片</w:t>
      </w:r>
      <w:r>
        <w:rPr>
          <w:rFonts w:ascii="宋体" w:hAnsi="宋体" w:cs="宋体" w:hint="eastAsia"/>
          <w:bCs/>
          <w:sz w:val="32"/>
          <w:szCs w:val="32"/>
        </w:rPr>
        <w:t>2</w:t>
      </w:r>
      <w:r>
        <w:rPr>
          <w:rFonts w:ascii="宋体" w:hAnsi="宋体" w:cs="宋体" w:hint="eastAsia"/>
          <w:bCs/>
          <w:sz w:val="32"/>
          <w:szCs w:val="32"/>
        </w:rPr>
        <w:t>集，累计时长</w:t>
      </w:r>
      <w:r>
        <w:rPr>
          <w:rFonts w:ascii="宋体" w:hAnsi="宋体" w:cs="宋体" w:hint="eastAsia"/>
          <w:bCs/>
          <w:sz w:val="32"/>
          <w:szCs w:val="32"/>
        </w:rPr>
        <w:t>1.35</w:t>
      </w:r>
      <w:r>
        <w:rPr>
          <w:rFonts w:ascii="宋体" w:hAnsi="宋体" w:cs="宋体" w:hint="eastAsia"/>
          <w:bCs/>
          <w:sz w:val="32"/>
          <w:szCs w:val="32"/>
        </w:rPr>
        <w:t>小时，原始素材时长</w:t>
      </w:r>
      <w:r>
        <w:rPr>
          <w:rFonts w:ascii="宋体" w:hAnsi="宋体" w:cs="宋体" w:hint="eastAsia"/>
          <w:bCs/>
          <w:sz w:val="32"/>
          <w:szCs w:val="32"/>
        </w:rPr>
        <w:t xml:space="preserve"> 2.14</w:t>
      </w:r>
      <w:r>
        <w:rPr>
          <w:rFonts w:ascii="宋体" w:hAnsi="宋体" w:cs="宋体" w:hint="eastAsia"/>
          <w:bCs/>
          <w:sz w:val="32"/>
          <w:szCs w:val="32"/>
        </w:rPr>
        <w:t>小时；项目实践片</w:t>
      </w:r>
      <w:r>
        <w:rPr>
          <w:rFonts w:ascii="宋体" w:hAnsi="宋体" w:cs="宋体" w:hint="eastAsia"/>
          <w:bCs/>
          <w:sz w:val="32"/>
          <w:szCs w:val="32"/>
        </w:rPr>
        <w:t>1</w:t>
      </w:r>
      <w:r>
        <w:rPr>
          <w:rFonts w:ascii="宋体" w:hAnsi="宋体" w:cs="宋体" w:hint="eastAsia"/>
          <w:bCs/>
          <w:sz w:val="32"/>
          <w:szCs w:val="32"/>
        </w:rPr>
        <w:t>集，</w:t>
      </w:r>
      <w:r>
        <w:rPr>
          <w:rFonts w:ascii="宋体" w:hAnsi="宋体" w:cs="宋体" w:hint="eastAsia"/>
          <w:bCs/>
          <w:sz w:val="32"/>
          <w:szCs w:val="32"/>
        </w:rPr>
        <w:t>2</w:t>
      </w:r>
      <w:r>
        <w:rPr>
          <w:rFonts w:ascii="宋体" w:hAnsi="宋体" w:cs="宋体" w:hint="eastAsia"/>
          <w:bCs/>
          <w:sz w:val="32"/>
          <w:szCs w:val="32"/>
        </w:rPr>
        <w:t>章节，</w:t>
      </w:r>
      <w:r>
        <w:rPr>
          <w:rFonts w:ascii="宋体" w:hAnsi="宋体" w:cs="宋体" w:hint="eastAsia"/>
          <w:bCs/>
          <w:sz w:val="32"/>
          <w:szCs w:val="32"/>
        </w:rPr>
        <w:t>13</w:t>
      </w:r>
      <w:r>
        <w:rPr>
          <w:rFonts w:ascii="宋体" w:hAnsi="宋体" w:cs="宋体" w:hint="eastAsia"/>
          <w:bCs/>
          <w:sz w:val="32"/>
          <w:szCs w:val="32"/>
        </w:rPr>
        <w:t>首，累计</w:t>
      </w:r>
      <w:r>
        <w:rPr>
          <w:rFonts w:ascii="宋体" w:hAnsi="宋体" w:cs="宋体" w:hint="eastAsia"/>
          <w:bCs/>
          <w:sz w:val="32"/>
          <w:szCs w:val="32"/>
        </w:rPr>
        <w:t>时长</w:t>
      </w:r>
      <w:r>
        <w:rPr>
          <w:rFonts w:ascii="宋体" w:hAnsi="宋体" w:cs="宋体" w:hint="eastAsia"/>
          <w:bCs/>
          <w:sz w:val="32"/>
          <w:szCs w:val="32"/>
        </w:rPr>
        <w:t>1.21</w:t>
      </w:r>
      <w:r>
        <w:rPr>
          <w:rFonts w:ascii="宋体" w:hAnsi="宋体" w:cs="宋体" w:hint="eastAsia"/>
          <w:bCs/>
          <w:sz w:val="32"/>
          <w:szCs w:val="32"/>
        </w:rPr>
        <w:t>小时，原始素材时长</w:t>
      </w:r>
      <w:r>
        <w:rPr>
          <w:rFonts w:ascii="宋体" w:hAnsi="宋体" w:cs="宋体" w:hint="eastAsia"/>
          <w:bCs/>
          <w:sz w:val="32"/>
          <w:szCs w:val="32"/>
        </w:rPr>
        <w:t xml:space="preserve"> 3</w:t>
      </w:r>
      <w:r>
        <w:rPr>
          <w:rFonts w:ascii="宋体" w:hAnsi="宋体" w:cs="宋体" w:hint="eastAsia"/>
          <w:bCs/>
          <w:sz w:val="32"/>
          <w:szCs w:val="32"/>
        </w:rPr>
        <w:t>小时；综述片</w:t>
      </w:r>
      <w:r>
        <w:rPr>
          <w:rFonts w:ascii="宋体" w:hAnsi="宋体" w:cs="宋体" w:hint="eastAsia"/>
          <w:bCs/>
          <w:sz w:val="32"/>
          <w:szCs w:val="32"/>
        </w:rPr>
        <w:t>1</w:t>
      </w:r>
      <w:r>
        <w:rPr>
          <w:rFonts w:ascii="宋体" w:hAnsi="宋体" w:cs="宋体" w:hint="eastAsia"/>
          <w:bCs/>
          <w:sz w:val="32"/>
          <w:szCs w:val="32"/>
        </w:rPr>
        <w:t>部，累计时长</w:t>
      </w:r>
      <w:r>
        <w:rPr>
          <w:rFonts w:ascii="宋体" w:hAnsi="宋体" w:cs="宋体" w:hint="eastAsia"/>
          <w:bCs/>
          <w:sz w:val="32"/>
          <w:szCs w:val="32"/>
        </w:rPr>
        <w:t>0.15</w:t>
      </w:r>
      <w:r>
        <w:rPr>
          <w:rFonts w:ascii="宋体" w:hAnsi="宋体" w:cs="宋体" w:hint="eastAsia"/>
          <w:bCs/>
          <w:sz w:val="32"/>
          <w:szCs w:val="32"/>
        </w:rPr>
        <w:t>小时；传承人口述文字稿</w:t>
      </w:r>
      <w:r>
        <w:rPr>
          <w:rFonts w:ascii="宋体" w:hAnsi="宋体" w:cs="宋体" w:hint="eastAsia"/>
          <w:bCs/>
          <w:sz w:val="32"/>
          <w:szCs w:val="32"/>
        </w:rPr>
        <w:t>86820</w:t>
      </w:r>
      <w:r>
        <w:rPr>
          <w:rFonts w:ascii="宋体" w:hAnsi="宋体" w:cs="宋体" w:hint="eastAsia"/>
          <w:bCs/>
          <w:sz w:val="32"/>
          <w:szCs w:val="32"/>
        </w:rPr>
        <w:t>万字；收集纸质文献共</w:t>
      </w:r>
      <w:r>
        <w:rPr>
          <w:rFonts w:ascii="宋体" w:hAnsi="宋体" w:cs="宋体" w:hint="eastAsia"/>
          <w:bCs/>
          <w:sz w:val="32"/>
          <w:szCs w:val="32"/>
        </w:rPr>
        <w:t>9</w:t>
      </w:r>
      <w:r>
        <w:rPr>
          <w:rFonts w:ascii="宋体" w:hAnsi="宋体" w:cs="宋体" w:hint="eastAsia"/>
          <w:bCs/>
          <w:sz w:val="32"/>
          <w:szCs w:val="32"/>
        </w:rPr>
        <w:t>份、微缩文献共</w:t>
      </w:r>
      <w:r>
        <w:rPr>
          <w:rFonts w:ascii="宋体" w:hAnsi="宋体" w:cs="宋体" w:hint="eastAsia"/>
          <w:bCs/>
          <w:sz w:val="32"/>
          <w:szCs w:val="32"/>
        </w:rPr>
        <w:t>53</w:t>
      </w:r>
      <w:r>
        <w:rPr>
          <w:rFonts w:ascii="宋体" w:hAnsi="宋体" w:cs="宋体" w:hint="eastAsia"/>
          <w:bCs/>
          <w:sz w:val="32"/>
          <w:szCs w:val="32"/>
        </w:rPr>
        <w:t>份、实物文献共</w:t>
      </w:r>
      <w:r>
        <w:rPr>
          <w:rFonts w:ascii="宋体" w:hAnsi="宋体" w:cs="宋体" w:hint="eastAsia"/>
          <w:bCs/>
          <w:sz w:val="32"/>
          <w:szCs w:val="32"/>
        </w:rPr>
        <w:t>2</w:t>
      </w:r>
      <w:r>
        <w:rPr>
          <w:rFonts w:ascii="宋体" w:hAnsi="宋体" w:cs="宋体" w:hint="eastAsia"/>
          <w:bCs/>
          <w:sz w:val="32"/>
          <w:szCs w:val="32"/>
        </w:rPr>
        <w:t>份；工作卷宗</w:t>
      </w:r>
      <w:r>
        <w:rPr>
          <w:rFonts w:ascii="宋体" w:hAnsi="宋体" w:cs="宋体" w:hint="eastAsia"/>
          <w:bCs/>
          <w:sz w:val="32"/>
          <w:szCs w:val="32"/>
        </w:rPr>
        <w:t>16</w:t>
      </w:r>
      <w:r>
        <w:rPr>
          <w:rFonts w:ascii="宋体" w:hAnsi="宋体" w:cs="宋体" w:hint="eastAsia"/>
          <w:bCs/>
          <w:sz w:val="32"/>
          <w:szCs w:val="32"/>
        </w:rPr>
        <w:t>部。</w:t>
      </w:r>
    </w:p>
    <w:p w:rsidR="00615AEA" w:rsidRDefault="00BC28CC">
      <w:pPr>
        <w:ind w:firstLineChars="200" w:firstLine="643"/>
        <w:rPr>
          <w:rFonts w:ascii="宋体" w:hAnsi="宋体" w:cs="宋体"/>
          <w:b/>
          <w:sz w:val="32"/>
          <w:szCs w:val="32"/>
        </w:rPr>
      </w:pPr>
      <w:r>
        <w:rPr>
          <w:rFonts w:ascii="宋体" w:hAnsi="宋体" w:cs="宋体" w:hint="eastAsia"/>
          <w:b/>
          <w:sz w:val="32"/>
          <w:szCs w:val="32"/>
        </w:rPr>
        <w:t>2.</w:t>
      </w:r>
      <w:r>
        <w:rPr>
          <w:rFonts w:ascii="宋体" w:hAnsi="宋体" w:cs="宋体" w:hint="eastAsia"/>
          <w:b/>
          <w:sz w:val="32"/>
          <w:szCs w:val="32"/>
        </w:rPr>
        <w:t>质量指标。</w:t>
      </w:r>
    </w:p>
    <w:p w:rsidR="00615AEA" w:rsidRDefault="00BC28CC">
      <w:pPr>
        <w:ind w:firstLineChars="200" w:firstLine="640"/>
        <w:rPr>
          <w:rFonts w:ascii="宋体" w:hAnsi="宋体" w:cs="宋体"/>
          <w:bCs/>
          <w:sz w:val="32"/>
          <w:szCs w:val="32"/>
        </w:rPr>
      </w:pPr>
      <w:r>
        <w:rPr>
          <w:rFonts w:ascii="宋体" w:hAnsi="宋体" w:cs="宋体" w:hint="eastAsia"/>
          <w:sz w:val="32"/>
          <w:szCs w:val="32"/>
          <w:lang w:val="zh-TW"/>
        </w:rPr>
        <w:t>在国家的相关法律法规的宏观指导下，在政府相关部门</w:t>
      </w:r>
      <w:r>
        <w:rPr>
          <w:rFonts w:ascii="宋体" w:hAnsi="宋体" w:cs="宋体" w:hint="eastAsia"/>
          <w:sz w:val="32"/>
          <w:szCs w:val="32"/>
          <w:lang w:val="zh-TW"/>
        </w:rPr>
        <w:lastRenderedPageBreak/>
        <w:t>的具体意见指导基础上，利用文化人类学、口述历史学、影像学、文献学、档案学等相关的学术知识和方法，对</w:t>
      </w:r>
      <w:r>
        <w:rPr>
          <w:rFonts w:ascii="宋体" w:hAnsi="宋体" w:cs="宋体" w:hint="eastAsia"/>
          <w:kern w:val="0"/>
          <w:sz w:val="32"/>
          <w:szCs w:val="32"/>
          <w:shd w:val="clear" w:color="auto" w:fill="FFFFFF"/>
          <w:lang w:val="zh-TW"/>
        </w:rPr>
        <w:t>“《</w:t>
      </w:r>
      <w:r>
        <w:rPr>
          <w:rFonts w:ascii="宋体" w:hAnsi="宋体" w:cs="宋体" w:hint="eastAsia"/>
          <w:sz w:val="32"/>
          <w:szCs w:val="32"/>
          <w:lang w:val="zh-TW"/>
        </w:rPr>
        <w:t>薅秧歌》</w:t>
      </w:r>
      <w:r>
        <w:rPr>
          <w:rFonts w:ascii="宋体" w:hAnsi="宋体" w:cs="宋体" w:hint="eastAsia"/>
          <w:kern w:val="0"/>
          <w:sz w:val="32"/>
          <w:szCs w:val="32"/>
          <w:shd w:val="clear" w:color="auto" w:fill="FFFFFF"/>
          <w:lang w:val="zh-TW"/>
        </w:rPr>
        <w:t>项目代表性传承人龙光灿”</w:t>
      </w:r>
      <w:r>
        <w:rPr>
          <w:rFonts w:ascii="宋体" w:hAnsi="宋体" w:cs="宋体" w:hint="eastAsia"/>
          <w:sz w:val="32"/>
          <w:szCs w:val="32"/>
          <w:lang w:val="zh-TW"/>
        </w:rPr>
        <w:t>开展抢救性纪录，</w:t>
      </w:r>
      <w:r>
        <w:rPr>
          <w:rFonts w:ascii="宋体" w:hAnsi="宋体" w:cs="宋体" w:hint="eastAsia"/>
          <w:bCs/>
          <w:sz w:val="32"/>
          <w:szCs w:val="32"/>
        </w:rPr>
        <w:t>完成率</w:t>
      </w:r>
      <w:r>
        <w:rPr>
          <w:rFonts w:ascii="宋体" w:hAnsi="宋体" w:cs="宋体" w:hint="eastAsia"/>
          <w:bCs/>
          <w:sz w:val="32"/>
          <w:szCs w:val="32"/>
        </w:rPr>
        <w:t>99%</w:t>
      </w:r>
      <w:r>
        <w:rPr>
          <w:rFonts w:ascii="宋体" w:hAnsi="宋体" w:cs="宋体" w:hint="eastAsia"/>
          <w:bCs/>
          <w:sz w:val="32"/>
          <w:szCs w:val="32"/>
        </w:rPr>
        <w:t>。</w:t>
      </w:r>
    </w:p>
    <w:p w:rsidR="00615AEA" w:rsidRDefault="00BC28CC">
      <w:pPr>
        <w:ind w:firstLineChars="200" w:firstLine="643"/>
        <w:rPr>
          <w:rFonts w:ascii="宋体" w:hAnsi="宋体" w:cs="宋体"/>
          <w:b/>
          <w:sz w:val="32"/>
          <w:szCs w:val="32"/>
        </w:rPr>
      </w:pPr>
      <w:r>
        <w:rPr>
          <w:rFonts w:ascii="宋体" w:hAnsi="宋体" w:cs="宋体" w:hint="eastAsia"/>
          <w:b/>
          <w:sz w:val="32"/>
          <w:szCs w:val="32"/>
        </w:rPr>
        <w:t>3.</w:t>
      </w:r>
      <w:r>
        <w:rPr>
          <w:rFonts w:ascii="宋体" w:hAnsi="宋体" w:cs="宋体" w:hint="eastAsia"/>
          <w:b/>
          <w:sz w:val="32"/>
          <w:szCs w:val="32"/>
        </w:rPr>
        <w:t>时效指标。</w:t>
      </w:r>
    </w:p>
    <w:p w:rsidR="00615AEA" w:rsidRDefault="00BC28CC">
      <w:pPr>
        <w:ind w:firstLineChars="200" w:firstLine="640"/>
        <w:rPr>
          <w:rFonts w:ascii="宋体" w:hAnsi="宋体" w:cs="宋体"/>
          <w:bCs/>
          <w:sz w:val="32"/>
          <w:szCs w:val="32"/>
        </w:rPr>
      </w:pPr>
      <w:r>
        <w:rPr>
          <w:rFonts w:ascii="宋体" w:hAnsi="宋体" w:cs="宋体" w:hint="eastAsia"/>
          <w:bCs/>
          <w:sz w:val="32"/>
          <w:szCs w:val="32"/>
        </w:rPr>
        <w:t>截至</w:t>
      </w:r>
      <w:r>
        <w:rPr>
          <w:rFonts w:ascii="宋体" w:hAnsi="宋体" w:cs="宋体" w:hint="eastAsia"/>
          <w:bCs/>
          <w:sz w:val="32"/>
          <w:szCs w:val="32"/>
        </w:rPr>
        <w:t>2019</w:t>
      </w:r>
      <w:r>
        <w:rPr>
          <w:rFonts w:ascii="宋体" w:hAnsi="宋体" w:cs="宋体" w:hint="eastAsia"/>
          <w:bCs/>
          <w:sz w:val="32"/>
          <w:szCs w:val="32"/>
        </w:rPr>
        <w:t>年</w:t>
      </w:r>
      <w:r>
        <w:rPr>
          <w:rFonts w:ascii="宋体" w:hAnsi="宋体" w:cs="宋体" w:hint="eastAsia"/>
          <w:bCs/>
          <w:sz w:val="32"/>
          <w:szCs w:val="32"/>
        </w:rPr>
        <w:t>12</w:t>
      </w:r>
      <w:r>
        <w:rPr>
          <w:rFonts w:ascii="宋体" w:hAnsi="宋体" w:cs="宋体" w:hint="eastAsia"/>
          <w:bCs/>
          <w:sz w:val="32"/>
          <w:szCs w:val="32"/>
        </w:rPr>
        <w:t>月底，完成了项目实施的前期工作，次年</w:t>
      </w:r>
      <w:r>
        <w:rPr>
          <w:rFonts w:ascii="宋体" w:hAnsi="宋体" w:cs="宋体" w:hint="eastAsia"/>
          <w:bCs/>
          <w:sz w:val="32"/>
          <w:szCs w:val="32"/>
        </w:rPr>
        <w:t>2020</w:t>
      </w:r>
      <w:r>
        <w:rPr>
          <w:rFonts w:ascii="宋体" w:hAnsi="宋体" w:cs="宋体" w:hint="eastAsia"/>
          <w:bCs/>
          <w:sz w:val="32"/>
          <w:szCs w:val="32"/>
        </w:rPr>
        <w:t>年</w:t>
      </w:r>
      <w:r>
        <w:rPr>
          <w:rFonts w:ascii="宋体" w:hAnsi="宋体" w:cs="宋体" w:hint="eastAsia"/>
          <w:bCs/>
          <w:sz w:val="32"/>
          <w:szCs w:val="32"/>
        </w:rPr>
        <w:t>9</w:t>
      </w:r>
      <w:r>
        <w:rPr>
          <w:rFonts w:ascii="宋体" w:hAnsi="宋体" w:cs="宋体" w:hint="eastAsia"/>
          <w:bCs/>
          <w:sz w:val="32"/>
          <w:szCs w:val="32"/>
        </w:rPr>
        <w:t>月项目通过政府采购，完</w:t>
      </w:r>
      <w:r>
        <w:rPr>
          <w:rFonts w:ascii="宋体" w:hAnsi="宋体" w:cs="宋体" w:hint="eastAsia"/>
          <w:bCs/>
          <w:sz w:val="32"/>
          <w:szCs w:val="32"/>
        </w:rPr>
        <w:t>成了此项目的全部工作（付启动资金</w:t>
      </w:r>
      <w:r>
        <w:rPr>
          <w:rFonts w:ascii="宋体" w:hAnsi="宋体" w:cs="宋体" w:hint="eastAsia"/>
          <w:bCs/>
          <w:sz w:val="32"/>
          <w:szCs w:val="32"/>
        </w:rPr>
        <w:t>3.96</w:t>
      </w:r>
      <w:r>
        <w:rPr>
          <w:rFonts w:ascii="宋体" w:hAnsi="宋体" w:cs="宋体" w:hint="eastAsia"/>
          <w:bCs/>
          <w:sz w:val="32"/>
          <w:szCs w:val="32"/>
        </w:rPr>
        <w:t>万元）。</w:t>
      </w:r>
      <w:r>
        <w:rPr>
          <w:rFonts w:ascii="宋体" w:hAnsi="宋体" w:cs="宋体" w:hint="eastAsia"/>
          <w:bCs/>
          <w:sz w:val="32"/>
          <w:szCs w:val="32"/>
        </w:rPr>
        <w:t>2020</w:t>
      </w:r>
      <w:r>
        <w:rPr>
          <w:rFonts w:ascii="宋体" w:hAnsi="宋体" w:cs="宋体" w:hint="eastAsia"/>
          <w:bCs/>
          <w:sz w:val="32"/>
          <w:szCs w:val="32"/>
        </w:rPr>
        <w:t>年</w:t>
      </w:r>
      <w:r>
        <w:rPr>
          <w:rFonts w:ascii="宋体" w:hAnsi="宋体" w:cs="宋体" w:hint="eastAsia"/>
          <w:bCs/>
          <w:sz w:val="32"/>
          <w:szCs w:val="32"/>
        </w:rPr>
        <w:t>5</w:t>
      </w:r>
      <w:r>
        <w:rPr>
          <w:rFonts w:ascii="宋体" w:hAnsi="宋体" w:cs="宋体" w:hint="eastAsia"/>
          <w:bCs/>
          <w:sz w:val="32"/>
          <w:szCs w:val="32"/>
        </w:rPr>
        <w:t>月</w:t>
      </w:r>
      <w:r>
        <w:rPr>
          <w:rFonts w:ascii="宋体" w:hAnsi="宋体" w:cs="宋体" w:hint="eastAsia"/>
          <w:bCs/>
          <w:sz w:val="32"/>
          <w:szCs w:val="32"/>
        </w:rPr>
        <w:t>19</w:t>
      </w:r>
      <w:r>
        <w:rPr>
          <w:rFonts w:ascii="宋体" w:hAnsi="宋体" w:cs="宋体" w:hint="eastAsia"/>
          <w:bCs/>
          <w:sz w:val="32"/>
          <w:szCs w:val="32"/>
        </w:rPr>
        <w:t>日通过县级专家组验收合格（付款</w:t>
      </w:r>
      <w:r>
        <w:rPr>
          <w:rFonts w:ascii="宋体" w:hAnsi="宋体" w:cs="宋体" w:hint="eastAsia"/>
          <w:bCs/>
          <w:sz w:val="32"/>
          <w:szCs w:val="32"/>
        </w:rPr>
        <w:t>5.94</w:t>
      </w:r>
      <w:r>
        <w:rPr>
          <w:rFonts w:ascii="宋体" w:hAnsi="宋体" w:cs="宋体" w:hint="eastAsia"/>
          <w:bCs/>
          <w:sz w:val="32"/>
          <w:szCs w:val="32"/>
        </w:rPr>
        <w:t>万元），</w:t>
      </w:r>
      <w:r>
        <w:rPr>
          <w:rFonts w:ascii="宋体" w:hAnsi="宋体" w:cs="宋体" w:hint="eastAsia"/>
          <w:bCs/>
          <w:sz w:val="32"/>
          <w:szCs w:val="32"/>
        </w:rPr>
        <w:t>2020</w:t>
      </w:r>
      <w:r>
        <w:rPr>
          <w:rFonts w:ascii="宋体" w:hAnsi="宋体" w:cs="宋体" w:hint="eastAsia"/>
          <w:bCs/>
          <w:sz w:val="32"/>
          <w:szCs w:val="32"/>
        </w:rPr>
        <w:t>年</w:t>
      </w:r>
      <w:r>
        <w:rPr>
          <w:rFonts w:ascii="宋体" w:hAnsi="宋体" w:cs="宋体" w:hint="eastAsia"/>
          <w:bCs/>
          <w:sz w:val="32"/>
          <w:szCs w:val="32"/>
        </w:rPr>
        <w:t>6</w:t>
      </w:r>
      <w:r>
        <w:rPr>
          <w:rFonts w:ascii="宋体" w:hAnsi="宋体" w:cs="宋体" w:hint="eastAsia"/>
          <w:bCs/>
          <w:sz w:val="32"/>
          <w:szCs w:val="32"/>
        </w:rPr>
        <w:t>月</w:t>
      </w:r>
      <w:r>
        <w:rPr>
          <w:rFonts w:ascii="宋体" w:hAnsi="宋体" w:cs="宋体" w:hint="eastAsia"/>
          <w:bCs/>
          <w:sz w:val="32"/>
          <w:szCs w:val="32"/>
        </w:rPr>
        <w:t>22</w:t>
      </w:r>
      <w:r>
        <w:rPr>
          <w:rFonts w:ascii="宋体" w:hAnsi="宋体" w:cs="宋体" w:hint="eastAsia"/>
          <w:bCs/>
          <w:sz w:val="32"/>
          <w:szCs w:val="32"/>
        </w:rPr>
        <w:t>日已通过市级专家组验收合格（付款</w:t>
      </w:r>
      <w:r>
        <w:rPr>
          <w:rFonts w:ascii="宋体" w:hAnsi="宋体" w:cs="宋体" w:hint="eastAsia"/>
          <w:bCs/>
          <w:sz w:val="32"/>
          <w:szCs w:val="32"/>
        </w:rPr>
        <w:t>5.94</w:t>
      </w:r>
      <w:r>
        <w:rPr>
          <w:rFonts w:ascii="宋体" w:hAnsi="宋体" w:cs="宋体" w:hint="eastAsia"/>
          <w:bCs/>
          <w:sz w:val="32"/>
          <w:szCs w:val="32"/>
        </w:rPr>
        <w:t>万元），剩下的</w:t>
      </w:r>
      <w:r>
        <w:rPr>
          <w:rFonts w:ascii="宋体" w:hAnsi="宋体" w:cs="宋体" w:hint="eastAsia"/>
          <w:bCs/>
          <w:sz w:val="32"/>
          <w:szCs w:val="32"/>
        </w:rPr>
        <w:t>20%</w:t>
      </w:r>
      <w:r>
        <w:rPr>
          <w:rFonts w:ascii="宋体" w:hAnsi="宋体" w:cs="宋体" w:hint="eastAsia"/>
          <w:bCs/>
          <w:sz w:val="32"/>
          <w:szCs w:val="32"/>
        </w:rPr>
        <w:t>余款（</w:t>
      </w:r>
      <w:r>
        <w:rPr>
          <w:rFonts w:ascii="宋体" w:hAnsi="宋体" w:cs="宋体" w:hint="eastAsia"/>
          <w:bCs/>
          <w:sz w:val="32"/>
          <w:szCs w:val="32"/>
        </w:rPr>
        <w:t>3.96</w:t>
      </w:r>
      <w:r>
        <w:rPr>
          <w:rFonts w:ascii="宋体" w:hAnsi="宋体" w:cs="宋体" w:hint="eastAsia"/>
          <w:bCs/>
          <w:sz w:val="32"/>
          <w:szCs w:val="32"/>
        </w:rPr>
        <w:t>万元）待省级专家组验收后付清。</w:t>
      </w:r>
    </w:p>
    <w:p w:rsidR="00615AEA" w:rsidRDefault="00BC28CC">
      <w:pPr>
        <w:ind w:firstLineChars="200" w:firstLine="643"/>
        <w:rPr>
          <w:rFonts w:ascii="宋体" w:hAnsi="宋体" w:cs="宋体"/>
          <w:b/>
          <w:sz w:val="32"/>
          <w:szCs w:val="32"/>
        </w:rPr>
      </w:pPr>
      <w:r>
        <w:rPr>
          <w:rFonts w:ascii="宋体" w:hAnsi="宋体" w:cs="宋体" w:hint="eastAsia"/>
          <w:b/>
          <w:sz w:val="32"/>
          <w:szCs w:val="32"/>
        </w:rPr>
        <w:t>4.</w:t>
      </w:r>
      <w:r>
        <w:rPr>
          <w:rFonts w:ascii="宋体" w:hAnsi="宋体" w:cs="宋体" w:hint="eastAsia"/>
          <w:b/>
          <w:sz w:val="32"/>
          <w:szCs w:val="32"/>
        </w:rPr>
        <w:t>成本指标。</w:t>
      </w:r>
    </w:p>
    <w:p w:rsidR="00615AEA" w:rsidRDefault="00BC28CC">
      <w:pPr>
        <w:ind w:firstLineChars="200" w:firstLine="640"/>
        <w:rPr>
          <w:rFonts w:ascii="宋体" w:hAnsi="宋体" w:cs="宋体"/>
          <w:bCs/>
          <w:sz w:val="32"/>
          <w:szCs w:val="32"/>
        </w:rPr>
      </w:pPr>
      <w:r>
        <w:rPr>
          <w:rFonts w:ascii="宋体" w:hAnsi="宋体" w:cs="宋体" w:hint="eastAsia"/>
          <w:bCs/>
          <w:sz w:val="32"/>
          <w:szCs w:val="32"/>
        </w:rPr>
        <w:t>项目资金能够按照年初制定预算正常执行，厉行节约，具</w:t>
      </w:r>
    </w:p>
    <w:p w:rsidR="00615AEA" w:rsidRDefault="00BC28CC">
      <w:pPr>
        <w:rPr>
          <w:rFonts w:ascii="宋体" w:hAnsi="宋体" w:cs="宋体"/>
          <w:bCs/>
          <w:sz w:val="32"/>
          <w:szCs w:val="32"/>
        </w:rPr>
      </w:pPr>
      <w:r>
        <w:rPr>
          <w:rFonts w:ascii="宋体" w:hAnsi="宋体" w:cs="宋体" w:hint="eastAsia"/>
          <w:bCs/>
          <w:sz w:val="32"/>
          <w:szCs w:val="32"/>
        </w:rPr>
        <w:t>体如下：</w:t>
      </w:r>
      <w:r>
        <w:rPr>
          <w:rFonts w:ascii="宋体" w:hAnsi="宋体" w:cs="宋体" w:hint="eastAsia"/>
          <w:bCs/>
          <w:sz w:val="32"/>
          <w:szCs w:val="32"/>
        </w:rPr>
        <w:t>2020</w:t>
      </w:r>
      <w:r>
        <w:rPr>
          <w:rFonts w:ascii="宋体" w:hAnsi="宋体" w:cs="宋体" w:hint="eastAsia"/>
          <w:bCs/>
          <w:sz w:val="32"/>
          <w:szCs w:val="32"/>
        </w:rPr>
        <w:t>年“非遗代表性传承人抢救性记录”项目年初设定指标为项目补助资金额≥</w:t>
      </w:r>
      <w:r>
        <w:rPr>
          <w:rFonts w:ascii="宋体" w:hAnsi="宋体" w:cs="宋体" w:hint="eastAsia"/>
          <w:bCs/>
          <w:sz w:val="32"/>
          <w:szCs w:val="32"/>
        </w:rPr>
        <w:t>20</w:t>
      </w:r>
      <w:r>
        <w:rPr>
          <w:rFonts w:ascii="宋体" w:hAnsi="宋体" w:cs="宋体" w:hint="eastAsia"/>
          <w:bCs/>
          <w:sz w:val="32"/>
          <w:szCs w:val="32"/>
        </w:rPr>
        <w:t>万元</w:t>
      </w:r>
      <w:r>
        <w:rPr>
          <w:rFonts w:ascii="宋体" w:hAnsi="宋体" w:cs="宋体" w:hint="eastAsia"/>
          <w:bCs/>
          <w:sz w:val="32"/>
          <w:szCs w:val="32"/>
        </w:rPr>
        <w:t>/</w:t>
      </w:r>
      <w:r>
        <w:rPr>
          <w:rFonts w:ascii="宋体" w:hAnsi="宋体" w:cs="宋体" w:hint="eastAsia"/>
          <w:bCs/>
          <w:sz w:val="32"/>
          <w:szCs w:val="32"/>
        </w:rPr>
        <w:t>个</w:t>
      </w:r>
      <w:r>
        <w:rPr>
          <w:rFonts w:ascii="宋体" w:hAnsi="宋体" w:cs="宋体" w:hint="eastAsia"/>
          <w:bCs/>
          <w:sz w:val="32"/>
          <w:szCs w:val="32"/>
        </w:rPr>
        <w:t>,</w:t>
      </w:r>
      <w:r>
        <w:rPr>
          <w:rFonts w:ascii="宋体" w:hAnsi="宋体" w:cs="宋体" w:hint="eastAsia"/>
          <w:bCs/>
          <w:sz w:val="32"/>
          <w:szCs w:val="32"/>
        </w:rPr>
        <w:t>本年完成省级非遗“薅秧歌”代表性传承人“张一珍”抢救性记录工程一个资金为</w:t>
      </w:r>
      <w:r>
        <w:rPr>
          <w:rFonts w:ascii="宋体" w:hAnsi="宋体" w:cs="宋体" w:hint="eastAsia"/>
          <w:bCs/>
          <w:sz w:val="32"/>
          <w:szCs w:val="32"/>
        </w:rPr>
        <w:t>19.8</w:t>
      </w:r>
      <w:r>
        <w:rPr>
          <w:rFonts w:ascii="宋体" w:hAnsi="宋体" w:cs="宋体" w:hint="eastAsia"/>
          <w:bCs/>
          <w:sz w:val="32"/>
          <w:szCs w:val="32"/>
        </w:rPr>
        <w:t>万元</w:t>
      </w:r>
      <w:r>
        <w:rPr>
          <w:rFonts w:ascii="宋体" w:hAnsi="宋体" w:cs="宋体" w:hint="eastAsia"/>
          <w:bCs/>
          <w:sz w:val="32"/>
          <w:szCs w:val="32"/>
        </w:rPr>
        <w:t>。</w:t>
      </w:r>
    </w:p>
    <w:p w:rsidR="00615AEA" w:rsidRDefault="00BC28CC">
      <w:pPr>
        <w:ind w:firstLineChars="200" w:firstLine="643"/>
        <w:rPr>
          <w:rFonts w:ascii="宋体" w:hAnsi="宋体" w:cs="宋体"/>
          <w:b/>
          <w:sz w:val="32"/>
          <w:szCs w:val="32"/>
        </w:rPr>
      </w:pPr>
      <w:r>
        <w:rPr>
          <w:rFonts w:ascii="宋体" w:hAnsi="宋体" w:cs="宋体" w:hint="eastAsia"/>
          <w:b/>
          <w:sz w:val="32"/>
          <w:szCs w:val="32"/>
        </w:rPr>
        <w:t>（二）项目效益情况</w:t>
      </w:r>
    </w:p>
    <w:p w:rsidR="00615AEA" w:rsidRDefault="00BC28CC">
      <w:pPr>
        <w:ind w:firstLineChars="200" w:firstLine="643"/>
        <w:rPr>
          <w:rFonts w:ascii="宋体" w:hAnsi="宋体" w:cs="宋体"/>
          <w:b/>
          <w:sz w:val="32"/>
          <w:szCs w:val="32"/>
        </w:rPr>
      </w:pPr>
      <w:r>
        <w:rPr>
          <w:rFonts w:ascii="宋体" w:hAnsi="宋体" w:cs="宋体" w:hint="eastAsia"/>
          <w:b/>
          <w:sz w:val="32"/>
          <w:szCs w:val="32"/>
        </w:rPr>
        <w:t>1.</w:t>
      </w:r>
      <w:r>
        <w:rPr>
          <w:rFonts w:ascii="宋体" w:hAnsi="宋体" w:cs="宋体" w:hint="eastAsia"/>
          <w:b/>
          <w:sz w:val="32"/>
          <w:szCs w:val="32"/>
        </w:rPr>
        <w:t>经济效益。</w:t>
      </w:r>
    </w:p>
    <w:p w:rsidR="00615AEA" w:rsidRDefault="00BC28CC">
      <w:pPr>
        <w:ind w:firstLineChars="200" w:firstLine="640"/>
        <w:rPr>
          <w:rFonts w:ascii="宋体" w:hAnsi="宋体" w:cs="宋体"/>
          <w:bCs/>
          <w:sz w:val="32"/>
          <w:szCs w:val="32"/>
        </w:rPr>
      </w:pPr>
      <w:r>
        <w:rPr>
          <w:rFonts w:ascii="宋体" w:hAnsi="宋体" w:cs="宋体" w:hint="eastAsia"/>
          <w:bCs/>
          <w:sz w:val="32"/>
          <w:szCs w:val="32"/>
        </w:rPr>
        <w:t>2020</w:t>
      </w:r>
      <w:r>
        <w:rPr>
          <w:rFonts w:ascii="宋体" w:hAnsi="宋体" w:cs="宋体" w:hint="eastAsia"/>
          <w:bCs/>
          <w:sz w:val="32"/>
          <w:szCs w:val="32"/>
        </w:rPr>
        <w:t>年开江县第七届荷花艺术节、开江县第二届大梁山盘歌大会等文旅活动项目上，代表性传承人授徒打造的薅秧</w:t>
      </w:r>
      <w:r>
        <w:rPr>
          <w:rFonts w:ascii="宋体" w:hAnsi="宋体" w:cs="宋体" w:hint="eastAsia"/>
          <w:bCs/>
          <w:sz w:val="32"/>
          <w:szCs w:val="32"/>
        </w:rPr>
        <w:lastRenderedPageBreak/>
        <w:t>歌作品《我和幺妹挨到来》深受游客喜欢，开江县在创</w:t>
      </w:r>
      <w:r>
        <w:rPr>
          <w:rFonts w:ascii="宋体" w:hAnsi="宋体" w:cs="宋体" w:hint="eastAsia"/>
          <w:bCs/>
          <w:sz w:val="32"/>
          <w:szCs w:val="32"/>
        </w:rPr>
        <w:t>4A</w:t>
      </w:r>
      <w:r>
        <w:rPr>
          <w:rFonts w:ascii="宋体" w:hAnsi="宋体" w:cs="宋体" w:hint="eastAsia"/>
          <w:bCs/>
          <w:sz w:val="32"/>
          <w:szCs w:val="32"/>
        </w:rPr>
        <w:t>景山景区内开设的四川省非物质文化遗产《薅秧歌》体验基地开展非遗</w:t>
      </w:r>
      <w:r>
        <w:rPr>
          <w:rFonts w:ascii="宋体" w:hAnsi="宋体" w:cs="宋体" w:hint="eastAsia"/>
          <w:bCs/>
          <w:sz w:val="32"/>
          <w:szCs w:val="32"/>
        </w:rPr>
        <w:t>+</w:t>
      </w:r>
      <w:r>
        <w:rPr>
          <w:rFonts w:ascii="宋体" w:hAnsi="宋体" w:cs="宋体" w:hint="eastAsia"/>
          <w:bCs/>
          <w:sz w:val="32"/>
          <w:szCs w:val="32"/>
        </w:rPr>
        <w:t>扶贫试点工作，取得显著成效。在教学实践环节全年开展培训次数</w:t>
      </w:r>
      <w:r>
        <w:rPr>
          <w:rFonts w:ascii="宋体" w:hAnsi="宋体" w:cs="宋体" w:hint="eastAsia"/>
          <w:bCs/>
          <w:sz w:val="32"/>
          <w:szCs w:val="32"/>
        </w:rPr>
        <w:t>5</w:t>
      </w:r>
      <w:r>
        <w:rPr>
          <w:rFonts w:ascii="宋体" w:hAnsi="宋体" w:cs="宋体" w:hint="eastAsia"/>
          <w:bCs/>
          <w:sz w:val="32"/>
          <w:szCs w:val="32"/>
        </w:rPr>
        <w:t>次，培训人数</w:t>
      </w:r>
      <w:r>
        <w:rPr>
          <w:rFonts w:ascii="宋体" w:hAnsi="宋体" w:cs="宋体" w:hint="eastAsia"/>
          <w:bCs/>
          <w:sz w:val="32"/>
          <w:szCs w:val="32"/>
        </w:rPr>
        <w:t>25</w:t>
      </w:r>
      <w:r>
        <w:rPr>
          <w:rFonts w:ascii="宋体" w:hAnsi="宋体" w:cs="宋体" w:hint="eastAsia"/>
          <w:bCs/>
          <w:sz w:val="32"/>
          <w:szCs w:val="32"/>
        </w:rPr>
        <w:t>人，新产品数</w:t>
      </w:r>
      <w:r>
        <w:rPr>
          <w:rFonts w:ascii="宋体" w:hAnsi="宋体" w:cs="宋体" w:hint="eastAsia"/>
          <w:bCs/>
          <w:sz w:val="32"/>
          <w:szCs w:val="32"/>
        </w:rPr>
        <w:t>3</w:t>
      </w:r>
      <w:r>
        <w:rPr>
          <w:rFonts w:ascii="宋体" w:hAnsi="宋体" w:cs="宋体" w:hint="eastAsia"/>
          <w:bCs/>
          <w:sz w:val="32"/>
          <w:szCs w:val="32"/>
        </w:rPr>
        <w:t>个，订单量</w:t>
      </w:r>
      <w:r>
        <w:rPr>
          <w:rFonts w:ascii="宋体" w:hAnsi="宋体" w:cs="宋体" w:hint="eastAsia"/>
          <w:bCs/>
          <w:sz w:val="32"/>
          <w:szCs w:val="32"/>
        </w:rPr>
        <w:t>2.6</w:t>
      </w:r>
      <w:r>
        <w:rPr>
          <w:rFonts w:ascii="宋体" w:hAnsi="宋体" w:cs="宋体" w:hint="eastAsia"/>
          <w:bCs/>
          <w:sz w:val="32"/>
          <w:szCs w:val="32"/>
        </w:rPr>
        <w:t>万元，学员月收入水平</w:t>
      </w:r>
      <w:r>
        <w:rPr>
          <w:rFonts w:ascii="宋体" w:hAnsi="宋体" w:cs="宋体" w:hint="eastAsia"/>
          <w:bCs/>
          <w:sz w:val="32"/>
          <w:szCs w:val="32"/>
        </w:rPr>
        <w:t>1500</w:t>
      </w:r>
      <w:r>
        <w:rPr>
          <w:rFonts w:ascii="宋体" w:hAnsi="宋体" w:cs="宋体" w:hint="eastAsia"/>
          <w:bCs/>
          <w:sz w:val="32"/>
          <w:szCs w:val="32"/>
        </w:rPr>
        <w:t>元。受培训非遗传承人群相关文旅产品销售额增长率</w:t>
      </w:r>
      <w:r>
        <w:rPr>
          <w:rFonts w:ascii="宋体" w:hAnsi="宋体" w:cs="宋体" w:hint="eastAsia"/>
          <w:bCs/>
          <w:sz w:val="32"/>
          <w:szCs w:val="32"/>
        </w:rPr>
        <w:t>15%</w:t>
      </w:r>
      <w:r>
        <w:rPr>
          <w:rFonts w:ascii="宋体" w:hAnsi="宋体" w:cs="宋体" w:hint="eastAsia"/>
          <w:bCs/>
          <w:sz w:val="32"/>
          <w:szCs w:val="32"/>
        </w:rPr>
        <w:t>左右。</w:t>
      </w:r>
    </w:p>
    <w:p w:rsidR="00615AEA" w:rsidRDefault="00BC28CC">
      <w:pPr>
        <w:ind w:firstLineChars="200" w:firstLine="643"/>
        <w:rPr>
          <w:rFonts w:ascii="宋体" w:hAnsi="宋体" w:cs="宋体"/>
          <w:b/>
          <w:sz w:val="32"/>
          <w:szCs w:val="32"/>
        </w:rPr>
      </w:pPr>
      <w:r>
        <w:rPr>
          <w:rFonts w:ascii="宋体" w:hAnsi="宋体" w:cs="宋体" w:hint="eastAsia"/>
          <w:b/>
          <w:sz w:val="32"/>
          <w:szCs w:val="32"/>
        </w:rPr>
        <w:t>2.</w:t>
      </w:r>
      <w:r>
        <w:rPr>
          <w:rFonts w:ascii="宋体" w:hAnsi="宋体" w:cs="宋体" w:hint="eastAsia"/>
          <w:b/>
          <w:sz w:val="32"/>
          <w:szCs w:val="32"/>
        </w:rPr>
        <w:t>社会效益。</w:t>
      </w:r>
    </w:p>
    <w:p w:rsidR="00615AEA" w:rsidRDefault="00BC28CC">
      <w:pPr>
        <w:adjustRightInd w:val="0"/>
        <w:snapToGrid w:val="0"/>
        <w:spacing w:line="360" w:lineRule="auto"/>
        <w:ind w:firstLineChars="200" w:firstLine="640"/>
        <w:rPr>
          <w:rFonts w:ascii="宋体" w:hAnsi="宋体" w:cs="宋体"/>
          <w:sz w:val="32"/>
          <w:szCs w:val="32"/>
          <w:lang w:val="zh-TW"/>
        </w:rPr>
      </w:pPr>
      <w:r>
        <w:rPr>
          <w:rFonts w:ascii="宋体" w:hAnsi="宋体" w:cs="宋体" w:hint="eastAsia"/>
          <w:sz w:val="32"/>
          <w:szCs w:val="32"/>
          <w:lang w:val="zh-TW"/>
        </w:rPr>
        <w:t>对</w:t>
      </w:r>
      <w:r>
        <w:rPr>
          <w:rFonts w:ascii="宋体" w:hAnsi="宋体" w:cs="宋体" w:hint="eastAsia"/>
          <w:kern w:val="0"/>
          <w:sz w:val="32"/>
          <w:szCs w:val="32"/>
          <w:shd w:val="clear" w:color="auto" w:fill="FFFFFF"/>
          <w:lang w:val="zh-TW"/>
        </w:rPr>
        <w:t>“《</w:t>
      </w:r>
      <w:r>
        <w:rPr>
          <w:rFonts w:ascii="宋体" w:hAnsi="宋体" w:cs="宋体" w:hint="eastAsia"/>
          <w:sz w:val="32"/>
          <w:szCs w:val="32"/>
          <w:lang w:val="zh-TW"/>
        </w:rPr>
        <w:t>薅秧歌》</w:t>
      </w:r>
      <w:r>
        <w:rPr>
          <w:rFonts w:ascii="宋体" w:hAnsi="宋体" w:cs="宋体" w:hint="eastAsia"/>
          <w:kern w:val="0"/>
          <w:sz w:val="32"/>
          <w:szCs w:val="32"/>
          <w:shd w:val="clear" w:color="auto" w:fill="FFFFFF"/>
          <w:lang w:val="zh-TW"/>
        </w:rPr>
        <w:t>项目代表性传承人张一珍”</w:t>
      </w:r>
      <w:r>
        <w:rPr>
          <w:rFonts w:ascii="宋体" w:hAnsi="宋体" w:cs="宋体" w:hint="eastAsia"/>
          <w:sz w:val="32"/>
          <w:szCs w:val="32"/>
          <w:lang w:val="zh-TW"/>
        </w:rPr>
        <w:t>开展抢救性纪录，将传承人对文</w:t>
      </w:r>
      <w:r>
        <w:rPr>
          <w:rFonts w:ascii="宋体" w:hAnsi="宋体" w:cs="宋体" w:hint="eastAsia"/>
          <w:sz w:val="32"/>
          <w:szCs w:val="32"/>
          <w:lang w:val="zh-TW"/>
        </w:rPr>
        <w:t>化传统的深刻理解与自身掌握的精湛技艺通过数字化多媒体手段全面、真实、系统地记录，保留下中华优秀传统文化基因，为后人传承、研究、宣传、利用非物质文化遗产留下宝贵资料，对于继承和弘扬中华民族优秀传统文化，构建中华民族优秀传统文化传承体系，具有重要意义。</w:t>
      </w:r>
    </w:p>
    <w:p w:rsidR="00615AEA" w:rsidRDefault="00BC28CC">
      <w:pPr>
        <w:ind w:firstLineChars="200" w:firstLine="643"/>
        <w:rPr>
          <w:rFonts w:ascii="宋体" w:hAnsi="宋体" w:cs="宋体"/>
          <w:b/>
          <w:sz w:val="32"/>
          <w:szCs w:val="32"/>
        </w:rPr>
      </w:pPr>
      <w:r>
        <w:rPr>
          <w:rFonts w:ascii="宋体" w:hAnsi="宋体" w:cs="宋体" w:hint="eastAsia"/>
          <w:b/>
          <w:sz w:val="32"/>
          <w:szCs w:val="32"/>
        </w:rPr>
        <w:t>3.</w:t>
      </w:r>
      <w:r>
        <w:rPr>
          <w:rFonts w:ascii="宋体" w:hAnsi="宋体" w:cs="宋体" w:hint="eastAsia"/>
          <w:b/>
          <w:sz w:val="32"/>
          <w:szCs w:val="32"/>
        </w:rPr>
        <w:t>生态效益。</w:t>
      </w:r>
    </w:p>
    <w:p w:rsidR="00615AEA" w:rsidRDefault="00BC28CC">
      <w:pPr>
        <w:ind w:firstLineChars="200" w:firstLine="640"/>
        <w:rPr>
          <w:rFonts w:ascii="宋体" w:hAnsi="宋体" w:cs="宋体"/>
          <w:bCs/>
          <w:sz w:val="32"/>
          <w:szCs w:val="32"/>
        </w:rPr>
      </w:pPr>
      <w:r>
        <w:rPr>
          <w:rFonts w:ascii="宋体" w:hAnsi="宋体" w:cs="宋体" w:hint="eastAsia"/>
          <w:bCs/>
          <w:sz w:val="32"/>
          <w:szCs w:val="32"/>
        </w:rPr>
        <w:t>无。</w:t>
      </w:r>
    </w:p>
    <w:p w:rsidR="00615AEA" w:rsidRDefault="00BC28CC">
      <w:pPr>
        <w:ind w:firstLineChars="200" w:firstLine="643"/>
        <w:rPr>
          <w:rFonts w:ascii="宋体" w:hAnsi="宋体" w:cs="宋体"/>
          <w:b/>
          <w:sz w:val="32"/>
          <w:szCs w:val="32"/>
        </w:rPr>
      </w:pPr>
      <w:r>
        <w:rPr>
          <w:rFonts w:ascii="宋体" w:hAnsi="宋体" w:cs="宋体" w:hint="eastAsia"/>
          <w:b/>
          <w:sz w:val="32"/>
          <w:szCs w:val="32"/>
        </w:rPr>
        <w:t>4.</w:t>
      </w:r>
      <w:r>
        <w:rPr>
          <w:rFonts w:ascii="宋体" w:hAnsi="宋体" w:cs="宋体" w:hint="eastAsia"/>
          <w:b/>
          <w:sz w:val="32"/>
          <w:szCs w:val="32"/>
        </w:rPr>
        <w:t>可持续效益。</w:t>
      </w:r>
    </w:p>
    <w:p w:rsidR="00615AEA" w:rsidRDefault="00BC28CC">
      <w:pPr>
        <w:ind w:firstLineChars="200" w:firstLine="640"/>
        <w:rPr>
          <w:rFonts w:ascii="宋体" w:hAnsi="宋体" w:cs="宋体"/>
          <w:bCs/>
          <w:sz w:val="32"/>
          <w:szCs w:val="32"/>
        </w:rPr>
      </w:pPr>
      <w:r>
        <w:rPr>
          <w:rFonts w:ascii="宋体" w:hAnsi="宋体" w:cs="宋体" w:hint="eastAsia"/>
          <w:bCs/>
          <w:sz w:val="32"/>
          <w:szCs w:val="32"/>
        </w:rPr>
        <w:t>无。</w:t>
      </w:r>
    </w:p>
    <w:p w:rsidR="00615AEA" w:rsidRDefault="00BC28CC">
      <w:pPr>
        <w:ind w:firstLineChars="200" w:firstLine="643"/>
        <w:rPr>
          <w:rFonts w:ascii="宋体" w:hAnsi="宋体" w:cs="宋体"/>
          <w:b/>
          <w:sz w:val="32"/>
          <w:szCs w:val="32"/>
        </w:rPr>
      </w:pPr>
      <w:r>
        <w:rPr>
          <w:rFonts w:ascii="宋体" w:hAnsi="宋体" w:cs="宋体" w:hint="eastAsia"/>
          <w:b/>
          <w:sz w:val="32"/>
          <w:szCs w:val="32"/>
        </w:rPr>
        <w:t>5.</w:t>
      </w:r>
      <w:r>
        <w:rPr>
          <w:rFonts w:ascii="宋体" w:hAnsi="宋体" w:cs="宋体" w:hint="eastAsia"/>
          <w:b/>
          <w:sz w:val="32"/>
          <w:szCs w:val="32"/>
        </w:rPr>
        <w:t>服务对象满意度。</w:t>
      </w:r>
    </w:p>
    <w:p w:rsidR="00615AEA" w:rsidRDefault="00BC28CC">
      <w:pPr>
        <w:ind w:firstLineChars="200" w:firstLine="640"/>
        <w:rPr>
          <w:rFonts w:ascii="宋体" w:hAnsi="宋体" w:cs="宋体"/>
          <w:bCs/>
          <w:sz w:val="32"/>
          <w:szCs w:val="32"/>
        </w:rPr>
      </w:pPr>
      <w:r>
        <w:rPr>
          <w:rFonts w:ascii="宋体" w:hAnsi="宋体" w:cs="宋体" w:hint="eastAsia"/>
          <w:bCs/>
          <w:sz w:val="32"/>
          <w:szCs w:val="32"/>
        </w:rPr>
        <w:t>代表性传承人龙光灿满意率</w:t>
      </w:r>
      <w:r>
        <w:rPr>
          <w:rFonts w:ascii="宋体" w:hAnsi="宋体" w:cs="宋体" w:hint="eastAsia"/>
          <w:bCs/>
          <w:sz w:val="32"/>
          <w:szCs w:val="32"/>
        </w:rPr>
        <w:t>100%</w:t>
      </w:r>
      <w:r>
        <w:rPr>
          <w:rFonts w:ascii="宋体" w:hAnsi="宋体" w:cs="宋体" w:hint="eastAsia"/>
          <w:bCs/>
          <w:sz w:val="32"/>
          <w:szCs w:val="32"/>
        </w:rPr>
        <w:t>，受培训非遗传承人群满意率</w:t>
      </w:r>
      <w:r>
        <w:rPr>
          <w:rFonts w:ascii="宋体" w:hAnsi="宋体" w:cs="宋体" w:hint="eastAsia"/>
          <w:bCs/>
          <w:sz w:val="32"/>
          <w:szCs w:val="32"/>
        </w:rPr>
        <w:t>100%</w:t>
      </w:r>
      <w:r>
        <w:rPr>
          <w:rFonts w:ascii="宋体" w:hAnsi="宋体" w:cs="宋体" w:hint="eastAsia"/>
          <w:bCs/>
          <w:sz w:val="32"/>
          <w:szCs w:val="32"/>
        </w:rPr>
        <w:t>，非遗保护与传承活动受益公众满意率</w:t>
      </w:r>
      <w:r>
        <w:rPr>
          <w:rFonts w:ascii="宋体" w:hAnsi="宋体" w:cs="宋体" w:hint="eastAsia"/>
          <w:bCs/>
          <w:sz w:val="32"/>
          <w:szCs w:val="32"/>
        </w:rPr>
        <w:t>99%</w:t>
      </w:r>
      <w:r>
        <w:rPr>
          <w:rFonts w:ascii="宋体" w:hAnsi="宋体" w:cs="宋体" w:hint="eastAsia"/>
          <w:bCs/>
          <w:sz w:val="32"/>
          <w:szCs w:val="32"/>
        </w:rPr>
        <w:t>左右，达到预期目标。</w:t>
      </w:r>
    </w:p>
    <w:p w:rsidR="00615AEA" w:rsidRDefault="00BC28CC">
      <w:pPr>
        <w:numPr>
          <w:ilvl w:val="0"/>
          <w:numId w:val="12"/>
        </w:numPr>
        <w:ind w:firstLineChars="200" w:firstLine="640"/>
        <w:rPr>
          <w:rFonts w:ascii="宋体" w:hAnsi="宋体" w:cs="宋体"/>
          <w:bCs/>
          <w:sz w:val="32"/>
          <w:szCs w:val="32"/>
        </w:rPr>
      </w:pPr>
      <w:r>
        <w:rPr>
          <w:rFonts w:ascii="宋体" w:hAnsi="宋体" w:cs="宋体" w:hint="eastAsia"/>
          <w:bCs/>
          <w:sz w:val="32"/>
          <w:szCs w:val="32"/>
        </w:rPr>
        <w:lastRenderedPageBreak/>
        <w:t>问题及建议</w:t>
      </w:r>
    </w:p>
    <w:p w:rsidR="00615AEA" w:rsidRDefault="00BC28CC">
      <w:pPr>
        <w:ind w:firstLineChars="200" w:firstLine="643"/>
        <w:rPr>
          <w:rFonts w:ascii="宋体" w:hAnsi="宋体" w:cs="宋体"/>
          <w:b/>
          <w:sz w:val="32"/>
          <w:szCs w:val="32"/>
        </w:rPr>
      </w:pPr>
      <w:r>
        <w:rPr>
          <w:rFonts w:ascii="宋体" w:hAnsi="宋体" w:cs="宋体" w:hint="eastAsia"/>
          <w:b/>
          <w:sz w:val="32"/>
          <w:szCs w:val="32"/>
        </w:rPr>
        <w:t>（一）存在的问题</w:t>
      </w:r>
    </w:p>
    <w:p w:rsidR="00615AEA" w:rsidRDefault="00BC28CC">
      <w:pPr>
        <w:ind w:firstLineChars="200" w:firstLine="640"/>
        <w:rPr>
          <w:rFonts w:ascii="宋体" w:hAnsi="宋体" w:cs="宋体"/>
          <w:bCs/>
          <w:sz w:val="32"/>
          <w:szCs w:val="32"/>
        </w:rPr>
      </w:pPr>
      <w:r>
        <w:rPr>
          <w:rFonts w:ascii="宋体" w:hAnsi="宋体" w:cs="宋体" w:hint="eastAsia"/>
          <w:bCs/>
          <w:sz w:val="32"/>
          <w:szCs w:val="32"/>
        </w:rPr>
        <w:t>一是</w:t>
      </w:r>
      <w:r>
        <w:rPr>
          <w:rFonts w:ascii="宋体" w:hAnsi="宋体" w:cs="宋体" w:hint="eastAsia"/>
          <w:bCs/>
          <w:sz w:val="32"/>
          <w:szCs w:val="32"/>
        </w:rPr>
        <w:t>2020</w:t>
      </w:r>
      <w:r>
        <w:rPr>
          <w:rFonts w:ascii="宋体" w:hAnsi="宋体" w:cs="宋体" w:hint="eastAsia"/>
          <w:bCs/>
          <w:sz w:val="32"/>
          <w:szCs w:val="32"/>
        </w:rPr>
        <w:t>年“非遗代表性传承人抢救性记录”项目资金预算偏低。二是项目资金下达需经市局周转，花费时间较长；因代表性传承人抢救性记录内容较多，有些项目</w:t>
      </w:r>
      <w:r>
        <w:rPr>
          <w:rFonts w:ascii="宋体" w:hAnsi="宋体" w:cs="宋体" w:hint="eastAsia"/>
          <w:bCs/>
          <w:sz w:val="32"/>
          <w:szCs w:val="32"/>
        </w:rPr>
        <w:t>(</w:t>
      </w:r>
      <w:r>
        <w:rPr>
          <w:rFonts w:ascii="宋体" w:hAnsi="宋体" w:cs="宋体" w:hint="eastAsia"/>
          <w:bCs/>
          <w:sz w:val="32"/>
          <w:szCs w:val="32"/>
        </w:rPr>
        <w:t>如</w:t>
      </w:r>
      <w:r>
        <w:rPr>
          <w:rFonts w:ascii="宋体" w:hAnsi="宋体" w:cs="宋体" w:hint="eastAsia"/>
          <w:sz w:val="32"/>
          <w:szCs w:val="32"/>
          <w:lang w:val="zh-TW"/>
        </w:rPr>
        <w:t>薅秧歌</w:t>
      </w:r>
      <w:r>
        <w:rPr>
          <w:rFonts w:ascii="宋体" w:hAnsi="宋体" w:cs="宋体" w:hint="eastAsia"/>
          <w:bCs/>
          <w:sz w:val="32"/>
          <w:szCs w:val="32"/>
        </w:rPr>
        <w:t>)</w:t>
      </w:r>
      <w:r>
        <w:rPr>
          <w:rFonts w:ascii="宋体" w:hAnsi="宋体" w:cs="宋体" w:hint="eastAsia"/>
          <w:bCs/>
          <w:sz w:val="32"/>
          <w:szCs w:val="32"/>
        </w:rPr>
        <w:t>劳作实践环节还受季节影响，若耗时较长，易错过季节就需来年补拍。三是项目验收需经省、市、县三个环节专家组分别验收，效率不高。</w:t>
      </w:r>
    </w:p>
    <w:p w:rsidR="00615AEA" w:rsidRDefault="00BC28CC">
      <w:pPr>
        <w:ind w:firstLineChars="200" w:firstLine="643"/>
        <w:rPr>
          <w:rFonts w:ascii="宋体" w:hAnsi="宋体" w:cs="宋体"/>
          <w:b/>
          <w:sz w:val="32"/>
          <w:szCs w:val="32"/>
        </w:rPr>
      </w:pPr>
      <w:r>
        <w:rPr>
          <w:rFonts w:ascii="宋体" w:hAnsi="宋体" w:cs="宋体" w:hint="eastAsia"/>
          <w:b/>
          <w:sz w:val="32"/>
          <w:szCs w:val="32"/>
        </w:rPr>
        <w:t>（二）相关建议</w:t>
      </w:r>
    </w:p>
    <w:p w:rsidR="00615AEA" w:rsidRDefault="00BC28CC">
      <w:pPr>
        <w:ind w:firstLineChars="200" w:firstLine="640"/>
        <w:rPr>
          <w:rFonts w:ascii="宋体" w:hAnsi="宋体" w:cs="宋体"/>
          <w:bCs/>
          <w:sz w:val="32"/>
          <w:szCs w:val="32"/>
        </w:rPr>
      </w:pPr>
      <w:r>
        <w:rPr>
          <w:rFonts w:ascii="宋体" w:hAnsi="宋体" w:cs="宋体" w:hint="eastAsia"/>
          <w:bCs/>
          <w:sz w:val="32"/>
          <w:szCs w:val="32"/>
        </w:rPr>
        <w:t>一是省文化和旅游部门配合财政部门，加大督查力度，指导各资金使用单位加强代表性传承人文化遗产保护，减少经费周转环节，加快经费执行力度，按照财政部门要求，在</w:t>
      </w:r>
      <w:r>
        <w:rPr>
          <w:rFonts w:ascii="宋体" w:hAnsi="宋体" w:cs="宋体" w:hint="eastAsia"/>
          <w:bCs/>
          <w:sz w:val="32"/>
          <w:szCs w:val="32"/>
        </w:rPr>
        <w:t>2021</w:t>
      </w:r>
      <w:r>
        <w:rPr>
          <w:rFonts w:ascii="宋体" w:hAnsi="宋体" w:cs="宋体" w:hint="eastAsia"/>
          <w:bCs/>
          <w:sz w:val="32"/>
          <w:szCs w:val="32"/>
        </w:rPr>
        <w:t>年上半年全部完成</w:t>
      </w:r>
      <w:r>
        <w:rPr>
          <w:rFonts w:ascii="宋体" w:hAnsi="宋体" w:cs="宋体" w:hint="eastAsia"/>
          <w:bCs/>
          <w:sz w:val="32"/>
          <w:szCs w:val="32"/>
        </w:rPr>
        <w:t>2020</w:t>
      </w:r>
      <w:r>
        <w:rPr>
          <w:rFonts w:ascii="宋体" w:hAnsi="宋体" w:cs="宋体" w:hint="eastAsia"/>
          <w:bCs/>
          <w:sz w:val="32"/>
          <w:szCs w:val="32"/>
        </w:rPr>
        <w:t>年“非遗代表性传承人抢救性记</w:t>
      </w:r>
      <w:r>
        <w:rPr>
          <w:rFonts w:ascii="宋体" w:hAnsi="宋体" w:cs="宋体" w:hint="eastAsia"/>
          <w:bCs/>
          <w:sz w:val="32"/>
          <w:szCs w:val="32"/>
        </w:rPr>
        <w:t>录”项目的各项目标任务，提高资金使用效率。</w:t>
      </w:r>
    </w:p>
    <w:p w:rsidR="00615AEA" w:rsidRDefault="00BC28CC">
      <w:pPr>
        <w:rPr>
          <w:rFonts w:ascii="宋体" w:hAnsi="宋体" w:cs="宋体"/>
          <w:bCs/>
          <w:sz w:val="32"/>
          <w:szCs w:val="32"/>
        </w:rPr>
      </w:pPr>
      <w:r>
        <w:rPr>
          <w:rFonts w:ascii="宋体" w:hAnsi="宋体" w:cs="宋体" w:hint="eastAsia"/>
          <w:bCs/>
          <w:sz w:val="32"/>
          <w:szCs w:val="32"/>
        </w:rPr>
        <w:br w:type="page"/>
      </w:r>
    </w:p>
    <w:p w:rsidR="00615AEA" w:rsidRDefault="00615AEA">
      <w:pPr>
        <w:pStyle w:val="TOC1"/>
      </w:pPr>
    </w:p>
    <w:p w:rsidR="00615AEA" w:rsidRDefault="00BC28CC">
      <w:pPr>
        <w:spacing w:line="600" w:lineRule="exact"/>
        <w:jc w:val="center"/>
        <w:outlineLvl w:val="0"/>
        <w:rPr>
          <w:rStyle w:val="CharChar6"/>
          <w:rFonts w:ascii="宋体" w:hAnsi="宋体" w:cs="宋体"/>
          <w:b w:val="0"/>
        </w:rPr>
      </w:pPr>
      <w:bookmarkStart w:id="99" w:name="_Toc15396618"/>
      <w:bookmarkStart w:id="100" w:name="_Toc27254"/>
      <w:bookmarkStart w:id="101" w:name="_Toc17065"/>
      <w:r>
        <w:rPr>
          <w:rFonts w:ascii="宋体" w:hAnsi="宋体" w:cs="宋体" w:hint="eastAsia"/>
          <w:color w:val="000000"/>
          <w:sz w:val="44"/>
          <w:szCs w:val="44"/>
        </w:rPr>
        <w:t>第</w:t>
      </w:r>
      <w:r>
        <w:rPr>
          <w:rStyle w:val="CharChar6"/>
          <w:rFonts w:ascii="宋体" w:hAnsi="宋体" w:cs="宋体" w:hint="eastAsia"/>
          <w:b w:val="0"/>
        </w:rPr>
        <w:t>五部分</w:t>
      </w:r>
      <w:r>
        <w:rPr>
          <w:rStyle w:val="CharChar6"/>
          <w:rFonts w:ascii="宋体" w:hAnsi="宋体" w:cs="宋体" w:hint="eastAsia"/>
          <w:b w:val="0"/>
        </w:rPr>
        <w:t xml:space="preserve"> </w:t>
      </w:r>
      <w:r>
        <w:rPr>
          <w:rStyle w:val="CharChar6"/>
          <w:rFonts w:ascii="宋体" w:hAnsi="宋体" w:cs="宋体" w:hint="eastAsia"/>
          <w:b w:val="0"/>
        </w:rPr>
        <w:t>附表</w:t>
      </w:r>
      <w:bookmarkEnd w:id="99"/>
      <w:bookmarkEnd w:id="100"/>
      <w:bookmarkEnd w:id="101"/>
    </w:p>
    <w:p w:rsidR="00615AEA" w:rsidRDefault="00615AEA">
      <w:pPr>
        <w:pStyle w:val="TOC1"/>
        <w:rPr>
          <w:rFonts w:ascii="宋体" w:eastAsia="宋体" w:hAnsi="宋体" w:cs="宋体"/>
        </w:rPr>
      </w:pPr>
    </w:p>
    <w:p w:rsidR="00615AEA" w:rsidRDefault="00BC28CC">
      <w:pPr>
        <w:rPr>
          <w:sz w:val="32"/>
          <w:szCs w:val="32"/>
        </w:rPr>
      </w:pPr>
      <w:bookmarkStart w:id="102" w:name="_Toc15396619"/>
      <w:r>
        <w:rPr>
          <w:rFonts w:hint="eastAsia"/>
          <w:sz w:val="32"/>
          <w:szCs w:val="32"/>
        </w:rPr>
        <w:t>一、收入支出决算总表</w:t>
      </w:r>
      <w:bookmarkEnd w:id="102"/>
    </w:p>
    <w:p w:rsidR="00615AEA" w:rsidRDefault="00BC28CC">
      <w:pPr>
        <w:rPr>
          <w:sz w:val="32"/>
          <w:szCs w:val="32"/>
        </w:rPr>
      </w:pPr>
      <w:bookmarkStart w:id="103" w:name="_Toc15396620"/>
      <w:r>
        <w:rPr>
          <w:rFonts w:hint="eastAsia"/>
          <w:sz w:val="32"/>
          <w:szCs w:val="32"/>
        </w:rPr>
        <w:t>二、收入决算表</w:t>
      </w:r>
      <w:bookmarkEnd w:id="103"/>
    </w:p>
    <w:p w:rsidR="00615AEA" w:rsidRDefault="00BC28CC">
      <w:pPr>
        <w:rPr>
          <w:sz w:val="32"/>
          <w:szCs w:val="32"/>
        </w:rPr>
      </w:pPr>
      <w:bookmarkStart w:id="104" w:name="_Toc15396621"/>
      <w:r>
        <w:rPr>
          <w:rFonts w:hint="eastAsia"/>
          <w:sz w:val="32"/>
          <w:szCs w:val="32"/>
        </w:rPr>
        <w:t>三、支出决算表</w:t>
      </w:r>
      <w:bookmarkEnd w:id="104"/>
    </w:p>
    <w:p w:rsidR="00615AEA" w:rsidRDefault="00BC28CC">
      <w:pPr>
        <w:rPr>
          <w:sz w:val="32"/>
          <w:szCs w:val="32"/>
        </w:rPr>
      </w:pPr>
      <w:bookmarkStart w:id="105" w:name="_Toc15396622"/>
      <w:r>
        <w:rPr>
          <w:rFonts w:hint="eastAsia"/>
          <w:sz w:val="32"/>
          <w:szCs w:val="32"/>
        </w:rPr>
        <w:t>四、财政拨款收入支出决算总表</w:t>
      </w:r>
      <w:bookmarkEnd w:id="105"/>
    </w:p>
    <w:p w:rsidR="00615AEA" w:rsidRDefault="00BC28CC">
      <w:pPr>
        <w:rPr>
          <w:sz w:val="32"/>
          <w:szCs w:val="32"/>
        </w:rPr>
      </w:pPr>
      <w:bookmarkStart w:id="106" w:name="_Toc15396623"/>
      <w:r>
        <w:rPr>
          <w:rFonts w:hint="eastAsia"/>
          <w:sz w:val="32"/>
          <w:szCs w:val="32"/>
        </w:rPr>
        <w:t>五、财政拨款支出决算明细表</w:t>
      </w:r>
      <w:bookmarkStart w:id="107" w:name="_Toc15396624"/>
      <w:bookmarkEnd w:id="106"/>
    </w:p>
    <w:p w:rsidR="00615AEA" w:rsidRDefault="00BC28CC">
      <w:pPr>
        <w:rPr>
          <w:sz w:val="32"/>
          <w:szCs w:val="32"/>
        </w:rPr>
      </w:pPr>
      <w:r>
        <w:rPr>
          <w:rFonts w:hint="eastAsia"/>
          <w:sz w:val="32"/>
          <w:szCs w:val="32"/>
        </w:rPr>
        <w:t>六、一般公共预算财政拨款支出决算表</w:t>
      </w:r>
      <w:bookmarkEnd w:id="107"/>
    </w:p>
    <w:p w:rsidR="00615AEA" w:rsidRDefault="00BC28CC">
      <w:pPr>
        <w:rPr>
          <w:sz w:val="32"/>
          <w:szCs w:val="32"/>
        </w:rPr>
      </w:pPr>
      <w:bookmarkStart w:id="108" w:name="_Toc15396625"/>
      <w:r>
        <w:rPr>
          <w:rFonts w:hint="eastAsia"/>
          <w:sz w:val="32"/>
          <w:szCs w:val="32"/>
        </w:rPr>
        <w:t>七、一般公共预算财政拨款支出决算明细表</w:t>
      </w:r>
      <w:bookmarkEnd w:id="108"/>
    </w:p>
    <w:p w:rsidR="00615AEA" w:rsidRDefault="00BC28CC">
      <w:pPr>
        <w:rPr>
          <w:sz w:val="32"/>
          <w:szCs w:val="32"/>
        </w:rPr>
      </w:pPr>
      <w:bookmarkStart w:id="109" w:name="_Toc15396626"/>
      <w:r>
        <w:rPr>
          <w:rFonts w:hint="eastAsia"/>
          <w:sz w:val="32"/>
          <w:szCs w:val="32"/>
        </w:rPr>
        <w:t>八、一般公共预算财政拨款基本支出决算表</w:t>
      </w:r>
      <w:bookmarkEnd w:id="109"/>
    </w:p>
    <w:p w:rsidR="00615AEA" w:rsidRDefault="00BC28CC">
      <w:pPr>
        <w:rPr>
          <w:sz w:val="32"/>
          <w:szCs w:val="32"/>
        </w:rPr>
      </w:pPr>
      <w:bookmarkStart w:id="110" w:name="_Toc15396627"/>
      <w:r>
        <w:rPr>
          <w:rFonts w:hint="eastAsia"/>
          <w:sz w:val="32"/>
          <w:szCs w:val="32"/>
        </w:rPr>
        <w:t>九、一般公共预算财政拨款项目支出决算表</w:t>
      </w:r>
      <w:bookmarkEnd w:id="110"/>
    </w:p>
    <w:p w:rsidR="00615AEA" w:rsidRDefault="00BC28CC">
      <w:pPr>
        <w:rPr>
          <w:sz w:val="32"/>
          <w:szCs w:val="32"/>
        </w:rPr>
      </w:pPr>
      <w:bookmarkStart w:id="111" w:name="_Toc15396628"/>
      <w:r>
        <w:rPr>
          <w:rFonts w:hint="eastAsia"/>
          <w:sz w:val="32"/>
          <w:szCs w:val="32"/>
        </w:rPr>
        <w:t>十、一般公共预算财政拨款“三公”经费支出决算表</w:t>
      </w:r>
      <w:bookmarkEnd w:id="111"/>
    </w:p>
    <w:p w:rsidR="00615AEA" w:rsidRDefault="00BC28CC">
      <w:pPr>
        <w:rPr>
          <w:sz w:val="32"/>
          <w:szCs w:val="32"/>
        </w:rPr>
      </w:pPr>
      <w:bookmarkStart w:id="112" w:name="_Toc15396629"/>
      <w:r>
        <w:rPr>
          <w:rFonts w:hint="eastAsia"/>
          <w:sz w:val="32"/>
          <w:szCs w:val="32"/>
        </w:rPr>
        <w:t>十一、政府性基金预算财政拨款收入支出决算表</w:t>
      </w:r>
      <w:bookmarkEnd w:id="112"/>
    </w:p>
    <w:p w:rsidR="00615AEA" w:rsidRDefault="00BC28CC">
      <w:pPr>
        <w:rPr>
          <w:sz w:val="32"/>
          <w:szCs w:val="32"/>
        </w:rPr>
      </w:pPr>
      <w:bookmarkStart w:id="113" w:name="_Toc15396630"/>
      <w:r>
        <w:rPr>
          <w:rFonts w:hint="eastAsia"/>
          <w:sz w:val="32"/>
          <w:szCs w:val="32"/>
        </w:rPr>
        <w:t>十二、政府性基金预算财政拨款“三公”经费支出决算表</w:t>
      </w:r>
      <w:bookmarkEnd w:id="113"/>
    </w:p>
    <w:p w:rsidR="00615AEA" w:rsidRDefault="00BC28CC">
      <w:pPr>
        <w:rPr>
          <w:sz w:val="32"/>
          <w:szCs w:val="32"/>
        </w:rPr>
      </w:pPr>
      <w:bookmarkStart w:id="114" w:name="_Toc15396631"/>
      <w:r>
        <w:rPr>
          <w:rFonts w:hint="eastAsia"/>
          <w:sz w:val="32"/>
          <w:szCs w:val="32"/>
        </w:rPr>
        <w:t>十三、国有资本经营预算财政拨款</w:t>
      </w:r>
      <w:r>
        <w:rPr>
          <w:rFonts w:hint="eastAsia"/>
          <w:sz w:val="32"/>
          <w:szCs w:val="32"/>
        </w:rPr>
        <w:t>收入</w:t>
      </w:r>
      <w:r>
        <w:rPr>
          <w:rFonts w:hint="eastAsia"/>
          <w:sz w:val="32"/>
          <w:szCs w:val="32"/>
        </w:rPr>
        <w:t>支出决算表</w:t>
      </w:r>
      <w:bookmarkEnd w:id="114"/>
    </w:p>
    <w:p w:rsidR="00615AEA" w:rsidRDefault="00BC28CC">
      <w:pPr>
        <w:rPr>
          <w:sz w:val="32"/>
          <w:szCs w:val="32"/>
        </w:rPr>
      </w:pPr>
      <w:r>
        <w:rPr>
          <w:rFonts w:hint="eastAsia"/>
          <w:sz w:val="32"/>
          <w:szCs w:val="32"/>
        </w:rPr>
        <w:t>十四、</w:t>
      </w:r>
      <w:r>
        <w:rPr>
          <w:rFonts w:hint="eastAsia"/>
          <w:sz w:val="32"/>
          <w:szCs w:val="32"/>
        </w:rPr>
        <w:t>国有资本经营预算财政拨款支出决算表</w:t>
      </w:r>
    </w:p>
    <w:p w:rsidR="00615AEA" w:rsidRDefault="00615AEA">
      <w:pPr>
        <w:rPr>
          <w:sz w:val="32"/>
          <w:szCs w:val="32"/>
        </w:rPr>
      </w:pPr>
    </w:p>
    <w:sectPr w:rsidR="00615AEA">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28CC">
      <w:r>
        <w:separator/>
      </w:r>
    </w:p>
  </w:endnote>
  <w:endnote w:type="continuationSeparator" w:id="0">
    <w:p w:rsidR="00000000" w:rsidRDefault="00BC2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EA" w:rsidRDefault="00615AE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EA" w:rsidRDefault="00BC28CC">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15AEA" w:rsidRDefault="00BC28CC">
                          <w:pPr>
                            <w:pStyle w:val="a4"/>
                          </w:pPr>
                          <w:r>
                            <w:fldChar w:fldCharType="begin"/>
                          </w:r>
                          <w:r>
                            <w:instrText xml:space="preserve"> PAGE  \* MERGEFORMAT </w:instrText>
                          </w:r>
                          <w:r>
                            <w:fldChar w:fldCharType="separate"/>
                          </w:r>
                          <w:r>
                            <w:rPr>
                              <w:noProof/>
                            </w:rP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615AEA" w:rsidRDefault="00BC28CC">
                    <w:pPr>
                      <w:pStyle w:val="a4"/>
                    </w:pPr>
                    <w:r>
                      <w:fldChar w:fldCharType="begin"/>
                    </w:r>
                    <w:r>
                      <w:instrText xml:space="preserve"> PAGE  \* MERGEFORMAT </w:instrText>
                    </w:r>
                    <w:r>
                      <w:fldChar w:fldCharType="separate"/>
                    </w:r>
                    <w:r>
                      <w:rPr>
                        <w:noProof/>
                      </w:rPr>
                      <w:t>31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28CC">
      <w:r>
        <w:separator/>
      </w:r>
    </w:p>
  </w:footnote>
  <w:footnote w:type="continuationSeparator" w:id="0">
    <w:p w:rsidR="00000000" w:rsidRDefault="00BC2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EA" w:rsidRDefault="00615AE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A8B11E"/>
    <w:multiLevelType w:val="singleLevel"/>
    <w:tmpl w:val="82A8B11E"/>
    <w:lvl w:ilvl="0">
      <w:start w:val="2"/>
      <w:numFmt w:val="decimal"/>
      <w:suff w:val="nothing"/>
      <w:lvlText w:val="（%1）"/>
      <w:lvlJc w:val="left"/>
    </w:lvl>
  </w:abstractNum>
  <w:abstractNum w:abstractNumId="1">
    <w:nsid w:val="8509ED23"/>
    <w:multiLevelType w:val="singleLevel"/>
    <w:tmpl w:val="8509ED23"/>
    <w:lvl w:ilvl="0">
      <w:start w:val="2"/>
      <w:numFmt w:val="chineseCounting"/>
      <w:suff w:val="nothing"/>
      <w:lvlText w:val="%1、"/>
      <w:lvlJc w:val="left"/>
      <w:rPr>
        <w:rFonts w:hint="eastAsia"/>
      </w:rPr>
    </w:lvl>
  </w:abstractNum>
  <w:abstractNum w:abstractNumId="2">
    <w:nsid w:val="AD1BE027"/>
    <w:multiLevelType w:val="singleLevel"/>
    <w:tmpl w:val="AD1BE027"/>
    <w:lvl w:ilvl="0">
      <w:start w:val="4"/>
      <w:numFmt w:val="chineseCounting"/>
      <w:suff w:val="nothing"/>
      <w:lvlText w:val="（%1）"/>
      <w:lvlJc w:val="left"/>
      <w:rPr>
        <w:rFonts w:hint="eastAsia"/>
      </w:rPr>
    </w:lvl>
  </w:abstractNum>
  <w:abstractNum w:abstractNumId="3">
    <w:nsid w:val="AFE1FA3E"/>
    <w:multiLevelType w:val="singleLevel"/>
    <w:tmpl w:val="AFE1FA3E"/>
    <w:lvl w:ilvl="0">
      <w:start w:val="4"/>
      <w:numFmt w:val="decimal"/>
      <w:suff w:val="nothing"/>
      <w:lvlText w:val="（%1）"/>
      <w:lvlJc w:val="left"/>
    </w:lvl>
  </w:abstractNum>
  <w:abstractNum w:abstractNumId="4">
    <w:nsid w:val="C21F6C56"/>
    <w:multiLevelType w:val="singleLevel"/>
    <w:tmpl w:val="C21F6C56"/>
    <w:lvl w:ilvl="0">
      <w:start w:val="4"/>
      <w:numFmt w:val="chineseCounting"/>
      <w:suff w:val="nothing"/>
      <w:lvlText w:val="%1、"/>
      <w:lvlJc w:val="left"/>
      <w:rPr>
        <w:rFonts w:hint="eastAsia"/>
      </w:rPr>
    </w:lvl>
  </w:abstractNum>
  <w:abstractNum w:abstractNumId="5">
    <w:nsid w:val="CF652CEC"/>
    <w:multiLevelType w:val="singleLevel"/>
    <w:tmpl w:val="CF652CEC"/>
    <w:lvl w:ilvl="0">
      <w:start w:val="9"/>
      <w:numFmt w:val="chineseCounting"/>
      <w:suff w:val="nothing"/>
      <w:lvlText w:val="%1、"/>
      <w:lvlJc w:val="left"/>
      <w:rPr>
        <w:rFonts w:cs="Times New Roman" w:hint="eastAsia"/>
      </w:rPr>
    </w:lvl>
  </w:abstractNum>
  <w:abstractNum w:abstractNumId="6">
    <w:nsid w:val="E2FA047D"/>
    <w:multiLevelType w:val="singleLevel"/>
    <w:tmpl w:val="E2FA047D"/>
    <w:lvl w:ilvl="0">
      <w:start w:val="3"/>
      <w:numFmt w:val="chineseCounting"/>
      <w:suff w:val="space"/>
      <w:lvlText w:val="第%1部分"/>
      <w:lvlJc w:val="left"/>
      <w:rPr>
        <w:rFonts w:hint="eastAsia"/>
      </w:rPr>
    </w:lvl>
  </w:abstractNum>
  <w:abstractNum w:abstractNumId="7">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8">
    <w:nsid w:val="2E5454A6"/>
    <w:multiLevelType w:val="singleLevel"/>
    <w:tmpl w:val="2E5454A6"/>
    <w:lvl w:ilvl="0">
      <w:start w:val="1"/>
      <w:numFmt w:val="decimal"/>
      <w:suff w:val="nothing"/>
      <w:lvlText w:val="（%1）"/>
      <w:lvlJc w:val="left"/>
    </w:lvl>
  </w:abstractNum>
  <w:abstractNum w:abstractNumId="9">
    <w:nsid w:val="3917E445"/>
    <w:multiLevelType w:val="singleLevel"/>
    <w:tmpl w:val="3917E445"/>
    <w:lvl w:ilvl="0">
      <w:start w:val="1"/>
      <w:numFmt w:val="decimal"/>
      <w:suff w:val="nothing"/>
      <w:lvlText w:val="（%1）"/>
      <w:lvlJc w:val="left"/>
    </w:lvl>
  </w:abstractNum>
  <w:abstractNum w:abstractNumId="10">
    <w:nsid w:val="3B1C822F"/>
    <w:multiLevelType w:val="singleLevel"/>
    <w:tmpl w:val="3B1C822F"/>
    <w:lvl w:ilvl="0">
      <w:start w:val="1"/>
      <w:numFmt w:val="chineseCounting"/>
      <w:suff w:val="nothing"/>
      <w:lvlText w:val="%1、"/>
      <w:lvlJc w:val="left"/>
      <w:rPr>
        <w:rFonts w:hint="eastAsia"/>
      </w:rPr>
    </w:lvl>
  </w:abstractNum>
  <w:abstractNum w:abstractNumId="11">
    <w:nsid w:val="4B45FB82"/>
    <w:multiLevelType w:val="singleLevel"/>
    <w:tmpl w:val="4B45FB82"/>
    <w:lvl w:ilvl="0">
      <w:start w:val="1"/>
      <w:numFmt w:val="decimal"/>
      <w:lvlText w:val="%1."/>
      <w:lvlJc w:val="left"/>
      <w:pPr>
        <w:tabs>
          <w:tab w:val="left" w:pos="312"/>
        </w:tabs>
      </w:pPr>
    </w:lvl>
  </w:abstractNum>
  <w:num w:numId="1">
    <w:abstractNumId w:val="3"/>
  </w:num>
  <w:num w:numId="2">
    <w:abstractNumId w:val="0"/>
  </w:num>
  <w:num w:numId="3">
    <w:abstractNumId w:val="1"/>
  </w:num>
  <w:num w:numId="4">
    <w:abstractNumId w:val="7"/>
  </w:num>
  <w:num w:numId="5">
    <w:abstractNumId w:val="11"/>
  </w:num>
  <w:num w:numId="6">
    <w:abstractNumId w:val="9"/>
  </w:num>
  <w:num w:numId="7">
    <w:abstractNumId w:val="8"/>
  </w:num>
  <w:num w:numId="8">
    <w:abstractNumId w:val="5"/>
  </w:num>
  <w:num w:numId="9">
    <w:abstractNumId w:val="2"/>
  </w:num>
  <w:num w:numId="10">
    <w:abstractNumId w:val="6"/>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496FCF"/>
    <w:rsid w:val="00615AEA"/>
    <w:rsid w:val="00BC28CC"/>
    <w:rsid w:val="3C6B37B1"/>
    <w:rsid w:val="62496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TOC1"/>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1">
    <w:name w:val="TOC1"/>
    <w:basedOn w:val="a"/>
    <w:next w:val="a"/>
    <w:qFormat/>
    <w:pPr>
      <w:spacing w:line="360" w:lineRule="exact"/>
      <w:textAlignment w:val="baseline"/>
    </w:pPr>
    <w:rPr>
      <w:rFonts w:ascii="黑体" w:eastAsia="黑体" w:hAnsi="Calibri"/>
      <w:kern w:val="0"/>
      <w:sz w:val="32"/>
      <w:szCs w:val="32"/>
    </w:rPr>
  </w:style>
  <w:style w:type="paragraph" w:styleId="a3">
    <w:name w:val="Body Text"/>
    <w:basedOn w:val="a"/>
    <w:uiPriority w:val="99"/>
    <w:qFormat/>
    <w:pPr>
      <w:spacing w:beforeLines="30"/>
    </w:pPr>
    <w:rPr>
      <w:rFonts w:ascii="仿宋_GB2312" w:eastAsia="仿宋_GB2312"/>
      <w:kern w:val="0"/>
      <w:sz w:val="24"/>
      <w:szCs w:val="20"/>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paragraph" w:styleId="20">
    <w:name w:val="toc 2"/>
    <w:basedOn w:val="a"/>
    <w:next w:val="a"/>
    <w:pPr>
      <w:ind w:leftChars="200" w:left="420"/>
    </w:pPr>
  </w:style>
  <w:style w:type="paragraph" w:styleId="a6">
    <w:name w:val="Normal (Web)"/>
    <w:basedOn w:val="a"/>
    <w:qFormat/>
    <w:pPr>
      <w:jc w:val="left"/>
    </w:pPr>
    <w:rPr>
      <w:kern w:val="0"/>
      <w:sz w:val="24"/>
    </w:rPr>
  </w:style>
  <w:style w:type="character" w:styleId="a7">
    <w:name w:val="Strong"/>
    <w:basedOn w:val="a0"/>
    <w:uiPriority w:val="99"/>
    <w:qFormat/>
    <w:rPr>
      <w:rFonts w:cs="Times New Roman"/>
      <w:b/>
    </w:rPr>
  </w:style>
  <w:style w:type="character" w:customStyle="1" w:styleId="CharChar5">
    <w:name w:val="Char Char5"/>
    <w:basedOn w:val="a0"/>
    <w:uiPriority w:val="9"/>
    <w:qFormat/>
    <w:locked/>
    <w:rPr>
      <w:rFonts w:ascii="Cambria" w:hAnsi="Cambria"/>
      <w:b/>
      <w:bCs/>
      <w:sz w:val="32"/>
      <w:szCs w:val="32"/>
    </w:rPr>
  </w:style>
  <w:style w:type="character" w:customStyle="1" w:styleId="CharChar6">
    <w:name w:val="Char Char6"/>
    <w:basedOn w:val="a0"/>
    <w:uiPriority w:val="9"/>
    <w:qFormat/>
    <w:locked/>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11">
    <w:name w:val="列出段落1"/>
    <w:basedOn w:val="a"/>
    <w:uiPriority w:val="34"/>
    <w:qFormat/>
    <w:pPr>
      <w:ind w:firstLineChars="200" w:firstLine="420"/>
    </w:pPr>
  </w:style>
  <w:style w:type="character" w:customStyle="1" w:styleId="1Char">
    <w:name w:val="标题 1 Char"/>
    <w:basedOn w:val="a0"/>
    <w:link w:val="1"/>
    <w:uiPriority w:val="9"/>
    <w:qFormat/>
    <w:rPr>
      <w:rFonts w:ascii="Times New Roman" w:hAnsi="Times New Roman"/>
      <w:b/>
      <w:bCs/>
      <w:kern w:val="44"/>
      <w:sz w:val="44"/>
      <w:szCs w:val="4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customStyle="1" w:styleId="WPSOffice1">
    <w:name w:val="WPSOffice手动目录 1"/>
  </w:style>
  <w:style w:type="paragraph" w:customStyle="1" w:styleId="WPSOffice2">
    <w:name w:val="WPSOffice手动目录 2"/>
    <w:pPr>
      <w:ind w:leftChars="200" w:left="200"/>
    </w:pPr>
  </w:style>
  <w:style w:type="paragraph" w:styleId="a8">
    <w:name w:val="Balloon Text"/>
    <w:basedOn w:val="a"/>
    <w:link w:val="Char"/>
    <w:rsid w:val="00BC28CC"/>
    <w:rPr>
      <w:sz w:val="18"/>
      <w:szCs w:val="18"/>
    </w:rPr>
  </w:style>
  <w:style w:type="character" w:customStyle="1" w:styleId="Char">
    <w:name w:val="批注框文本 Char"/>
    <w:basedOn w:val="a0"/>
    <w:link w:val="a8"/>
    <w:rsid w:val="00BC28CC"/>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TOC1"/>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1">
    <w:name w:val="TOC1"/>
    <w:basedOn w:val="a"/>
    <w:next w:val="a"/>
    <w:qFormat/>
    <w:pPr>
      <w:spacing w:line="360" w:lineRule="exact"/>
      <w:textAlignment w:val="baseline"/>
    </w:pPr>
    <w:rPr>
      <w:rFonts w:ascii="黑体" w:eastAsia="黑体" w:hAnsi="Calibri"/>
      <w:kern w:val="0"/>
      <w:sz w:val="32"/>
      <w:szCs w:val="32"/>
    </w:rPr>
  </w:style>
  <w:style w:type="paragraph" w:styleId="a3">
    <w:name w:val="Body Text"/>
    <w:basedOn w:val="a"/>
    <w:uiPriority w:val="99"/>
    <w:qFormat/>
    <w:pPr>
      <w:spacing w:beforeLines="30"/>
    </w:pPr>
    <w:rPr>
      <w:rFonts w:ascii="仿宋_GB2312" w:eastAsia="仿宋_GB2312"/>
      <w:kern w:val="0"/>
      <w:sz w:val="24"/>
      <w:szCs w:val="20"/>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paragraph" w:styleId="20">
    <w:name w:val="toc 2"/>
    <w:basedOn w:val="a"/>
    <w:next w:val="a"/>
    <w:pPr>
      <w:ind w:leftChars="200" w:left="420"/>
    </w:pPr>
  </w:style>
  <w:style w:type="paragraph" w:styleId="a6">
    <w:name w:val="Normal (Web)"/>
    <w:basedOn w:val="a"/>
    <w:qFormat/>
    <w:pPr>
      <w:jc w:val="left"/>
    </w:pPr>
    <w:rPr>
      <w:kern w:val="0"/>
      <w:sz w:val="24"/>
    </w:rPr>
  </w:style>
  <w:style w:type="character" w:styleId="a7">
    <w:name w:val="Strong"/>
    <w:basedOn w:val="a0"/>
    <w:uiPriority w:val="99"/>
    <w:qFormat/>
    <w:rPr>
      <w:rFonts w:cs="Times New Roman"/>
      <w:b/>
    </w:rPr>
  </w:style>
  <w:style w:type="character" w:customStyle="1" w:styleId="CharChar5">
    <w:name w:val="Char Char5"/>
    <w:basedOn w:val="a0"/>
    <w:uiPriority w:val="9"/>
    <w:qFormat/>
    <w:locked/>
    <w:rPr>
      <w:rFonts w:ascii="Cambria" w:hAnsi="Cambria"/>
      <w:b/>
      <w:bCs/>
      <w:sz w:val="32"/>
      <w:szCs w:val="32"/>
    </w:rPr>
  </w:style>
  <w:style w:type="character" w:customStyle="1" w:styleId="CharChar6">
    <w:name w:val="Char Char6"/>
    <w:basedOn w:val="a0"/>
    <w:uiPriority w:val="9"/>
    <w:qFormat/>
    <w:locked/>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11">
    <w:name w:val="列出段落1"/>
    <w:basedOn w:val="a"/>
    <w:uiPriority w:val="34"/>
    <w:qFormat/>
    <w:pPr>
      <w:ind w:firstLineChars="200" w:firstLine="420"/>
    </w:pPr>
  </w:style>
  <w:style w:type="character" w:customStyle="1" w:styleId="1Char">
    <w:name w:val="标题 1 Char"/>
    <w:basedOn w:val="a0"/>
    <w:link w:val="1"/>
    <w:uiPriority w:val="9"/>
    <w:qFormat/>
    <w:rPr>
      <w:rFonts w:ascii="Times New Roman" w:hAnsi="Times New Roman"/>
      <w:b/>
      <w:bCs/>
      <w:kern w:val="44"/>
      <w:sz w:val="44"/>
      <w:szCs w:val="4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customStyle="1" w:styleId="WPSOffice1">
    <w:name w:val="WPSOffice手动目录 1"/>
  </w:style>
  <w:style w:type="paragraph" w:customStyle="1" w:styleId="WPSOffice2">
    <w:name w:val="WPSOffice手动目录 2"/>
    <w:pPr>
      <w:ind w:leftChars="200" w:left="200"/>
    </w:pPr>
  </w:style>
  <w:style w:type="paragraph" w:styleId="a8">
    <w:name w:val="Balloon Text"/>
    <w:basedOn w:val="a"/>
    <w:link w:val="Char"/>
    <w:rsid w:val="00BC28CC"/>
    <w:rPr>
      <w:sz w:val="18"/>
      <w:szCs w:val="18"/>
    </w:rPr>
  </w:style>
  <w:style w:type="character" w:customStyle="1" w:styleId="Char">
    <w:name w:val="批注框文本 Char"/>
    <w:basedOn w:val="a0"/>
    <w:link w:val="a8"/>
    <w:rsid w:val="00BC28CC"/>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15611</Words>
  <Characters>2688</Characters>
  <Application>Microsoft Office Word</Application>
  <DocSecurity>0</DocSecurity>
  <Lines>22</Lines>
  <Paragraphs>36</Paragraphs>
  <ScaleCrop>false</ScaleCrop>
  <Company>微软中国</Company>
  <LinksUpToDate>false</LinksUpToDate>
  <CharactersWithSpaces>18263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sky_xcs</dc:creator>
  <cp:lastModifiedBy>杨冲</cp:lastModifiedBy>
  <cp:revision>2</cp:revision>
  <dcterms:created xsi:type="dcterms:W3CDTF">2021-10-29T02:50:00Z</dcterms:created>
  <dcterms:modified xsi:type="dcterms:W3CDTF">2021-10-29T02:50:00Z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21C50DEBCF994F078963244694982F27</vt:lpwstr>
  </property>
</Properties>
</file>